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62111" w14:textId="77777777" w:rsidR="00FE6C50" w:rsidRDefault="00A77A99">
      <w:pPr>
        <w:pStyle w:val="Textoindependiente"/>
        <w:tabs>
          <w:tab w:val="left" w:pos="3502"/>
          <w:tab w:val="left" w:pos="7192"/>
        </w:tabs>
        <w:ind w:left="110"/>
        <w:rPr>
          <w:rFonts w:ascii="Times New Roman"/>
        </w:rPr>
      </w:pPr>
      <w:r>
        <w:rPr>
          <w:rFonts w:ascii="Times New Roman"/>
          <w:position w:val="18"/>
        </w:rPr>
        <w:tab/>
      </w:r>
      <w:r>
        <w:rPr>
          <w:rFonts w:ascii="Times New Roman"/>
        </w:rPr>
        <w:tab/>
      </w:r>
    </w:p>
    <w:p w14:paraId="5D2F70CD" w14:textId="77777777" w:rsidR="00FE6C50" w:rsidRDefault="00FE6C50">
      <w:pPr>
        <w:pStyle w:val="Textoindependiente"/>
        <w:rPr>
          <w:rFonts w:ascii="Times New Roman"/>
        </w:rPr>
      </w:pPr>
    </w:p>
    <w:tbl>
      <w:tblPr>
        <w:tblW w:w="8630" w:type="dxa"/>
        <w:jc w:val="center"/>
        <w:tblLayout w:type="fixed"/>
        <w:tblCellMar>
          <w:left w:w="10" w:type="dxa"/>
          <w:right w:w="10" w:type="dxa"/>
        </w:tblCellMar>
        <w:tblLook w:val="0000" w:firstRow="0" w:lastRow="0" w:firstColumn="0" w:lastColumn="0" w:noHBand="0" w:noVBand="0"/>
      </w:tblPr>
      <w:tblGrid>
        <w:gridCol w:w="4348"/>
        <w:gridCol w:w="4282"/>
      </w:tblGrid>
      <w:tr w:rsidR="00A77A99" w14:paraId="4AF59A7F" w14:textId="77777777" w:rsidTr="007114B8">
        <w:trPr>
          <w:trHeight w:val="570"/>
          <w:jc w:val="center"/>
        </w:trPr>
        <w:tc>
          <w:tcPr>
            <w:tcW w:w="863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0074A55" w14:textId="77777777" w:rsidR="00A77A99" w:rsidRDefault="00A77A99" w:rsidP="00A77A99">
            <w:pPr>
              <w:pStyle w:val="Standarduser"/>
              <w:spacing w:after="0" w:line="240" w:lineRule="auto"/>
              <w:ind w:left="709" w:hanging="709"/>
              <w:jc w:val="center"/>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CONTRATO DE SERVICIOS.</w:t>
            </w:r>
          </w:p>
          <w:p w14:paraId="32BB5AE6" w14:textId="77777777" w:rsidR="00A77A99" w:rsidRDefault="00A77A99" w:rsidP="00A77A99">
            <w:pPr>
              <w:pStyle w:val="Standarduser"/>
              <w:spacing w:after="0" w:line="240" w:lineRule="auto"/>
              <w:ind w:left="709" w:hanging="709"/>
              <w:jc w:val="center"/>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PROCEDIMIENTO ABIERTO SIMPLIFICADO (159 LCSP)</w:t>
            </w:r>
          </w:p>
          <w:p w14:paraId="589AEFFD" w14:textId="77777777" w:rsidR="00A77A99" w:rsidRDefault="00A77A99" w:rsidP="00A77A99">
            <w:pPr>
              <w:pStyle w:val="Standarduser"/>
              <w:spacing w:after="0" w:line="240" w:lineRule="auto"/>
              <w:ind w:left="709" w:hanging="709"/>
              <w:jc w:val="center"/>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CUADRO - RESUMEN.</w:t>
            </w:r>
          </w:p>
        </w:tc>
      </w:tr>
      <w:tr w:rsidR="00A77A99" w14:paraId="43F45828" w14:textId="77777777" w:rsidTr="007114B8">
        <w:trPr>
          <w:trHeight w:hRule="exact" w:val="170"/>
          <w:jc w:val="center"/>
        </w:trPr>
        <w:tc>
          <w:tcPr>
            <w:tcW w:w="8630" w:type="dxa"/>
            <w:gridSpan w:val="2"/>
            <w:shd w:val="clear" w:color="auto" w:fill="FFFFFF"/>
            <w:tcMar>
              <w:top w:w="0" w:type="dxa"/>
              <w:left w:w="70" w:type="dxa"/>
              <w:bottom w:w="0" w:type="dxa"/>
              <w:right w:w="70" w:type="dxa"/>
            </w:tcMar>
            <w:vAlign w:val="bottom"/>
          </w:tcPr>
          <w:p w14:paraId="4B34CEF5" w14:textId="77777777" w:rsidR="00A77A99" w:rsidRDefault="00A77A99" w:rsidP="00A77A99">
            <w:pPr>
              <w:pStyle w:val="Standarduser"/>
              <w:spacing w:after="0" w:line="240" w:lineRule="auto"/>
              <w:ind w:left="709" w:hanging="709"/>
              <w:jc w:val="center"/>
              <w:rPr>
                <w:rFonts w:ascii="Calibri" w:eastAsia="Times New Roman" w:hAnsi="Calibri" w:cs="Times New Roman"/>
                <w:b/>
                <w:bCs/>
                <w:color w:val="000000"/>
                <w:sz w:val="22"/>
                <w:szCs w:val="22"/>
                <w:lang w:eastAsia="es-ES"/>
              </w:rPr>
            </w:pPr>
          </w:p>
        </w:tc>
      </w:tr>
      <w:tr w:rsidR="00A77A99" w14:paraId="77E69613"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FE6D77E"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proofErr w:type="spellStart"/>
            <w:r>
              <w:rPr>
                <w:rFonts w:ascii="Calibri" w:eastAsia="Times New Roman" w:hAnsi="Calibri" w:cs="Times New Roman"/>
                <w:b/>
                <w:bCs/>
                <w:color w:val="000000"/>
                <w:sz w:val="22"/>
                <w:szCs w:val="22"/>
                <w:lang w:eastAsia="es-ES"/>
              </w:rPr>
              <w:t>Nº</w:t>
            </w:r>
            <w:proofErr w:type="spellEnd"/>
            <w:r>
              <w:rPr>
                <w:rFonts w:ascii="Calibri" w:eastAsia="Times New Roman" w:hAnsi="Calibri" w:cs="Times New Roman"/>
                <w:b/>
                <w:bCs/>
                <w:color w:val="000000"/>
                <w:sz w:val="22"/>
                <w:szCs w:val="22"/>
                <w:lang w:eastAsia="es-ES"/>
              </w:rPr>
              <w:t xml:space="preserve"> EXPEDIENTE</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5E5B1E6" w14:textId="77777777" w:rsidR="00A77A99" w:rsidRDefault="00A77A99" w:rsidP="00A77A99">
            <w:pPr>
              <w:pStyle w:val="Standarduser"/>
              <w:spacing w:after="0" w:line="240" w:lineRule="auto"/>
              <w:rPr>
                <w:rFonts w:ascii="Calibri" w:eastAsia="Times New Roman" w:hAnsi="Calibri" w:cs="Times New Roman"/>
                <w:bCs/>
                <w:sz w:val="22"/>
                <w:szCs w:val="22"/>
                <w:lang w:eastAsia="es-ES"/>
              </w:rPr>
            </w:pPr>
          </w:p>
        </w:tc>
      </w:tr>
      <w:tr w:rsidR="00A77A99" w14:paraId="349854F0"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41848B7"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Sujeto a Regulación Armonizada</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2AA9164"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NO</w:t>
            </w:r>
          </w:p>
        </w:tc>
      </w:tr>
      <w:tr w:rsidR="00A77A99" w14:paraId="31251656"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FF4A16"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Tipo de tramitación</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6CA1219"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4AA84F40"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D69F21" w14:textId="77777777" w:rsidR="00A77A99" w:rsidRDefault="00A77A99" w:rsidP="00A77A99">
            <w:pPr>
              <w:pStyle w:val="Standarduser"/>
              <w:spacing w:after="0" w:line="240" w:lineRule="auto"/>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Sistema de presentación electrónica de ofertas</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2A3B68B" w14:textId="77777777" w:rsidR="00A77A99" w:rsidRDefault="00A77A99" w:rsidP="00A77A99">
            <w:pPr>
              <w:pStyle w:val="Standarduser"/>
              <w:spacing w:after="0" w:line="240" w:lineRule="auto"/>
            </w:pPr>
            <w:r>
              <w:rPr>
                <w:rFonts w:ascii="Segoe UI Symbol" w:eastAsia="Times New Roman"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PLACSP</w:t>
            </w:r>
          </w:p>
          <w:p w14:paraId="7D9EA837" w14:textId="77777777" w:rsidR="00A77A99" w:rsidRDefault="00A77A99" w:rsidP="00A77A99">
            <w:pPr>
              <w:pStyle w:val="Standarduser"/>
              <w:spacing w:after="0" w:line="240" w:lineRule="auto"/>
            </w:pPr>
            <w:r>
              <w:rPr>
                <w:rFonts w:ascii="Segoe UI Symbol" w:eastAsia="Times New Roman"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Otro sistema:</w:t>
            </w:r>
          </w:p>
        </w:tc>
      </w:tr>
      <w:tr w:rsidR="00A77A99" w14:paraId="5E1A3B0D"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35F51B19"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171D678D" w14:textId="77777777" w:rsidR="00A77A99" w:rsidRDefault="00A77A99" w:rsidP="00A77A99">
            <w:pPr>
              <w:pStyle w:val="Standarduser"/>
              <w:spacing w:after="0" w:line="240" w:lineRule="auto"/>
              <w:rPr>
                <w:rFonts w:ascii="Calibri" w:eastAsia="Times New Roman" w:hAnsi="Calibri" w:cs="Times New Roman"/>
                <w:b/>
                <w:bCs/>
                <w:color w:val="000000"/>
                <w:sz w:val="22"/>
                <w:szCs w:val="22"/>
                <w:lang w:eastAsia="es-ES"/>
              </w:rPr>
            </w:pPr>
          </w:p>
        </w:tc>
      </w:tr>
      <w:tr w:rsidR="00A77A99" w14:paraId="4681E586"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F584FB8"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A. PODER ADJUDICADOR</w:t>
            </w:r>
          </w:p>
        </w:tc>
        <w:tc>
          <w:tcPr>
            <w:tcW w:w="4282" w:type="dxa"/>
            <w:shd w:val="clear" w:color="auto" w:fill="FFFFFF"/>
            <w:tcMar>
              <w:top w:w="0" w:type="dxa"/>
              <w:left w:w="70" w:type="dxa"/>
              <w:bottom w:w="0" w:type="dxa"/>
              <w:right w:w="70" w:type="dxa"/>
            </w:tcMar>
            <w:vAlign w:val="bottom"/>
          </w:tcPr>
          <w:p w14:paraId="69F71232"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1D1D2727"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04F2BF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ÓRGANO DE CONTRATACIÓN</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8562D84" w14:textId="7801D455" w:rsidR="00A77A99" w:rsidRDefault="00F6392A"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w:t>
            </w:r>
          </w:p>
        </w:tc>
      </w:tr>
      <w:tr w:rsidR="00A77A99" w14:paraId="088D0682"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273D152"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SERVICIO GESTOR</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031FB93" w14:textId="53C3A037" w:rsidR="00A77A99" w:rsidRDefault="00F6392A"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w:t>
            </w:r>
          </w:p>
        </w:tc>
      </w:tr>
      <w:tr w:rsidR="00A77A99" w14:paraId="12693EE3"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53F5403"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Fecha Resolución Inicio </w:t>
            </w:r>
            <w:proofErr w:type="spellStart"/>
            <w:r>
              <w:rPr>
                <w:rFonts w:ascii="Calibri" w:eastAsia="Times New Roman" w:hAnsi="Calibri" w:cs="Times New Roman"/>
                <w:color w:val="000000"/>
                <w:sz w:val="22"/>
                <w:szCs w:val="22"/>
                <w:lang w:eastAsia="es-ES"/>
              </w:rPr>
              <w:t>Expte</w:t>
            </w:r>
            <w:proofErr w:type="spellEnd"/>
            <w:r>
              <w:rPr>
                <w:rFonts w:ascii="Calibri" w:eastAsia="Times New Roman" w:hAnsi="Calibri" w:cs="Times New Roman"/>
                <w:color w:val="000000"/>
                <w:sz w:val="22"/>
                <w:szCs w:val="22"/>
                <w:lang w:eastAsia="es-ES"/>
              </w:rPr>
              <w:t>.</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986C611" w14:textId="77777777" w:rsidR="00A77A99" w:rsidRDefault="00A77A99" w:rsidP="00A77A99">
            <w:pPr>
              <w:pStyle w:val="Standarduser"/>
              <w:spacing w:after="0" w:line="240" w:lineRule="auto"/>
              <w:rPr>
                <w:rFonts w:ascii="Calibri" w:eastAsia="Times New Roman" w:hAnsi="Calibri" w:cs="Times New Roman"/>
                <w:sz w:val="22"/>
                <w:szCs w:val="22"/>
                <w:lang w:eastAsia="es-ES"/>
              </w:rPr>
            </w:pPr>
          </w:p>
        </w:tc>
      </w:tr>
      <w:tr w:rsidR="00A77A99" w14:paraId="491AA67F"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6A9E5398"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Dirección del órgano de contratación</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F9D2D9" w14:textId="368E8EEE" w:rsidR="00A77A99" w:rsidRDefault="00F6392A"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w:t>
            </w:r>
          </w:p>
        </w:tc>
      </w:tr>
      <w:tr w:rsidR="00A77A99" w14:paraId="4D97D114"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1E7243E9"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bottom w:val="single" w:sz="4" w:space="0" w:color="00000A"/>
            </w:tcBorders>
            <w:shd w:val="clear" w:color="auto" w:fill="FFFFFF"/>
            <w:tcMar>
              <w:top w:w="0" w:type="dxa"/>
              <w:left w:w="70" w:type="dxa"/>
              <w:bottom w:w="0" w:type="dxa"/>
              <w:right w:w="70" w:type="dxa"/>
            </w:tcMar>
            <w:vAlign w:val="bottom"/>
          </w:tcPr>
          <w:p w14:paraId="20A3F918"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387B7C90"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543CD16B"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B. DEFINICIÓN DEL OBJETO DEL CONTRATO</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C3AD7F4" w14:textId="77777777" w:rsidR="00A77A99" w:rsidRDefault="00A77A99" w:rsidP="00A77A99">
            <w:pPr>
              <w:pStyle w:val="Standarduser"/>
              <w:spacing w:after="0" w:line="240" w:lineRule="auto"/>
              <w:jc w:val="both"/>
              <w:rPr>
                <w:rFonts w:ascii="Calibri" w:hAnsi="Calibri"/>
                <w:sz w:val="22"/>
                <w:szCs w:val="22"/>
              </w:rPr>
            </w:pPr>
          </w:p>
        </w:tc>
      </w:tr>
      <w:tr w:rsidR="00A77A99" w14:paraId="30C6A706"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746680BE"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NOMENCLATURA CPV</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B65F076" w14:textId="77777777" w:rsidR="00A77A99" w:rsidRDefault="00A77A99" w:rsidP="00A77A99">
            <w:pPr>
              <w:pStyle w:val="Standarduser"/>
              <w:spacing w:after="0" w:line="240" w:lineRule="auto"/>
              <w:jc w:val="both"/>
              <w:rPr>
                <w:rFonts w:ascii="Calibri" w:hAnsi="Calibri"/>
                <w:sz w:val="22"/>
                <w:szCs w:val="22"/>
              </w:rPr>
            </w:pPr>
          </w:p>
        </w:tc>
      </w:tr>
      <w:tr w:rsidR="00A77A99" w14:paraId="39314F48"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00267F2"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DEFINICIÓN</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75A95CB" w14:textId="77777777" w:rsidR="00A77A99" w:rsidRDefault="00A77A99" w:rsidP="00A77A99">
            <w:pPr>
              <w:pStyle w:val="Standarduser"/>
              <w:spacing w:after="0" w:line="240" w:lineRule="auto"/>
              <w:jc w:val="both"/>
              <w:rPr>
                <w:rFonts w:ascii="Calibri" w:hAnsi="Calibri"/>
                <w:sz w:val="22"/>
                <w:szCs w:val="22"/>
              </w:rPr>
            </w:pPr>
          </w:p>
        </w:tc>
      </w:tr>
      <w:tr w:rsidR="00A77A99" w14:paraId="2035FD79"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3BB6263"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POSIBILIDAD DE LICITAR POR LOTES</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6BA32A7" w14:textId="77777777" w:rsidR="00A77A99" w:rsidRDefault="00A77A99" w:rsidP="00A77A99">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NO</w:t>
            </w:r>
          </w:p>
        </w:tc>
      </w:tr>
      <w:tr w:rsidR="00A77A99" w14:paraId="32B87CDC"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49C56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LIMITACIONES EN LOTES</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326CDF7" w14:textId="77777777" w:rsidR="00A77A99" w:rsidRDefault="00A77A99" w:rsidP="00A77A99">
            <w:pPr>
              <w:pStyle w:val="Standarduser"/>
              <w:spacing w:after="0" w:line="240" w:lineRule="auto"/>
            </w:pPr>
            <w:r>
              <w:rPr>
                <w:rFonts w:ascii="Segoe UI Symbol" w:eastAsia="Times New Roman" w:hAnsi="Segoe UI Symbol" w:cs="Segoe UI Symbol"/>
                <w:color w:val="000000"/>
                <w:sz w:val="22"/>
                <w:szCs w:val="22"/>
                <w:lang w:eastAsia="es-ES"/>
              </w:rPr>
              <w:t xml:space="preserve">☐ </w:t>
            </w:r>
            <w:r>
              <w:rPr>
                <w:rFonts w:ascii="Calibri" w:eastAsia="Times New Roman" w:hAnsi="Calibri" w:cs="Times New Roman"/>
                <w:color w:val="000000"/>
                <w:sz w:val="22"/>
                <w:szCs w:val="22"/>
                <w:lang w:eastAsia="es-ES"/>
              </w:rPr>
              <w:t>SI</w:t>
            </w:r>
            <w:r>
              <w:rPr>
                <w:rFonts w:ascii="Segoe UI Symbol" w:eastAsia="Times New Roman" w:hAnsi="Segoe UI Symbol" w:cs="Segoe UI Symbol"/>
                <w:color w:val="000000"/>
                <w:sz w:val="22"/>
                <w:szCs w:val="22"/>
                <w:lang w:eastAsia="es-ES"/>
              </w:rPr>
              <w:t xml:space="preserve"> ☐ </w:t>
            </w:r>
            <w:r>
              <w:rPr>
                <w:rFonts w:ascii="Calibri" w:eastAsia="Times New Roman" w:hAnsi="Calibri" w:cs="Times New Roman"/>
                <w:color w:val="000000"/>
                <w:sz w:val="22"/>
                <w:szCs w:val="22"/>
                <w:lang w:eastAsia="es-ES"/>
              </w:rPr>
              <w:t>NO</w:t>
            </w:r>
            <w:r>
              <w:rPr>
                <w:rFonts w:ascii="Segoe UI Symbol" w:eastAsia="Times New Roman" w:hAnsi="Segoe UI Symbol" w:cs="Segoe UI Symbol"/>
                <w:color w:val="000000"/>
                <w:sz w:val="22"/>
                <w:szCs w:val="22"/>
                <w:lang w:eastAsia="es-ES"/>
              </w:rPr>
              <w:t xml:space="preserve"> ☐ </w:t>
            </w:r>
            <w:r>
              <w:rPr>
                <w:rFonts w:ascii="Calibri" w:eastAsia="Times New Roman" w:hAnsi="Calibri" w:cs="Times New Roman"/>
                <w:color w:val="000000"/>
                <w:sz w:val="22"/>
                <w:szCs w:val="22"/>
                <w:lang w:eastAsia="es-ES"/>
              </w:rPr>
              <w:t>No aplica</w:t>
            </w:r>
          </w:p>
        </w:tc>
      </w:tr>
      <w:tr w:rsidR="00A77A99" w14:paraId="7B9FE7D8" w14:textId="77777777" w:rsidTr="007114B8">
        <w:trPr>
          <w:trHeight w:hRule="exact" w:val="170"/>
          <w:jc w:val="center"/>
        </w:trPr>
        <w:tc>
          <w:tcPr>
            <w:tcW w:w="4348"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6A9ACEC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4FFB6D60"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773C313E"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08E3FDB" w14:textId="77777777" w:rsidR="00A77A99" w:rsidRDefault="00A77A99" w:rsidP="00A77A99">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C. CONTRATO RESERVADO</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C348E19" w14:textId="77777777" w:rsidR="00A77A99" w:rsidRDefault="00A77A99" w:rsidP="00A77A99">
            <w:pPr>
              <w:pStyle w:val="Standarduser"/>
              <w:spacing w:after="0" w:line="240" w:lineRule="auto"/>
              <w:rPr>
                <w:rFonts w:ascii="Calibri" w:eastAsia="Times New Roman" w:hAnsi="Calibri" w:cs="Times New Roman"/>
                <w:b/>
                <w:color w:val="000000"/>
                <w:sz w:val="22"/>
                <w:szCs w:val="22"/>
                <w:lang w:eastAsia="es-ES"/>
              </w:rPr>
            </w:pPr>
          </w:p>
        </w:tc>
      </w:tr>
      <w:tr w:rsidR="00A77A99" w14:paraId="0A9F1FCC" w14:textId="77777777" w:rsidTr="007114B8">
        <w:trPr>
          <w:trHeight w:val="842"/>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B3A0165" w14:textId="77777777" w:rsidR="00A77A99" w:rsidRDefault="00A77A99" w:rsidP="00A77A99">
            <w:pPr>
              <w:pStyle w:val="Standarduser"/>
              <w:spacing w:after="0" w:line="240" w:lineRule="auto"/>
              <w:ind w:left="709" w:hanging="709"/>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B5472DB" w14:textId="77777777" w:rsidR="00A77A99" w:rsidRDefault="00A77A99" w:rsidP="00A77A99">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Centro Especial de Empleo.</w:t>
            </w:r>
          </w:p>
          <w:p w14:paraId="51C71C5D" w14:textId="77777777" w:rsidR="00A77A99" w:rsidRDefault="00A77A99" w:rsidP="00A77A99">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Empresas de Inserción Social.</w:t>
            </w:r>
          </w:p>
          <w:p w14:paraId="5E980FB3" w14:textId="77777777" w:rsidR="00A77A99" w:rsidRDefault="00A77A99" w:rsidP="00A77A99">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Otras (especificar)</w:t>
            </w:r>
          </w:p>
        </w:tc>
      </w:tr>
      <w:tr w:rsidR="00A77A99" w14:paraId="04DBFABD"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15937974"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55A70E49"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7A82C4C4"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62ECD93"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D. PRESUPUESTO DE LICITACIÓN (Anexo II)</w:t>
            </w:r>
          </w:p>
        </w:tc>
        <w:tc>
          <w:tcPr>
            <w:tcW w:w="4282" w:type="dxa"/>
            <w:shd w:val="clear" w:color="auto" w:fill="FFFFFF"/>
            <w:tcMar>
              <w:top w:w="0" w:type="dxa"/>
              <w:left w:w="70" w:type="dxa"/>
              <w:bottom w:w="0" w:type="dxa"/>
              <w:right w:w="70" w:type="dxa"/>
            </w:tcMar>
            <w:vAlign w:val="bottom"/>
          </w:tcPr>
          <w:p w14:paraId="4C913A9F"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67EDC778"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C39FB3"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Presupuesto sin IVA</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CD23952"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547F804F"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80A27C7"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IVA (Tipo e importe)</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8A4C753" w14:textId="77777777" w:rsidR="00A77A99" w:rsidRDefault="00A77A99" w:rsidP="00A77A99">
            <w:pPr>
              <w:pStyle w:val="Standarduser"/>
              <w:spacing w:after="0" w:line="240" w:lineRule="auto"/>
              <w:jc w:val="right"/>
            </w:pPr>
            <w:r>
              <w:rPr>
                <w:rFonts w:ascii="Calibri" w:eastAsia="Times New Roman" w:hAnsi="Calibri" w:cs="Times New Roman"/>
                <w:sz w:val="22"/>
                <w:szCs w:val="22"/>
                <w:lang w:eastAsia="es-ES"/>
              </w:rPr>
              <w:t>€ (%)</w:t>
            </w:r>
          </w:p>
        </w:tc>
      </w:tr>
      <w:tr w:rsidR="00A77A99" w14:paraId="50251C99"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A6A49A4"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Presupuesto con IVA</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A97E47C"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32EDCA6C"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AC6F239"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Aplicación presupuestaria</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D4749F9" w14:textId="77777777" w:rsidR="00A77A99" w:rsidRDefault="00A77A99" w:rsidP="00A77A99">
            <w:pPr>
              <w:pStyle w:val="Standarduser"/>
              <w:spacing w:after="0" w:line="240" w:lineRule="auto"/>
              <w:jc w:val="both"/>
              <w:rPr>
                <w:rFonts w:ascii="Calibri" w:eastAsia="Times New Roman" w:hAnsi="Calibri" w:cs="Times New Roman"/>
                <w:sz w:val="22"/>
                <w:szCs w:val="22"/>
                <w:lang w:eastAsia="es-ES"/>
              </w:rPr>
            </w:pPr>
            <w:r>
              <w:rPr>
                <w:rFonts w:ascii="Calibri" w:eastAsia="Times New Roman" w:hAnsi="Calibri" w:cs="Times New Roman"/>
                <w:sz w:val="22"/>
                <w:szCs w:val="22"/>
                <w:lang w:eastAsia="es-ES"/>
              </w:rPr>
              <w:t xml:space="preserve"> </w:t>
            </w:r>
          </w:p>
        </w:tc>
      </w:tr>
      <w:tr w:rsidR="00A77A99" w14:paraId="2998DB61"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7B598A"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SISTEMA DE DETERMINACIÓN DEL PRECIO</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26E7D7" w14:textId="77777777" w:rsidR="00A77A99" w:rsidRDefault="00A77A99" w:rsidP="00A77A99">
            <w:pPr>
              <w:pStyle w:val="Standarduser"/>
              <w:spacing w:after="0" w:line="240" w:lineRule="auto"/>
              <w:rPr>
                <w:rFonts w:ascii="Calibri" w:hAnsi="Calibri"/>
                <w:sz w:val="22"/>
                <w:szCs w:val="22"/>
              </w:rPr>
            </w:pPr>
          </w:p>
        </w:tc>
      </w:tr>
      <w:tr w:rsidR="00A77A99" w14:paraId="3D2359C9"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6824DB8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690698DE"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59945CF6"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0384565"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E. VALOR ESTIMADO</w:t>
            </w:r>
          </w:p>
        </w:tc>
        <w:tc>
          <w:tcPr>
            <w:tcW w:w="4282" w:type="dxa"/>
            <w:shd w:val="clear" w:color="auto" w:fill="FFFFFF"/>
            <w:tcMar>
              <w:top w:w="0" w:type="dxa"/>
              <w:left w:w="70" w:type="dxa"/>
              <w:bottom w:w="0" w:type="dxa"/>
              <w:right w:w="70" w:type="dxa"/>
            </w:tcMar>
            <w:vAlign w:val="bottom"/>
          </w:tcPr>
          <w:p w14:paraId="59CAF135"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0D0E1141"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BF39FC"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Importe licitación (IVA excluido)</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20529C"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p>
        </w:tc>
      </w:tr>
      <w:tr w:rsidR="00A77A99" w14:paraId="179FECB5"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FB8914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Incremento unidades ejecución</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6AA2025" w14:textId="77777777" w:rsidR="00A77A99" w:rsidRDefault="00A77A99" w:rsidP="00A77A99">
            <w:pPr>
              <w:pStyle w:val="Standarduser"/>
              <w:spacing w:after="0" w:line="240" w:lineRule="auto"/>
              <w:rPr>
                <w:rFonts w:ascii="Calibri" w:eastAsia="Times New Roman" w:hAnsi="Calibri" w:cs="Times New Roman"/>
                <w:sz w:val="22"/>
                <w:szCs w:val="22"/>
                <w:lang w:eastAsia="es-ES"/>
              </w:rPr>
            </w:pPr>
          </w:p>
        </w:tc>
      </w:tr>
      <w:tr w:rsidR="00A77A99" w14:paraId="50FED393"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D48973F"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Importe modificaciones previstas (IVA excluido)</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4DF2E45"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6DDC29D1"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B078551"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Prórroga (IVA excluido)</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92693D"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7BF54CEB"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23D1CE8"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Total Valor estimado</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D8AABFF"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38C6788B"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0C94DA2C"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458274C5"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59359F3B"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10B3135"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F. RÉGIMEN DE FINANCIACIÓN</w:t>
            </w:r>
          </w:p>
        </w:tc>
        <w:tc>
          <w:tcPr>
            <w:tcW w:w="4282" w:type="dxa"/>
            <w:shd w:val="clear" w:color="auto" w:fill="FFFFFF"/>
            <w:tcMar>
              <w:top w:w="0" w:type="dxa"/>
              <w:left w:w="70" w:type="dxa"/>
              <w:bottom w:w="0" w:type="dxa"/>
              <w:right w:w="70" w:type="dxa"/>
            </w:tcMar>
            <w:vAlign w:val="bottom"/>
          </w:tcPr>
          <w:p w14:paraId="156B8763"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70418714"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92A7219"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6C6816D9"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42A1077D"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CE7FB09"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Financiación</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A9649FC"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61C4C6BD"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36A91011"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0EDA24DC"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40D55C77"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509310D" w14:textId="77777777" w:rsidR="00A77A99" w:rsidRDefault="00A77A99" w:rsidP="00A77A99">
            <w:pPr>
              <w:pStyle w:val="Standarduser"/>
              <w:keepNext/>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G. ANUALIDADES</w:t>
            </w:r>
          </w:p>
        </w:tc>
        <w:tc>
          <w:tcPr>
            <w:tcW w:w="4282" w:type="dxa"/>
            <w:shd w:val="clear" w:color="auto" w:fill="FFFFFF"/>
            <w:tcMar>
              <w:top w:w="0" w:type="dxa"/>
              <w:left w:w="70" w:type="dxa"/>
              <w:bottom w:w="0" w:type="dxa"/>
              <w:right w:w="70" w:type="dxa"/>
            </w:tcMar>
            <w:vAlign w:val="bottom"/>
          </w:tcPr>
          <w:p w14:paraId="5CABAB3E"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697C2857"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4490D22"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Ejercicios</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189AB45"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Importes</w:t>
            </w:r>
          </w:p>
        </w:tc>
      </w:tr>
      <w:tr w:rsidR="00A77A99" w14:paraId="72DAA011"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B248D3C"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44B2BC3"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02A1E439"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83BB04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E65043" w14:textId="77777777" w:rsidR="00A77A99" w:rsidRDefault="00A77A99" w:rsidP="00A77A99">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A77A99" w14:paraId="15864C51"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17BD15EF"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4BFF2048"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142F8E17"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C2A70F4" w14:textId="77777777" w:rsidR="00A77A99" w:rsidRDefault="00A77A99" w:rsidP="00BE5EDE">
            <w:pPr>
              <w:pStyle w:val="Standarduser"/>
              <w:keepNext/>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lastRenderedPageBreak/>
              <w:t xml:space="preserve">H. PLAZO DE </w:t>
            </w:r>
            <w:r w:rsidR="00BE5EDE">
              <w:rPr>
                <w:rFonts w:ascii="Calibri" w:eastAsia="Times New Roman" w:hAnsi="Calibri" w:cs="Times New Roman"/>
                <w:b/>
                <w:bCs/>
                <w:color w:val="000000"/>
                <w:sz w:val="22"/>
                <w:szCs w:val="22"/>
                <w:lang w:eastAsia="es-ES"/>
              </w:rPr>
              <w:t>EJECUCIÓN</w:t>
            </w:r>
          </w:p>
        </w:tc>
        <w:tc>
          <w:tcPr>
            <w:tcW w:w="4282" w:type="dxa"/>
            <w:shd w:val="clear" w:color="auto" w:fill="FFFFFF"/>
            <w:tcMar>
              <w:top w:w="0" w:type="dxa"/>
              <w:left w:w="70" w:type="dxa"/>
              <w:bottom w:w="0" w:type="dxa"/>
              <w:right w:w="70" w:type="dxa"/>
            </w:tcMar>
            <w:vAlign w:val="bottom"/>
          </w:tcPr>
          <w:p w14:paraId="633C1CF3"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42A92D5E"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F6ACCD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Duración inicial</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F412EB2" w14:textId="77777777" w:rsidR="00A77A99" w:rsidRDefault="00A77A99" w:rsidP="00A77A99">
            <w:pPr>
              <w:pStyle w:val="Standarduser"/>
              <w:spacing w:after="0" w:line="240" w:lineRule="auto"/>
              <w:rPr>
                <w:rFonts w:ascii="Calibri" w:hAnsi="Calibri"/>
                <w:sz w:val="22"/>
                <w:szCs w:val="22"/>
              </w:rPr>
            </w:pPr>
          </w:p>
        </w:tc>
      </w:tr>
      <w:tr w:rsidR="00A77A99" w14:paraId="2ADBE93D"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F3E4CA8"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Prórroga</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40FBD3F" w14:textId="77777777" w:rsidR="00A77A99" w:rsidRDefault="00A77A99" w:rsidP="00A77A99">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NO   </w:t>
            </w: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SÍ</w:t>
            </w:r>
          </w:p>
        </w:tc>
      </w:tr>
      <w:tr w:rsidR="00A77A99" w14:paraId="4F7471D8"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18F8A59"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Duración de la prórroga</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ABB5339" w14:textId="77777777" w:rsidR="00A77A99" w:rsidRDefault="00A77A99" w:rsidP="00A77A99">
            <w:pPr>
              <w:pStyle w:val="Standarduser"/>
              <w:spacing w:after="0" w:line="240" w:lineRule="auto"/>
              <w:rPr>
                <w:rFonts w:ascii="Calibri" w:hAnsi="Calibri"/>
                <w:sz w:val="22"/>
                <w:szCs w:val="22"/>
              </w:rPr>
            </w:pPr>
          </w:p>
        </w:tc>
      </w:tr>
      <w:tr w:rsidR="00A77A99" w14:paraId="199DDFCA"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14057E4"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Plazo de preaviso</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C78994C" w14:textId="77777777" w:rsidR="00A77A99" w:rsidRDefault="00A77A99" w:rsidP="00A77A99">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GENERAL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ESPECÍFICO:</w:t>
            </w:r>
          </w:p>
        </w:tc>
      </w:tr>
      <w:tr w:rsidR="00A77A99" w14:paraId="4684F3F0"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589F006E"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66E050B4"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7566A0F7"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58F2343"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I. PLAZO DE GARANTÍA</w:t>
            </w:r>
          </w:p>
        </w:tc>
        <w:tc>
          <w:tcPr>
            <w:tcW w:w="4282" w:type="dxa"/>
            <w:shd w:val="clear" w:color="auto" w:fill="FFFFFF"/>
            <w:tcMar>
              <w:top w:w="0" w:type="dxa"/>
              <w:left w:w="70" w:type="dxa"/>
              <w:bottom w:w="0" w:type="dxa"/>
              <w:right w:w="70" w:type="dxa"/>
            </w:tcMar>
            <w:vAlign w:val="bottom"/>
          </w:tcPr>
          <w:p w14:paraId="0F48C2D2"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502D4B44"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D3A2A26"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PLAZO</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B6FEEEA" w14:textId="77777777" w:rsidR="00A77A99" w:rsidRDefault="00A77A99" w:rsidP="00A77A99">
            <w:pPr>
              <w:pStyle w:val="Standarduser"/>
              <w:spacing w:after="0" w:line="240" w:lineRule="auto"/>
              <w:rPr>
                <w:rFonts w:ascii="Calibri" w:hAnsi="Calibri"/>
                <w:sz w:val="22"/>
                <w:szCs w:val="22"/>
              </w:rPr>
            </w:pPr>
          </w:p>
        </w:tc>
      </w:tr>
      <w:tr w:rsidR="00A77A99" w14:paraId="23BA6D85"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74AD5BBF"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39A5ABBE"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27A2F128" w14:textId="77777777" w:rsidTr="007114B8">
        <w:trPr>
          <w:trHeight w:val="300"/>
          <w:jc w:val="center"/>
        </w:trPr>
        <w:tc>
          <w:tcPr>
            <w:tcW w:w="4348" w:type="dxa"/>
            <w:tcBorders>
              <w:top w:val="single" w:sz="4" w:space="0" w:color="00000A"/>
              <w:left w:val="single" w:sz="4" w:space="0" w:color="00000A"/>
              <w:right w:val="single" w:sz="4" w:space="0" w:color="00000A"/>
            </w:tcBorders>
            <w:tcMar>
              <w:top w:w="0" w:type="dxa"/>
              <w:left w:w="70" w:type="dxa"/>
              <w:bottom w:w="0" w:type="dxa"/>
              <w:right w:w="70" w:type="dxa"/>
            </w:tcMar>
            <w:vAlign w:val="bottom"/>
          </w:tcPr>
          <w:p w14:paraId="42084475"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J. CONDICIONES ESPECIALES EJECUCIÓN</w:t>
            </w:r>
          </w:p>
        </w:tc>
        <w:tc>
          <w:tcPr>
            <w:tcW w:w="4282" w:type="dxa"/>
            <w:shd w:val="clear" w:color="auto" w:fill="FFFFFF"/>
            <w:tcMar>
              <w:top w:w="0" w:type="dxa"/>
              <w:left w:w="70" w:type="dxa"/>
              <w:bottom w:w="0" w:type="dxa"/>
              <w:right w:w="70" w:type="dxa"/>
            </w:tcMar>
            <w:vAlign w:val="bottom"/>
          </w:tcPr>
          <w:p w14:paraId="52371EBC"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06A92DDF"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10A63B9"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A08207" w14:textId="77777777" w:rsidR="00A77A99" w:rsidRDefault="00A77A99" w:rsidP="00A77A99">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r w:rsidR="00A77A99" w14:paraId="217C3BE8"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3518A12"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Definición</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A2AA803" w14:textId="7CB2B89C"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Ver Anexo X</w:t>
            </w:r>
            <w:r w:rsidR="0085705B">
              <w:rPr>
                <w:rFonts w:ascii="Calibri" w:eastAsia="Times New Roman" w:hAnsi="Calibri" w:cs="Times New Roman"/>
                <w:color w:val="000000"/>
                <w:sz w:val="22"/>
                <w:szCs w:val="22"/>
                <w:lang w:eastAsia="es-ES"/>
              </w:rPr>
              <w:t>I</w:t>
            </w:r>
          </w:p>
        </w:tc>
      </w:tr>
      <w:tr w:rsidR="00A77A99" w14:paraId="7A8E3085"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3612EB54"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0EDACA43"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288EDFC6"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BE869C2"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K. REVISIÓN DE PRECIOS</w:t>
            </w:r>
          </w:p>
        </w:tc>
        <w:tc>
          <w:tcPr>
            <w:tcW w:w="4282" w:type="dxa"/>
            <w:shd w:val="clear" w:color="auto" w:fill="FFFFFF"/>
            <w:tcMar>
              <w:top w:w="0" w:type="dxa"/>
              <w:left w:w="70" w:type="dxa"/>
              <w:bottom w:w="0" w:type="dxa"/>
              <w:right w:w="70" w:type="dxa"/>
            </w:tcMar>
            <w:vAlign w:val="bottom"/>
          </w:tcPr>
          <w:p w14:paraId="5E2E12AA"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6ED72D77"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C2B6482"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BB7DD4" w14:textId="77777777" w:rsidR="00A77A99" w:rsidRDefault="00A77A99" w:rsidP="00A77A99">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NO</w:t>
            </w:r>
          </w:p>
        </w:tc>
      </w:tr>
      <w:tr w:rsidR="00A77A99" w14:paraId="21F30A6E"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FF82D62"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Definición (fórmula)</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EF1EBE1"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77B3A471" w14:textId="77777777" w:rsidTr="007114B8">
        <w:trPr>
          <w:trHeight w:hRule="exact" w:val="170"/>
          <w:jc w:val="center"/>
        </w:trPr>
        <w:tc>
          <w:tcPr>
            <w:tcW w:w="4348"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03E3E2D3"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5881695B"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2BDFBBFD"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1B881D4" w14:textId="77777777" w:rsidR="00A77A99" w:rsidRDefault="00A77A99" w:rsidP="00A77A99">
            <w:pPr>
              <w:pStyle w:val="Standarduser"/>
              <w:spacing w:after="0" w:line="240" w:lineRule="auto"/>
              <w:ind w:left="709" w:hanging="709"/>
              <w:rPr>
                <w:rFonts w:ascii="Calibri" w:eastAsia="Times New Roman" w:hAnsi="Calibri" w:cs="Times New Roman"/>
                <w:b/>
                <w:color w:val="000000"/>
                <w:w w:val="98"/>
                <w:sz w:val="22"/>
                <w:szCs w:val="22"/>
                <w:lang w:eastAsia="es-ES"/>
              </w:rPr>
            </w:pPr>
            <w:r>
              <w:rPr>
                <w:rFonts w:ascii="Calibri" w:eastAsia="Times New Roman" w:hAnsi="Calibri" w:cs="Times New Roman"/>
                <w:b/>
                <w:color w:val="000000"/>
                <w:w w:val="98"/>
                <w:sz w:val="22"/>
                <w:szCs w:val="22"/>
                <w:lang w:eastAsia="es-ES"/>
              </w:rPr>
              <w:t>L. SUBROGACIÓN EN CONTRATOS DE TRABAJO</w:t>
            </w:r>
          </w:p>
        </w:tc>
        <w:tc>
          <w:tcPr>
            <w:tcW w:w="4282" w:type="dxa"/>
            <w:shd w:val="clear" w:color="auto" w:fill="FFFFFF"/>
            <w:tcMar>
              <w:top w:w="0" w:type="dxa"/>
              <w:left w:w="70" w:type="dxa"/>
              <w:bottom w:w="0" w:type="dxa"/>
              <w:right w:w="70" w:type="dxa"/>
            </w:tcMar>
            <w:vAlign w:val="bottom"/>
          </w:tcPr>
          <w:p w14:paraId="5E5988BE"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0D283CF6" w14:textId="77777777" w:rsidTr="007114B8">
        <w:trPr>
          <w:trHeight w:val="300"/>
          <w:jc w:val="center"/>
        </w:trPr>
        <w:tc>
          <w:tcPr>
            <w:tcW w:w="4348" w:type="dxa"/>
            <w:tcBorders>
              <w:top w:val="single" w:sz="4" w:space="0" w:color="00000A"/>
              <w:left w:val="single" w:sz="4" w:space="0" w:color="00000A"/>
              <w:bottom w:val="single" w:sz="4" w:space="0" w:color="00000A"/>
            </w:tcBorders>
            <w:shd w:val="clear" w:color="auto" w:fill="FFFFFF"/>
            <w:tcMar>
              <w:top w:w="0" w:type="dxa"/>
              <w:left w:w="70" w:type="dxa"/>
              <w:bottom w:w="0" w:type="dxa"/>
              <w:right w:w="70" w:type="dxa"/>
            </w:tcMar>
            <w:vAlign w:val="bottom"/>
          </w:tcPr>
          <w:p w14:paraId="413BA004" w14:textId="77777777" w:rsidR="00A77A99" w:rsidRDefault="00A77A99" w:rsidP="00A77A99">
            <w:pPr>
              <w:pStyle w:val="Standarduser"/>
              <w:spacing w:after="0" w:line="240" w:lineRule="auto"/>
              <w:ind w:left="709" w:hanging="709"/>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SI, VER ANEXO PPT</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776A1C1" w14:textId="77777777" w:rsidR="00A77A99" w:rsidRDefault="00A77A99" w:rsidP="00A77A99">
            <w:pPr>
              <w:pStyle w:val="Standarduser"/>
              <w:spacing w:after="0" w:line="240" w:lineRule="auto"/>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NO</w:t>
            </w:r>
          </w:p>
        </w:tc>
      </w:tr>
      <w:tr w:rsidR="00A77A99" w14:paraId="23881A26"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5BB766A8"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25EA2B33"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6D6FC5B7"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75FD662"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M. COMPROMISO ADSCRIPCIÓN MEDIOS</w:t>
            </w:r>
          </w:p>
        </w:tc>
        <w:tc>
          <w:tcPr>
            <w:tcW w:w="4282" w:type="dxa"/>
            <w:tcBorders>
              <w:bottom w:val="single" w:sz="4" w:space="0" w:color="00000A"/>
            </w:tcBorders>
            <w:shd w:val="clear" w:color="auto" w:fill="FFFFFF"/>
            <w:tcMar>
              <w:top w:w="0" w:type="dxa"/>
              <w:left w:w="70" w:type="dxa"/>
              <w:bottom w:w="0" w:type="dxa"/>
              <w:right w:w="70" w:type="dxa"/>
            </w:tcMar>
            <w:vAlign w:val="bottom"/>
          </w:tcPr>
          <w:p w14:paraId="72B03861"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279D499F"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400EDA5" w14:textId="77777777" w:rsidR="00A77A99" w:rsidRDefault="00A77A99" w:rsidP="00A77A99">
            <w:pPr>
              <w:pStyle w:val="Standarduser"/>
              <w:spacing w:after="0" w:line="240" w:lineRule="auto"/>
              <w:ind w:left="709" w:hanging="709"/>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SI, VER ANEXO V</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A9CFFF" w14:textId="77777777" w:rsidR="00A77A99" w:rsidRDefault="00A77A99" w:rsidP="00A77A99">
            <w:pPr>
              <w:pStyle w:val="Standarduser"/>
              <w:spacing w:after="0" w:line="240" w:lineRule="auto"/>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r w:rsidR="00A77A99" w14:paraId="5CF68D9C" w14:textId="77777777" w:rsidTr="007114B8">
        <w:trPr>
          <w:trHeight w:hRule="exact" w:val="170"/>
          <w:jc w:val="center"/>
        </w:trPr>
        <w:tc>
          <w:tcPr>
            <w:tcW w:w="4348" w:type="dxa"/>
            <w:shd w:val="clear" w:color="auto" w:fill="FFFFFF"/>
            <w:tcMar>
              <w:top w:w="0" w:type="dxa"/>
              <w:left w:w="70" w:type="dxa"/>
              <w:bottom w:w="0" w:type="dxa"/>
              <w:right w:w="70" w:type="dxa"/>
            </w:tcMar>
            <w:vAlign w:val="bottom"/>
          </w:tcPr>
          <w:p w14:paraId="581E2663"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17B384B3"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04094BD4"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9A3778E"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N. SUBCONTRATACIÓN</w:t>
            </w:r>
          </w:p>
        </w:tc>
        <w:tc>
          <w:tcPr>
            <w:tcW w:w="4282" w:type="dxa"/>
            <w:shd w:val="clear" w:color="auto" w:fill="FFFFFF"/>
            <w:tcMar>
              <w:top w:w="0" w:type="dxa"/>
              <w:left w:w="70" w:type="dxa"/>
              <w:bottom w:w="0" w:type="dxa"/>
              <w:right w:w="70" w:type="dxa"/>
            </w:tcMar>
            <w:vAlign w:val="bottom"/>
          </w:tcPr>
          <w:p w14:paraId="0F2E7348"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0E1E364F"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3AEC01B"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Condiciones de subcontratación para prestaciones parciales</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20CBF93"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Ver Anexo VI</w:t>
            </w:r>
          </w:p>
        </w:tc>
      </w:tr>
      <w:tr w:rsidR="00A77A99" w14:paraId="03BCBB1A" w14:textId="77777777" w:rsidTr="007114B8">
        <w:trPr>
          <w:trHeight w:val="3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8162840"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Tareas críticas que NO admiten subcontratación</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512F7E4" w14:textId="77777777" w:rsidR="00A77A99" w:rsidRDefault="00A77A99" w:rsidP="00A77A99">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NO</w:t>
            </w:r>
          </w:p>
        </w:tc>
      </w:tr>
      <w:tr w:rsidR="00A77A99" w14:paraId="135C7593" w14:textId="77777777" w:rsidTr="007114B8">
        <w:trPr>
          <w:trHeight w:val="600"/>
          <w:jc w:val="center"/>
        </w:trPr>
        <w:tc>
          <w:tcPr>
            <w:tcW w:w="434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A627CAE"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Obligación de indicar en la oferta la parte prevista subcontratar</w:t>
            </w:r>
          </w:p>
        </w:tc>
        <w:tc>
          <w:tcPr>
            <w:tcW w:w="428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F560DCE" w14:textId="77777777" w:rsidR="00A77A99" w:rsidRDefault="00A77A99" w:rsidP="00A77A99">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r w:rsidR="00A77A99" w14:paraId="68E1E685" w14:textId="77777777" w:rsidTr="007114B8">
        <w:trPr>
          <w:trHeight w:hRule="exact" w:val="170"/>
          <w:jc w:val="center"/>
        </w:trPr>
        <w:tc>
          <w:tcPr>
            <w:tcW w:w="4348"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5D1744CB"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top w:val="single" w:sz="4" w:space="0" w:color="00000A"/>
            </w:tcBorders>
            <w:shd w:val="clear" w:color="auto" w:fill="FFFFFF"/>
            <w:tcMar>
              <w:top w:w="0" w:type="dxa"/>
              <w:left w:w="70" w:type="dxa"/>
              <w:bottom w:w="0" w:type="dxa"/>
              <w:right w:w="70" w:type="dxa"/>
            </w:tcMar>
            <w:vAlign w:val="bottom"/>
          </w:tcPr>
          <w:p w14:paraId="60B70905"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174EBA2D"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D557720" w14:textId="77777777" w:rsidR="00A77A99" w:rsidRDefault="00A77A99" w:rsidP="00A77A99">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O. MODIFICACIONES CONTRACTUALES PREVISTAS</w:t>
            </w:r>
          </w:p>
        </w:tc>
        <w:tc>
          <w:tcPr>
            <w:tcW w:w="4282" w:type="dxa"/>
            <w:tcBorders>
              <w:bottom w:val="single" w:sz="4" w:space="0" w:color="00000A"/>
            </w:tcBorders>
            <w:shd w:val="clear" w:color="auto" w:fill="FFFFFF"/>
            <w:tcMar>
              <w:top w:w="0" w:type="dxa"/>
              <w:left w:w="70" w:type="dxa"/>
              <w:bottom w:w="0" w:type="dxa"/>
              <w:right w:w="70" w:type="dxa"/>
            </w:tcMar>
            <w:vAlign w:val="bottom"/>
          </w:tcPr>
          <w:p w14:paraId="12C7D54E"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779516DE"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2490399" w14:textId="27DEEF3F" w:rsidR="00A77A99" w:rsidRDefault="00A77A99" w:rsidP="00A77A99">
            <w:pPr>
              <w:pStyle w:val="Standarduser"/>
              <w:spacing w:after="0" w:line="240" w:lineRule="auto"/>
              <w:ind w:left="709" w:hanging="709"/>
            </w:pP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SI, VER ANEXO XI</w:t>
            </w:r>
            <w:r w:rsidR="0085705B">
              <w:rPr>
                <w:rFonts w:ascii="Calibri" w:eastAsia="Times New Roman" w:hAnsi="Calibri" w:cs="Times New Roman"/>
                <w:sz w:val="22"/>
                <w:szCs w:val="22"/>
                <w:lang w:eastAsia="es-ES"/>
              </w:rPr>
              <w:t>V</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61BE7B7" w14:textId="77777777" w:rsidR="00A77A99" w:rsidRDefault="00A77A99" w:rsidP="00A77A99">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NO</w:t>
            </w:r>
          </w:p>
        </w:tc>
      </w:tr>
      <w:tr w:rsidR="00A77A99" w14:paraId="2CFD8A7F" w14:textId="77777777" w:rsidTr="007114B8">
        <w:trPr>
          <w:trHeight w:hRule="exact" w:val="170"/>
          <w:jc w:val="center"/>
        </w:trPr>
        <w:tc>
          <w:tcPr>
            <w:tcW w:w="4348" w:type="dxa"/>
            <w:tcBorders>
              <w:top w:val="single" w:sz="4" w:space="0" w:color="00000A"/>
            </w:tcBorders>
            <w:shd w:val="clear" w:color="auto" w:fill="FFFFFF"/>
            <w:tcMar>
              <w:top w:w="0" w:type="dxa"/>
              <w:left w:w="70" w:type="dxa"/>
              <w:bottom w:w="0" w:type="dxa"/>
              <w:right w:w="70" w:type="dxa"/>
            </w:tcMar>
            <w:vAlign w:val="bottom"/>
          </w:tcPr>
          <w:p w14:paraId="2D9B361D"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shd w:val="clear" w:color="auto" w:fill="FFFFFF"/>
            <w:tcMar>
              <w:top w:w="0" w:type="dxa"/>
              <w:left w:w="70" w:type="dxa"/>
              <w:bottom w:w="0" w:type="dxa"/>
              <w:right w:w="70" w:type="dxa"/>
            </w:tcMar>
            <w:vAlign w:val="bottom"/>
          </w:tcPr>
          <w:p w14:paraId="3677CCEE"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58155A19"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5B70148" w14:textId="77777777" w:rsidR="00A77A99" w:rsidRDefault="00A77A99" w:rsidP="00A77A99">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P. DATOS DE FACTURACIÓN</w:t>
            </w:r>
          </w:p>
        </w:tc>
        <w:tc>
          <w:tcPr>
            <w:tcW w:w="4282" w:type="dxa"/>
            <w:tcBorders>
              <w:bottom w:val="single" w:sz="4" w:space="0" w:color="00000A"/>
            </w:tcBorders>
            <w:shd w:val="clear" w:color="auto" w:fill="FFFFFF"/>
            <w:tcMar>
              <w:top w:w="0" w:type="dxa"/>
              <w:left w:w="70" w:type="dxa"/>
              <w:bottom w:w="0" w:type="dxa"/>
              <w:right w:w="70" w:type="dxa"/>
            </w:tcMar>
            <w:vAlign w:val="bottom"/>
          </w:tcPr>
          <w:p w14:paraId="28B8E426"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5E40D2D1"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62E582F"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Órgano de contratación</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AF9DA83" w14:textId="3DB43AFB"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18E5B7DD"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E4863F"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Oficina contable</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4FF156D" w14:textId="1AF30280"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300B0B48"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FCB54C7"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Unidad tramitadora</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8038AC" w14:textId="059E6477" w:rsidR="00A77A99" w:rsidRDefault="00A77A99" w:rsidP="004A1E3C">
            <w:pPr>
              <w:pStyle w:val="Standarduser"/>
              <w:spacing w:after="0" w:line="240" w:lineRule="auto"/>
              <w:ind w:left="720" w:hanging="720"/>
              <w:rPr>
                <w:rFonts w:ascii="Calibri" w:eastAsia="Times New Roman" w:hAnsi="Calibri" w:cs="Times New Roman"/>
                <w:color w:val="000000"/>
                <w:sz w:val="22"/>
                <w:szCs w:val="22"/>
                <w:lang w:eastAsia="es-ES"/>
              </w:rPr>
            </w:pPr>
          </w:p>
        </w:tc>
      </w:tr>
      <w:tr w:rsidR="007114B8" w14:paraId="4E5AED2C" w14:textId="77777777" w:rsidTr="007114B8">
        <w:trPr>
          <w:trHeight w:hRule="exact" w:val="170"/>
          <w:jc w:val="center"/>
        </w:trPr>
        <w:tc>
          <w:tcPr>
            <w:tcW w:w="4348"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32BC991B" w14:textId="77777777" w:rsidR="007114B8" w:rsidRDefault="007114B8" w:rsidP="00A77A99">
            <w:pPr>
              <w:pStyle w:val="Standarduser"/>
              <w:spacing w:after="0" w:line="240" w:lineRule="auto"/>
              <w:ind w:left="709" w:hanging="709"/>
              <w:rPr>
                <w:rFonts w:ascii="Calibri" w:eastAsia="Times New Roman" w:hAnsi="Calibri" w:cs="Times New Roman"/>
                <w:color w:val="000000"/>
                <w:sz w:val="22"/>
                <w:szCs w:val="22"/>
                <w:lang w:eastAsia="es-ES"/>
              </w:rPr>
            </w:pPr>
          </w:p>
          <w:p w14:paraId="084A7362" w14:textId="77777777" w:rsidR="007114B8" w:rsidRDefault="007114B8" w:rsidP="00A77A99">
            <w:pPr>
              <w:pStyle w:val="Standarduser"/>
              <w:spacing w:after="0" w:line="240" w:lineRule="auto"/>
              <w:ind w:left="709" w:hanging="709"/>
              <w:rPr>
                <w:rFonts w:ascii="Calibri" w:eastAsia="Times New Roman" w:hAnsi="Calibri" w:cs="Times New Roman"/>
                <w:color w:val="000000"/>
                <w:sz w:val="22"/>
                <w:szCs w:val="22"/>
                <w:lang w:eastAsia="es-ES"/>
              </w:rPr>
            </w:pPr>
          </w:p>
          <w:p w14:paraId="2B393086" w14:textId="77777777" w:rsidR="007114B8" w:rsidRDefault="007114B8"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top w:val="single" w:sz="4" w:space="0" w:color="00000A"/>
            </w:tcBorders>
            <w:shd w:val="clear" w:color="auto" w:fill="FFFFFF"/>
            <w:tcMar>
              <w:top w:w="0" w:type="dxa"/>
              <w:left w:w="70" w:type="dxa"/>
              <w:bottom w:w="0" w:type="dxa"/>
              <w:right w:w="70" w:type="dxa"/>
            </w:tcMar>
            <w:vAlign w:val="bottom"/>
          </w:tcPr>
          <w:p w14:paraId="4C0747D1" w14:textId="77777777" w:rsidR="007114B8" w:rsidRDefault="007114B8"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5C211379"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1499F6F" w14:textId="77777777" w:rsidR="00A77A99" w:rsidRDefault="00A77A99" w:rsidP="00A77A99">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Q. RÉGIMEN DE RECURSOS CONTRA LOS PLIEGOS</w:t>
            </w:r>
          </w:p>
        </w:tc>
        <w:tc>
          <w:tcPr>
            <w:tcW w:w="4282" w:type="dxa"/>
            <w:tcBorders>
              <w:bottom w:val="single" w:sz="4" w:space="0" w:color="00000A"/>
            </w:tcBorders>
            <w:shd w:val="clear" w:color="auto" w:fill="FFFFFF"/>
            <w:tcMar>
              <w:top w:w="0" w:type="dxa"/>
              <w:left w:w="70" w:type="dxa"/>
              <w:bottom w:w="0" w:type="dxa"/>
              <w:right w:w="70" w:type="dxa"/>
            </w:tcMar>
            <w:vAlign w:val="bottom"/>
          </w:tcPr>
          <w:p w14:paraId="50760EC2" w14:textId="77777777" w:rsidR="00A77A99" w:rsidRDefault="00A77A99" w:rsidP="00A77A99">
            <w:pPr>
              <w:pStyle w:val="Standarduser"/>
              <w:spacing w:after="0" w:line="240" w:lineRule="auto"/>
              <w:rPr>
                <w:rFonts w:ascii="Calibri" w:eastAsia="Times New Roman" w:hAnsi="Calibri" w:cs="Times New Roman"/>
                <w:b/>
                <w:color w:val="000000"/>
                <w:sz w:val="22"/>
                <w:szCs w:val="22"/>
                <w:lang w:eastAsia="es-ES"/>
              </w:rPr>
            </w:pPr>
          </w:p>
        </w:tc>
      </w:tr>
      <w:tr w:rsidR="007114B8" w14:paraId="7EE0E46E" w14:textId="77777777" w:rsidTr="007114B8">
        <w:trPr>
          <w:trHeight w:val="300"/>
          <w:jc w:val="center"/>
        </w:trPr>
        <w:tc>
          <w:tcPr>
            <w:tcW w:w="863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BF4F17B" w14:textId="4B4F57A3" w:rsidR="007114B8" w:rsidRDefault="007114B8" w:rsidP="00A77A99">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Recurso potestativo de reposición a</w:t>
            </w:r>
          </w:p>
        </w:tc>
      </w:tr>
      <w:tr w:rsidR="00A77A99" w14:paraId="29B62339" w14:textId="77777777" w:rsidTr="007114B8">
        <w:trPr>
          <w:trHeight w:hRule="exact" w:val="170"/>
          <w:jc w:val="center"/>
        </w:trPr>
        <w:tc>
          <w:tcPr>
            <w:tcW w:w="4348" w:type="dxa"/>
            <w:tcBorders>
              <w:top w:val="single" w:sz="4" w:space="0" w:color="00000A"/>
            </w:tcBorders>
            <w:shd w:val="clear" w:color="auto" w:fill="FFFFFF"/>
            <w:tcMar>
              <w:top w:w="0" w:type="dxa"/>
              <w:left w:w="70" w:type="dxa"/>
              <w:bottom w:w="0" w:type="dxa"/>
              <w:right w:w="70" w:type="dxa"/>
            </w:tcMar>
            <w:vAlign w:val="bottom"/>
          </w:tcPr>
          <w:p w14:paraId="14A84DC5" w14:textId="77777777" w:rsidR="00A77A99" w:rsidRDefault="00A77A99" w:rsidP="00A77A99">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2" w:type="dxa"/>
            <w:tcBorders>
              <w:top w:val="single" w:sz="4" w:space="0" w:color="00000A"/>
            </w:tcBorders>
            <w:shd w:val="clear" w:color="auto" w:fill="FFFFFF"/>
            <w:tcMar>
              <w:top w:w="0" w:type="dxa"/>
              <w:left w:w="70" w:type="dxa"/>
              <w:bottom w:w="0" w:type="dxa"/>
              <w:right w:w="70" w:type="dxa"/>
            </w:tcMar>
            <w:vAlign w:val="bottom"/>
          </w:tcPr>
          <w:p w14:paraId="17BC3125"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38717E40"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B71FFD2" w14:textId="77777777" w:rsidR="00A77A99" w:rsidRDefault="00A77A99" w:rsidP="00A77A99">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R. CESIÓN DE CONTRATO</w:t>
            </w:r>
          </w:p>
        </w:tc>
        <w:tc>
          <w:tcPr>
            <w:tcW w:w="4282" w:type="dxa"/>
            <w:tcBorders>
              <w:bottom w:val="single" w:sz="4" w:space="0" w:color="00000A"/>
            </w:tcBorders>
            <w:shd w:val="clear" w:color="auto" w:fill="FFFFFF"/>
            <w:tcMar>
              <w:top w:w="0" w:type="dxa"/>
              <w:left w:w="70" w:type="dxa"/>
              <w:bottom w:w="0" w:type="dxa"/>
              <w:right w:w="70" w:type="dxa"/>
            </w:tcMar>
            <w:vAlign w:val="bottom"/>
          </w:tcPr>
          <w:p w14:paraId="6F700B61" w14:textId="77777777" w:rsidR="00A77A99" w:rsidRDefault="00A77A99" w:rsidP="00A77A99">
            <w:pPr>
              <w:pStyle w:val="Standarduser"/>
              <w:spacing w:after="0" w:line="240" w:lineRule="auto"/>
              <w:rPr>
                <w:rFonts w:ascii="Calibri" w:eastAsia="Times New Roman" w:hAnsi="Calibri" w:cs="Times New Roman"/>
                <w:color w:val="000000"/>
                <w:sz w:val="22"/>
                <w:szCs w:val="22"/>
                <w:lang w:eastAsia="es-ES"/>
              </w:rPr>
            </w:pPr>
          </w:p>
        </w:tc>
      </w:tr>
      <w:tr w:rsidR="00A77A99" w14:paraId="11DBFC46" w14:textId="77777777" w:rsidTr="007114B8">
        <w:trPr>
          <w:trHeight w:val="300"/>
          <w:jc w:val="center"/>
        </w:trPr>
        <w:tc>
          <w:tcPr>
            <w:tcW w:w="4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5053A62" w14:textId="77777777" w:rsidR="00A77A99" w:rsidRDefault="00A77A99" w:rsidP="00A77A99">
            <w:pPr>
              <w:pStyle w:val="Standarduser"/>
              <w:spacing w:after="0" w:line="240" w:lineRule="auto"/>
              <w:ind w:left="709" w:hanging="709"/>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SI, Ver Anexo VI</w:t>
            </w:r>
          </w:p>
        </w:tc>
        <w:tc>
          <w:tcPr>
            <w:tcW w:w="428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49DB956" w14:textId="77777777" w:rsidR="00A77A99" w:rsidRDefault="00A77A99" w:rsidP="00A77A99">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NO</w:t>
            </w:r>
          </w:p>
        </w:tc>
      </w:tr>
    </w:tbl>
    <w:p w14:paraId="3F69CFB6" w14:textId="77777777" w:rsidR="00FE6C50" w:rsidRDefault="00FE6C50">
      <w:pPr>
        <w:pStyle w:val="Textoindependiente"/>
        <w:rPr>
          <w:b/>
        </w:rPr>
      </w:pPr>
    </w:p>
    <w:tbl>
      <w:tblPr>
        <w:tblW w:w="8625" w:type="dxa"/>
        <w:jc w:val="center"/>
        <w:tblLayout w:type="fixed"/>
        <w:tblCellMar>
          <w:left w:w="10" w:type="dxa"/>
          <w:right w:w="10" w:type="dxa"/>
        </w:tblCellMar>
        <w:tblLook w:val="0000" w:firstRow="0" w:lastRow="0" w:firstColumn="0" w:lastColumn="0" w:noHBand="0" w:noVBand="0"/>
      </w:tblPr>
      <w:tblGrid>
        <w:gridCol w:w="4345"/>
        <w:gridCol w:w="4280"/>
      </w:tblGrid>
      <w:tr w:rsidR="007114B8" w14:paraId="7DDDCF06" w14:textId="77777777" w:rsidTr="007114B8">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952617E" w14:textId="77777777" w:rsidR="007114B8" w:rsidRDefault="007114B8" w:rsidP="007114B8">
            <w:pPr>
              <w:pStyle w:val="Standarduser"/>
              <w:spacing w:after="0" w:line="240" w:lineRule="auto"/>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S. PROTECCIÓN DE DATOS</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4872F996" w14:textId="77777777" w:rsidR="007114B8" w:rsidRDefault="007114B8" w:rsidP="007114B8">
            <w:pPr>
              <w:pStyle w:val="Standarduser"/>
              <w:spacing w:after="0" w:line="240" w:lineRule="auto"/>
              <w:rPr>
                <w:rFonts w:ascii="Calibri" w:eastAsia="Times New Roman" w:hAnsi="Calibri" w:cs="Times New Roman"/>
                <w:color w:val="000000"/>
                <w:sz w:val="22"/>
                <w:szCs w:val="22"/>
                <w:lang w:eastAsia="es-ES"/>
              </w:rPr>
            </w:pPr>
          </w:p>
        </w:tc>
      </w:tr>
      <w:tr w:rsidR="00F6392A" w14:paraId="78892169" w14:textId="77777777" w:rsidTr="005263F9">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15C09B9" w14:textId="77777777"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Responsable del Tratamiento</w:t>
            </w:r>
          </w:p>
        </w:tc>
        <w:tc>
          <w:tcPr>
            <w:tcW w:w="4280" w:type="dxa"/>
            <w:tcMar>
              <w:top w:w="0" w:type="dxa"/>
              <w:left w:w="70" w:type="dxa"/>
              <w:bottom w:w="0" w:type="dxa"/>
              <w:right w:w="70" w:type="dxa"/>
            </w:tcMar>
          </w:tcPr>
          <w:p w14:paraId="02EDD175" w14:textId="4ECA97A0"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r>
              <w:rPr>
                <w:rFonts w:asciiTheme="minorHAnsi" w:eastAsia="Times New Roman" w:hAnsiTheme="minorHAnsi" w:cstheme="minorHAnsi"/>
                <w:color w:val="000000"/>
                <w:sz w:val="18"/>
                <w:szCs w:val="18"/>
                <w:lang w:eastAsia="es-ES"/>
              </w:rPr>
              <w:t xml:space="preserve"> </w:t>
            </w:r>
            <w:r w:rsidRPr="004739D2">
              <w:rPr>
                <w:rFonts w:asciiTheme="minorHAnsi" w:eastAsia="Times New Roman" w:hAnsiTheme="minorHAnsi" w:cstheme="minorHAnsi"/>
                <w:color w:val="000000"/>
                <w:sz w:val="18"/>
                <w:szCs w:val="18"/>
                <w:lang w:eastAsia="es-ES"/>
              </w:rPr>
              <w:t>OFICINA ANDALUZA CONTRA EL FRAUDE Y LA CORRUPCIÓN</w:t>
            </w:r>
          </w:p>
        </w:tc>
      </w:tr>
      <w:tr w:rsidR="00F6392A" w14:paraId="1A16F453" w14:textId="77777777" w:rsidTr="007114B8">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FD3A3EC" w14:textId="77777777"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Actividad/Actividades de tratamiento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54458FF" w14:textId="77777777"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p>
        </w:tc>
      </w:tr>
      <w:tr w:rsidR="00F6392A" w14:paraId="149D6F71" w14:textId="77777777" w:rsidTr="007114B8">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DA7C4C7" w14:textId="77777777"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Información básica</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8350214" w14:textId="77777777"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Ver cláusula sobre protección de datos</w:t>
            </w:r>
          </w:p>
        </w:tc>
      </w:tr>
      <w:tr w:rsidR="00F6392A" w14:paraId="00FBB0F9" w14:textId="77777777" w:rsidTr="007114B8">
        <w:trPr>
          <w:trHeight w:val="6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C90209" w14:textId="5BE8E417" w:rsidR="00F6392A" w:rsidRDefault="00F6392A" w:rsidP="00F6392A">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lastRenderedPageBreak/>
              <w:t>La empresa adjudicataria tratará datos personales por cuenta de</w:t>
            </w:r>
            <w:r w:rsidR="00F52B00">
              <w:rPr>
                <w:rFonts w:ascii="Calibri" w:eastAsia="Times New Roman" w:hAnsi="Calibri" w:cs="Times New Roman"/>
                <w:color w:val="000000"/>
                <w:sz w:val="22"/>
                <w:szCs w:val="22"/>
                <w:lang w:eastAsia="es-ES"/>
              </w:rPr>
              <w:t xml:space="preserve"> la Oficina Andaluza contra el Fraude y la Corrupción</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860181F" w14:textId="77777777" w:rsidR="00F6392A" w:rsidRDefault="00F6392A" w:rsidP="00F6392A">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SI (Ver cláusula sobre protección de datos y Anexo XVIII)  </w:t>
            </w:r>
          </w:p>
          <w:p w14:paraId="398A12B0" w14:textId="77777777" w:rsidR="00F6392A" w:rsidRDefault="00F6392A" w:rsidP="00F6392A">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bl>
    <w:p w14:paraId="52C0FB6D" w14:textId="77777777" w:rsidR="007114B8" w:rsidRDefault="007114B8">
      <w:pPr>
        <w:pStyle w:val="Textoindependiente"/>
        <w:rPr>
          <w:b/>
        </w:rPr>
      </w:pPr>
    </w:p>
    <w:p w14:paraId="507A5C90" w14:textId="77777777" w:rsidR="00FE6C50" w:rsidRDefault="00FE6C50" w:rsidP="007114B8">
      <w:pPr>
        <w:pStyle w:val="Textoindependiente"/>
        <w:spacing w:before="5"/>
        <w:jc w:val="right"/>
        <w:rPr>
          <w:sz w:val="11"/>
        </w:rPr>
      </w:pPr>
    </w:p>
    <w:p w14:paraId="013DEF10" w14:textId="77777777" w:rsidR="00335C26" w:rsidRDefault="00335C26">
      <w:pPr>
        <w:rPr>
          <w:b/>
          <w:sz w:val="20"/>
          <w:szCs w:val="20"/>
        </w:rPr>
      </w:pPr>
      <w:r>
        <w:rPr>
          <w:b/>
        </w:rPr>
        <w:br w:type="page"/>
      </w:r>
    </w:p>
    <w:p w14:paraId="4008D7C2" w14:textId="77777777" w:rsidR="00FE6C50" w:rsidRPr="003429D7" w:rsidRDefault="00A77A99">
      <w:pPr>
        <w:pStyle w:val="Prrafodelista"/>
        <w:numPr>
          <w:ilvl w:val="0"/>
          <w:numId w:val="20"/>
        </w:numPr>
        <w:tabs>
          <w:tab w:val="left" w:pos="1770"/>
        </w:tabs>
        <w:spacing w:before="124"/>
        <w:rPr>
          <w:b/>
          <w:sz w:val="18"/>
        </w:rPr>
      </w:pPr>
      <w:r w:rsidRPr="003429D7">
        <w:rPr>
          <w:b/>
          <w:color w:val="92050A"/>
          <w:sz w:val="18"/>
        </w:rPr>
        <w:lastRenderedPageBreak/>
        <w:t>ÍNDICE DE</w:t>
      </w:r>
      <w:r w:rsidRPr="003429D7">
        <w:rPr>
          <w:b/>
          <w:color w:val="92050A"/>
          <w:spacing w:val="-1"/>
          <w:sz w:val="18"/>
        </w:rPr>
        <w:t xml:space="preserve"> </w:t>
      </w:r>
      <w:r w:rsidRPr="003429D7">
        <w:rPr>
          <w:b/>
          <w:color w:val="92050A"/>
          <w:sz w:val="18"/>
        </w:rPr>
        <w:t>ANEXOS</w:t>
      </w:r>
    </w:p>
    <w:p w14:paraId="2E4A07FE" w14:textId="77777777" w:rsidR="003429D7" w:rsidRPr="003429D7" w:rsidRDefault="003429D7" w:rsidP="003429D7">
      <w:pPr>
        <w:pStyle w:val="Prrafodelista"/>
        <w:tabs>
          <w:tab w:val="left" w:pos="1770"/>
        </w:tabs>
        <w:spacing w:before="124"/>
        <w:ind w:firstLine="0"/>
        <w:rPr>
          <w:b/>
          <w:sz w:val="18"/>
        </w:rPr>
      </w:pPr>
      <w:r w:rsidRPr="003429D7">
        <w:rPr>
          <w:b/>
          <w:color w:val="92050A"/>
          <w:sz w:val="18"/>
          <w:highlight w:val="yellow"/>
        </w:rPr>
        <w:t>(COMPLETAR)</w:t>
      </w:r>
    </w:p>
    <w:p w14:paraId="69216A65" w14:textId="77777777" w:rsidR="00FE6C50" w:rsidRDefault="00FE6C50">
      <w:pPr>
        <w:pStyle w:val="Textoindependiente"/>
        <w:spacing w:before="10"/>
        <w:rPr>
          <w:b/>
          <w:sz w:val="10"/>
        </w:rPr>
      </w:pPr>
    </w:p>
    <w:p w14:paraId="41FB9DB3" w14:textId="77777777" w:rsidR="00335C26" w:rsidRDefault="00335C26">
      <w:pPr>
        <w:pStyle w:val="Textoindependiente"/>
        <w:spacing w:before="10"/>
        <w:rPr>
          <w:b/>
          <w:sz w:val="10"/>
        </w:rPr>
      </w:pPr>
    </w:p>
    <w:p w14:paraId="6CDDC347" w14:textId="77777777" w:rsidR="00FE6C50" w:rsidRDefault="00FE6C50">
      <w:pPr>
        <w:pStyle w:val="Textoindependiente"/>
      </w:pPr>
    </w:p>
    <w:p w14:paraId="1299602D" w14:textId="77777777" w:rsidR="00FE6C50" w:rsidRDefault="00FE6C50">
      <w:pPr>
        <w:pStyle w:val="Textoindependiente"/>
        <w:spacing w:before="3"/>
        <w:rPr>
          <w:sz w:val="18"/>
        </w:rPr>
      </w:pPr>
    </w:p>
    <w:p w14:paraId="210B48AF" w14:textId="77777777" w:rsidR="00FE6C50" w:rsidRPr="00335C26" w:rsidRDefault="00FE6C50" w:rsidP="00335C26">
      <w:pPr>
        <w:tabs>
          <w:tab w:val="left" w:pos="1770"/>
        </w:tabs>
        <w:spacing w:before="10" w:after="1"/>
        <w:rPr>
          <w:b/>
          <w:sz w:val="10"/>
        </w:rPr>
      </w:pPr>
    </w:p>
    <w:p w14:paraId="48F02D1A" w14:textId="77777777" w:rsidR="00B44E2F" w:rsidRDefault="00B44E2F">
      <w:pPr>
        <w:rPr>
          <w:szCs w:val="20"/>
        </w:rPr>
      </w:pPr>
      <w:r>
        <w:br w:type="page"/>
      </w:r>
    </w:p>
    <w:p w14:paraId="40FF1BE2" w14:textId="77777777" w:rsidR="00FE6C50" w:rsidRDefault="00FE6C50">
      <w:pPr>
        <w:pStyle w:val="Textoindependiente"/>
        <w:spacing w:before="9"/>
        <w:rPr>
          <w:sz w:val="22"/>
        </w:rPr>
      </w:pPr>
    </w:p>
    <w:p w14:paraId="15DD73FD" w14:textId="77777777" w:rsidR="00FE6C50" w:rsidRDefault="00A77A99">
      <w:pPr>
        <w:spacing w:before="94"/>
        <w:ind w:left="1252" w:right="1441"/>
        <w:jc w:val="center"/>
        <w:rPr>
          <w:b/>
          <w:sz w:val="18"/>
          <w:u w:val="single"/>
        </w:rPr>
      </w:pPr>
      <w:r w:rsidRPr="003429D7">
        <w:rPr>
          <w:b/>
          <w:sz w:val="18"/>
          <w:u w:val="single"/>
        </w:rPr>
        <w:t>ÍNDICE DEL CLAUSULADO</w:t>
      </w:r>
    </w:p>
    <w:sdt>
      <w:sdtPr>
        <w:rPr>
          <w:b w:val="0"/>
          <w:bCs w:val="0"/>
        </w:rPr>
        <w:id w:val="32699479"/>
        <w:docPartObj>
          <w:docPartGallery w:val="Table of Contents"/>
          <w:docPartUnique/>
        </w:docPartObj>
      </w:sdtPr>
      <w:sdtContent>
        <w:p w14:paraId="6BB75DF1" w14:textId="77777777" w:rsidR="00FE6C50" w:rsidRDefault="00000000">
          <w:pPr>
            <w:pStyle w:val="TDC2"/>
            <w:numPr>
              <w:ilvl w:val="0"/>
              <w:numId w:val="19"/>
            </w:numPr>
            <w:tabs>
              <w:tab w:val="left" w:pos="1462"/>
              <w:tab w:val="left" w:pos="1463"/>
              <w:tab w:val="left" w:leader="dot" w:pos="10017"/>
            </w:tabs>
            <w:spacing w:before="94"/>
          </w:pPr>
          <w:hyperlink w:anchor="_bookmark0" w:history="1">
            <w:r w:rsidR="00A77A99">
              <w:t>RÉGIMEN JURÍDICO DEL CONTRATO Y PROCEDIMIENTO</w:t>
            </w:r>
            <w:r w:rsidR="00A77A99">
              <w:rPr>
                <w:spacing w:val="-6"/>
              </w:rPr>
              <w:t xml:space="preserve"> </w:t>
            </w:r>
            <w:r w:rsidR="00A77A99">
              <w:t>DE</w:t>
            </w:r>
            <w:r w:rsidR="00A77A99">
              <w:rPr>
                <w:spacing w:val="-1"/>
              </w:rPr>
              <w:t xml:space="preserve"> </w:t>
            </w:r>
            <w:r w:rsidR="00A77A99">
              <w:t>ADJUDICACIÓN</w:t>
            </w:r>
            <w:r w:rsidR="00A77A99">
              <w:tab/>
              <w:t>9</w:t>
            </w:r>
          </w:hyperlink>
        </w:p>
        <w:p w14:paraId="749BC6C1" w14:textId="77777777" w:rsidR="00FE6C50" w:rsidRDefault="00000000">
          <w:pPr>
            <w:pStyle w:val="TDC2"/>
            <w:numPr>
              <w:ilvl w:val="0"/>
              <w:numId w:val="19"/>
            </w:numPr>
            <w:tabs>
              <w:tab w:val="left" w:pos="1462"/>
              <w:tab w:val="left" w:pos="1463"/>
              <w:tab w:val="left" w:leader="dot" w:pos="10017"/>
            </w:tabs>
            <w:spacing w:before="223"/>
          </w:pPr>
          <w:hyperlink w:anchor="_bookmark1" w:history="1">
            <w:r w:rsidR="00A77A99">
              <w:t>CLÁUSULAS</w:t>
            </w:r>
            <w:r w:rsidR="00A77A99">
              <w:rPr>
                <w:spacing w:val="-1"/>
              </w:rPr>
              <w:t xml:space="preserve"> </w:t>
            </w:r>
            <w:r w:rsidR="00A77A99">
              <w:t>ADMINISTRATIVAS</w:t>
            </w:r>
            <w:r w:rsidR="00A77A99">
              <w:tab/>
              <w:t>9</w:t>
            </w:r>
          </w:hyperlink>
        </w:p>
        <w:p w14:paraId="1724E303" w14:textId="77777777" w:rsidR="00FE6C50" w:rsidRDefault="00000000">
          <w:pPr>
            <w:pStyle w:val="TDC3"/>
            <w:numPr>
              <w:ilvl w:val="1"/>
              <w:numId w:val="19"/>
            </w:numPr>
            <w:tabs>
              <w:tab w:val="left" w:pos="1861"/>
              <w:tab w:val="left" w:pos="1862"/>
              <w:tab w:val="left" w:leader="dot" w:pos="10017"/>
            </w:tabs>
            <w:spacing w:before="230"/>
            <w:ind w:hanging="604"/>
          </w:pPr>
          <w:hyperlink w:anchor="_bookmark2" w:history="1">
            <w:r w:rsidR="00A77A99">
              <w:t>Disposiciones</w:t>
            </w:r>
            <w:r w:rsidR="00A77A99">
              <w:rPr>
                <w:spacing w:val="-2"/>
              </w:rPr>
              <w:t xml:space="preserve"> </w:t>
            </w:r>
            <w:r w:rsidR="00A77A99">
              <w:t>Generales</w:t>
            </w:r>
            <w:r w:rsidR="00A77A99">
              <w:tab/>
              <w:t>9</w:t>
            </w:r>
          </w:hyperlink>
        </w:p>
        <w:p w14:paraId="7D25982B" w14:textId="77777777" w:rsidR="00FE6C50" w:rsidRDefault="00000000">
          <w:pPr>
            <w:pStyle w:val="TDC4"/>
            <w:numPr>
              <w:ilvl w:val="2"/>
              <w:numId w:val="19"/>
            </w:numPr>
            <w:tabs>
              <w:tab w:val="left" w:pos="2261"/>
              <w:tab w:val="left" w:pos="2262"/>
              <w:tab w:val="left" w:leader="dot" w:pos="10017"/>
            </w:tabs>
            <w:spacing w:before="102"/>
          </w:pPr>
          <w:hyperlink w:anchor="_bookmark3" w:history="1">
            <w:r w:rsidR="00A77A99">
              <w:t>Objeto y necesidad</w:t>
            </w:r>
            <w:r w:rsidR="00A77A99">
              <w:rPr>
                <w:spacing w:val="-7"/>
              </w:rPr>
              <w:t xml:space="preserve"> </w:t>
            </w:r>
            <w:r w:rsidR="00A77A99">
              <w:t>del</w:t>
            </w:r>
            <w:r w:rsidR="00A77A99">
              <w:rPr>
                <w:spacing w:val="-3"/>
              </w:rPr>
              <w:t xml:space="preserve"> </w:t>
            </w:r>
            <w:r w:rsidR="00A77A99">
              <w:t>contrato</w:t>
            </w:r>
            <w:r w:rsidR="00A77A99">
              <w:tab/>
              <w:t>9</w:t>
            </w:r>
          </w:hyperlink>
        </w:p>
        <w:p w14:paraId="264B9EA9" w14:textId="77777777" w:rsidR="00FE6C50" w:rsidRDefault="00000000">
          <w:pPr>
            <w:pStyle w:val="TDC4"/>
            <w:numPr>
              <w:ilvl w:val="2"/>
              <w:numId w:val="19"/>
            </w:numPr>
            <w:tabs>
              <w:tab w:val="left" w:pos="2261"/>
              <w:tab w:val="left" w:pos="2262"/>
              <w:tab w:val="left" w:leader="dot" w:pos="10017"/>
            </w:tabs>
          </w:pPr>
          <w:hyperlink w:anchor="_bookmark4" w:history="1">
            <w:r w:rsidR="00A77A99">
              <w:t>Valor estimado</w:t>
            </w:r>
            <w:r w:rsidR="00A77A99">
              <w:rPr>
                <w:spacing w:val="-4"/>
              </w:rPr>
              <w:t xml:space="preserve"> </w:t>
            </w:r>
            <w:r w:rsidR="00A77A99">
              <w:t>del</w:t>
            </w:r>
            <w:r w:rsidR="00A77A99">
              <w:rPr>
                <w:spacing w:val="-2"/>
              </w:rPr>
              <w:t xml:space="preserve"> </w:t>
            </w:r>
            <w:r w:rsidR="00A77A99">
              <w:t>contrato</w:t>
            </w:r>
            <w:r w:rsidR="00A77A99">
              <w:tab/>
              <w:t>9</w:t>
            </w:r>
          </w:hyperlink>
        </w:p>
        <w:p w14:paraId="3E1288BE" w14:textId="77777777" w:rsidR="00FE6C50" w:rsidRDefault="00000000">
          <w:pPr>
            <w:pStyle w:val="TDC4"/>
            <w:numPr>
              <w:ilvl w:val="2"/>
              <w:numId w:val="19"/>
            </w:numPr>
            <w:tabs>
              <w:tab w:val="left" w:pos="2261"/>
              <w:tab w:val="left" w:pos="2262"/>
              <w:tab w:val="left" w:leader="dot" w:pos="10017"/>
            </w:tabs>
            <w:spacing w:before="103"/>
          </w:pPr>
          <w:hyperlink w:anchor="_bookmark5" w:history="1">
            <w:r w:rsidR="00A77A99">
              <w:t>Presupuesto base</w:t>
            </w:r>
            <w:r w:rsidR="00A77A99">
              <w:rPr>
                <w:spacing w:val="-6"/>
              </w:rPr>
              <w:t xml:space="preserve"> </w:t>
            </w:r>
            <w:r w:rsidR="00A77A99">
              <w:t>de</w:t>
            </w:r>
            <w:r w:rsidR="00A77A99">
              <w:rPr>
                <w:spacing w:val="-4"/>
              </w:rPr>
              <w:t xml:space="preserve"> </w:t>
            </w:r>
            <w:r w:rsidR="00A77A99">
              <w:t>licitación</w:t>
            </w:r>
            <w:r w:rsidR="00A77A99">
              <w:tab/>
              <w:t>9</w:t>
            </w:r>
          </w:hyperlink>
        </w:p>
        <w:p w14:paraId="6814C892" w14:textId="77777777" w:rsidR="00FE6C50" w:rsidRDefault="00000000">
          <w:pPr>
            <w:pStyle w:val="TDC4"/>
            <w:numPr>
              <w:ilvl w:val="2"/>
              <w:numId w:val="19"/>
            </w:numPr>
            <w:tabs>
              <w:tab w:val="left" w:pos="2261"/>
              <w:tab w:val="left" w:pos="2262"/>
              <w:tab w:val="left" w:leader="dot" w:pos="9919"/>
            </w:tabs>
            <w:spacing w:before="103"/>
          </w:pPr>
          <w:hyperlink w:anchor="_bookmark6" w:history="1">
            <w:r w:rsidR="00A77A99">
              <w:t>Precio</w:t>
            </w:r>
            <w:r w:rsidR="00A77A99">
              <w:rPr>
                <w:spacing w:val="-3"/>
              </w:rPr>
              <w:t xml:space="preserve"> </w:t>
            </w:r>
            <w:r w:rsidR="00A77A99">
              <w:t>del</w:t>
            </w:r>
            <w:r w:rsidR="00A77A99">
              <w:rPr>
                <w:spacing w:val="-3"/>
              </w:rPr>
              <w:t xml:space="preserve"> </w:t>
            </w:r>
            <w:r w:rsidR="00A77A99">
              <w:t>contrato</w:t>
            </w:r>
            <w:r w:rsidR="00A77A99">
              <w:tab/>
              <w:t>10</w:t>
            </w:r>
          </w:hyperlink>
        </w:p>
        <w:p w14:paraId="005F8A4B" w14:textId="77777777" w:rsidR="00FE6C50" w:rsidRDefault="00000000">
          <w:pPr>
            <w:pStyle w:val="TDC4"/>
            <w:numPr>
              <w:ilvl w:val="2"/>
              <w:numId w:val="19"/>
            </w:numPr>
            <w:tabs>
              <w:tab w:val="left" w:pos="2261"/>
              <w:tab w:val="left" w:pos="2262"/>
              <w:tab w:val="left" w:leader="dot" w:pos="9919"/>
            </w:tabs>
          </w:pPr>
          <w:hyperlink w:anchor="_bookmark7" w:history="1">
            <w:r w:rsidR="00A77A99">
              <w:t>Existencia</w:t>
            </w:r>
            <w:r w:rsidR="00A77A99">
              <w:rPr>
                <w:spacing w:val="-3"/>
              </w:rPr>
              <w:t xml:space="preserve"> </w:t>
            </w:r>
            <w:r w:rsidR="00A77A99">
              <w:t>de</w:t>
            </w:r>
            <w:r w:rsidR="00A77A99">
              <w:rPr>
                <w:spacing w:val="-3"/>
              </w:rPr>
              <w:t xml:space="preserve"> </w:t>
            </w:r>
            <w:r w:rsidR="00A77A99">
              <w:t>crédito</w:t>
            </w:r>
            <w:r w:rsidR="00A77A99">
              <w:tab/>
              <w:t>10</w:t>
            </w:r>
          </w:hyperlink>
        </w:p>
        <w:p w14:paraId="6C491F62" w14:textId="77777777" w:rsidR="00FE6C50" w:rsidRDefault="00000000">
          <w:pPr>
            <w:pStyle w:val="TDC4"/>
            <w:numPr>
              <w:ilvl w:val="2"/>
              <w:numId w:val="19"/>
            </w:numPr>
            <w:tabs>
              <w:tab w:val="left" w:pos="2261"/>
              <w:tab w:val="left" w:pos="2262"/>
              <w:tab w:val="left" w:leader="dot" w:pos="9919"/>
            </w:tabs>
            <w:spacing w:before="103"/>
          </w:pPr>
          <w:hyperlink w:anchor="_bookmark8" w:history="1">
            <w:r w:rsidR="00A77A99">
              <w:t>Plazo de duración</w:t>
            </w:r>
            <w:r w:rsidR="00A77A99">
              <w:rPr>
                <w:spacing w:val="-8"/>
              </w:rPr>
              <w:t xml:space="preserve"> </w:t>
            </w:r>
            <w:r w:rsidR="00A77A99">
              <w:t>del</w:t>
            </w:r>
            <w:r w:rsidR="00A77A99">
              <w:rPr>
                <w:spacing w:val="-1"/>
              </w:rPr>
              <w:t xml:space="preserve"> </w:t>
            </w:r>
            <w:r w:rsidR="00A77A99">
              <w:t>contrato</w:t>
            </w:r>
            <w:r w:rsidR="00A77A99">
              <w:tab/>
              <w:t>10</w:t>
            </w:r>
          </w:hyperlink>
        </w:p>
        <w:p w14:paraId="4C45DF06" w14:textId="77777777" w:rsidR="00FE6C50" w:rsidRDefault="00000000">
          <w:pPr>
            <w:pStyle w:val="TDC4"/>
            <w:numPr>
              <w:ilvl w:val="2"/>
              <w:numId w:val="19"/>
            </w:numPr>
            <w:tabs>
              <w:tab w:val="left" w:pos="2261"/>
              <w:tab w:val="left" w:pos="2262"/>
              <w:tab w:val="left" w:leader="dot" w:pos="9919"/>
            </w:tabs>
            <w:spacing w:before="103"/>
          </w:pPr>
          <w:hyperlink w:anchor="_bookmark9" w:history="1">
            <w:r w:rsidR="00A77A99">
              <w:t>Perfil</w:t>
            </w:r>
            <w:r w:rsidR="00A77A99">
              <w:rPr>
                <w:spacing w:val="-3"/>
              </w:rPr>
              <w:t xml:space="preserve"> </w:t>
            </w:r>
            <w:r w:rsidR="00A77A99">
              <w:t>de</w:t>
            </w:r>
            <w:r w:rsidR="00A77A99">
              <w:rPr>
                <w:spacing w:val="-3"/>
              </w:rPr>
              <w:t xml:space="preserve"> </w:t>
            </w:r>
            <w:r w:rsidR="00A77A99">
              <w:t>contratante</w:t>
            </w:r>
            <w:r w:rsidR="00A77A99">
              <w:tab/>
              <w:t>10</w:t>
            </w:r>
          </w:hyperlink>
        </w:p>
        <w:p w14:paraId="2F89CB1D" w14:textId="77777777" w:rsidR="00FE6C50" w:rsidRDefault="00000000">
          <w:pPr>
            <w:pStyle w:val="TDC4"/>
            <w:numPr>
              <w:ilvl w:val="2"/>
              <w:numId w:val="19"/>
            </w:numPr>
            <w:tabs>
              <w:tab w:val="left" w:pos="2261"/>
              <w:tab w:val="left" w:pos="2262"/>
              <w:tab w:val="left" w:leader="dot" w:pos="9919"/>
            </w:tabs>
          </w:pPr>
          <w:hyperlink w:anchor="_bookmark10" w:history="1">
            <w:r w:rsidR="00A77A99">
              <w:t>Notificaciones</w:t>
            </w:r>
            <w:r w:rsidR="00A77A99">
              <w:rPr>
                <w:spacing w:val="-3"/>
              </w:rPr>
              <w:t xml:space="preserve"> </w:t>
            </w:r>
            <w:r w:rsidR="00A77A99">
              <w:t>telemáticas</w:t>
            </w:r>
            <w:r w:rsidR="00A77A99">
              <w:tab/>
              <w:t>10</w:t>
            </w:r>
          </w:hyperlink>
        </w:p>
        <w:p w14:paraId="5441DA85" w14:textId="77777777" w:rsidR="00FE6C50" w:rsidRDefault="00000000">
          <w:pPr>
            <w:pStyle w:val="TDC3"/>
            <w:numPr>
              <w:ilvl w:val="1"/>
              <w:numId w:val="19"/>
            </w:numPr>
            <w:tabs>
              <w:tab w:val="left" w:pos="1861"/>
              <w:tab w:val="left" w:pos="1862"/>
              <w:tab w:val="left" w:leader="dot" w:pos="9919"/>
            </w:tabs>
            <w:spacing w:before="102"/>
            <w:ind w:hanging="604"/>
          </w:pPr>
          <w:hyperlink w:anchor="_bookmark11" w:history="1">
            <w:r w:rsidR="00A77A99">
              <w:t>Cláusulas especiales</w:t>
            </w:r>
            <w:r w:rsidR="00A77A99">
              <w:rPr>
                <w:spacing w:val="-7"/>
              </w:rPr>
              <w:t xml:space="preserve"> </w:t>
            </w:r>
            <w:r w:rsidR="00A77A99">
              <w:t>de</w:t>
            </w:r>
            <w:r w:rsidR="00A77A99">
              <w:rPr>
                <w:spacing w:val="-4"/>
              </w:rPr>
              <w:t xml:space="preserve"> </w:t>
            </w:r>
            <w:r w:rsidR="00A77A99">
              <w:t>licitación</w:t>
            </w:r>
            <w:r w:rsidR="00A77A99">
              <w:tab/>
              <w:t>11</w:t>
            </w:r>
          </w:hyperlink>
        </w:p>
        <w:p w14:paraId="7D6908FD" w14:textId="77777777" w:rsidR="00FE6C50" w:rsidRDefault="00000000">
          <w:pPr>
            <w:pStyle w:val="TDC4"/>
            <w:numPr>
              <w:ilvl w:val="2"/>
              <w:numId w:val="19"/>
            </w:numPr>
            <w:tabs>
              <w:tab w:val="left" w:pos="2261"/>
              <w:tab w:val="left" w:pos="2262"/>
              <w:tab w:val="left" w:leader="dot" w:pos="9919"/>
            </w:tabs>
            <w:spacing w:before="103"/>
          </w:pPr>
          <w:hyperlink w:anchor="_bookmark12" w:history="1">
            <w:r w:rsidR="00A77A99">
              <w:t>Presentación electrónica</w:t>
            </w:r>
            <w:r w:rsidR="00A77A99">
              <w:rPr>
                <w:spacing w:val="-8"/>
              </w:rPr>
              <w:t xml:space="preserve"> </w:t>
            </w:r>
            <w:r w:rsidR="00A77A99">
              <w:t>de</w:t>
            </w:r>
            <w:r w:rsidR="00A77A99">
              <w:rPr>
                <w:spacing w:val="-4"/>
              </w:rPr>
              <w:t xml:space="preserve"> </w:t>
            </w:r>
            <w:r w:rsidR="00A77A99">
              <w:t>proposiciones</w:t>
            </w:r>
            <w:r w:rsidR="00A77A99">
              <w:tab/>
              <w:t>11</w:t>
            </w:r>
          </w:hyperlink>
        </w:p>
        <w:p w14:paraId="418AC899" w14:textId="77777777" w:rsidR="00FE6C50" w:rsidRDefault="00000000">
          <w:pPr>
            <w:pStyle w:val="TDC4"/>
            <w:numPr>
              <w:ilvl w:val="2"/>
              <w:numId w:val="19"/>
            </w:numPr>
            <w:tabs>
              <w:tab w:val="left" w:pos="2261"/>
              <w:tab w:val="left" w:pos="2262"/>
              <w:tab w:val="left" w:leader="dot" w:pos="9919"/>
            </w:tabs>
          </w:pPr>
          <w:hyperlink w:anchor="_bookmark13" w:history="1">
            <w:r w:rsidR="00A77A99">
              <w:t>Documentos y datos de los licitadores de</w:t>
            </w:r>
            <w:r w:rsidR="00A77A99">
              <w:rPr>
                <w:spacing w:val="-17"/>
              </w:rPr>
              <w:t xml:space="preserve"> </w:t>
            </w:r>
            <w:r w:rsidR="00A77A99">
              <w:t>carácter</w:t>
            </w:r>
            <w:r w:rsidR="00A77A99">
              <w:rPr>
                <w:spacing w:val="-3"/>
              </w:rPr>
              <w:t xml:space="preserve"> </w:t>
            </w:r>
            <w:r w:rsidR="00A77A99">
              <w:t>confidencial</w:t>
            </w:r>
            <w:r w:rsidR="00A77A99">
              <w:tab/>
              <w:t>11</w:t>
            </w:r>
          </w:hyperlink>
        </w:p>
        <w:p w14:paraId="043E64A3" w14:textId="77777777" w:rsidR="00FE6C50" w:rsidRDefault="00000000">
          <w:pPr>
            <w:pStyle w:val="TDC4"/>
            <w:numPr>
              <w:ilvl w:val="2"/>
              <w:numId w:val="19"/>
            </w:numPr>
            <w:tabs>
              <w:tab w:val="left" w:pos="2261"/>
              <w:tab w:val="left" w:pos="2262"/>
              <w:tab w:val="left" w:leader="dot" w:pos="9919"/>
            </w:tabs>
            <w:spacing w:before="102"/>
          </w:pPr>
          <w:hyperlink w:anchor="_bookmark14" w:history="1">
            <w:r w:rsidR="00A77A99">
              <w:t>Subsanación</w:t>
            </w:r>
            <w:r w:rsidR="00A77A99">
              <w:rPr>
                <w:spacing w:val="-5"/>
              </w:rPr>
              <w:t xml:space="preserve"> </w:t>
            </w:r>
            <w:r w:rsidR="00A77A99">
              <w:t>de</w:t>
            </w:r>
            <w:r w:rsidR="00A77A99">
              <w:rPr>
                <w:spacing w:val="-3"/>
              </w:rPr>
              <w:t xml:space="preserve"> </w:t>
            </w:r>
            <w:r w:rsidR="00A77A99">
              <w:t>documentos</w:t>
            </w:r>
            <w:r w:rsidR="00A77A99">
              <w:tab/>
              <w:t>12</w:t>
            </w:r>
          </w:hyperlink>
        </w:p>
        <w:p w14:paraId="68A76687" w14:textId="77777777" w:rsidR="00FE6C50" w:rsidRDefault="00000000">
          <w:pPr>
            <w:pStyle w:val="TDC4"/>
            <w:numPr>
              <w:ilvl w:val="2"/>
              <w:numId w:val="19"/>
            </w:numPr>
            <w:tabs>
              <w:tab w:val="left" w:pos="2261"/>
              <w:tab w:val="left" w:pos="2262"/>
              <w:tab w:val="left" w:leader="dot" w:pos="9919"/>
            </w:tabs>
          </w:pPr>
          <w:hyperlink w:anchor="_bookmark15" w:history="1">
            <w:r w:rsidR="00A77A99">
              <w:t>Contenido de</w:t>
            </w:r>
            <w:r w:rsidR="00A77A99">
              <w:rPr>
                <w:spacing w:val="-6"/>
              </w:rPr>
              <w:t xml:space="preserve"> </w:t>
            </w:r>
            <w:r w:rsidR="00A77A99">
              <w:t>las</w:t>
            </w:r>
            <w:r w:rsidR="00A77A99">
              <w:rPr>
                <w:spacing w:val="-2"/>
              </w:rPr>
              <w:t xml:space="preserve"> </w:t>
            </w:r>
            <w:r w:rsidR="00A77A99">
              <w:t>proposiciones</w:t>
            </w:r>
            <w:r w:rsidR="00A77A99">
              <w:tab/>
              <w:t>12</w:t>
            </w:r>
          </w:hyperlink>
        </w:p>
        <w:p w14:paraId="79153469" w14:textId="77777777" w:rsidR="00FE6C50" w:rsidRDefault="00000000">
          <w:pPr>
            <w:pStyle w:val="TDC4"/>
            <w:numPr>
              <w:ilvl w:val="2"/>
              <w:numId w:val="19"/>
            </w:numPr>
            <w:tabs>
              <w:tab w:val="left" w:pos="2261"/>
              <w:tab w:val="left" w:pos="2262"/>
              <w:tab w:val="left" w:leader="dot" w:pos="9919"/>
            </w:tabs>
            <w:spacing w:before="103"/>
          </w:pPr>
          <w:hyperlink w:anchor="_bookmark16" w:history="1">
            <w:r w:rsidR="00A77A99">
              <w:t>Efectos de la presentación</w:t>
            </w:r>
            <w:r w:rsidR="00A77A99">
              <w:rPr>
                <w:spacing w:val="-9"/>
              </w:rPr>
              <w:t xml:space="preserve"> </w:t>
            </w:r>
            <w:r w:rsidR="00A77A99">
              <w:t>de</w:t>
            </w:r>
            <w:r w:rsidR="00A77A99">
              <w:rPr>
                <w:spacing w:val="-4"/>
              </w:rPr>
              <w:t xml:space="preserve"> </w:t>
            </w:r>
            <w:r w:rsidR="00A77A99">
              <w:t>proposiciones</w:t>
            </w:r>
            <w:r w:rsidR="00A77A99">
              <w:tab/>
              <w:t>14</w:t>
            </w:r>
          </w:hyperlink>
        </w:p>
        <w:p w14:paraId="3D88AB83" w14:textId="77777777" w:rsidR="00FE6C50" w:rsidRDefault="00000000">
          <w:pPr>
            <w:pStyle w:val="TDC4"/>
            <w:numPr>
              <w:ilvl w:val="2"/>
              <w:numId w:val="19"/>
            </w:numPr>
            <w:tabs>
              <w:tab w:val="left" w:pos="2261"/>
              <w:tab w:val="left" w:pos="2262"/>
              <w:tab w:val="left" w:leader="dot" w:pos="9919"/>
            </w:tabs>
            <w:spacing w:before="103"/>
          </w:pPr>
          <w:hyperlink w:anchor="_bookmark17" w:history="1">
            <w:r w:rsidR="00A77A99">
              <w:t>Mesa</w:t>
            </w:r>
            <w:r w:rsidR="00A77A99">
              <w:rPr>
                <w:spacing w:val="-2"/>
              </w:rPr>
              <w:t xml:space="preserve"> </w:t>
            </w:r>
            <w:r w:rsidR="00A77A99">
              <w:t>de</w:t>
            </w:r>
            <w:r w:rsidR="00A77A99">
              <w:rPr>
                <w:spacing w:val="-2"/>
              </w:rPr>
              <w:t xml:space="preserve"> </w:t>
            </w:r>
            <w:r w:rsidR="00A77A99">
              <w:t>contratación</w:t>
            </w:r>
            <w:r w:rsidR="00A77A99">
              <w:tab/>
              <w:t>14</w:t>
            </w:r>
          </w:hyperlink>
        </w:p>
        <w:p w14:paraId="3F2894BC" w14:textId="77777777" w:rsidR="00FE6C50" w:rsidRDefault="00000000">
          <w:pPr>
            <w:pStyle w:val="TDC4"/>
            <w:numPr>
              <w:ilvl w:val="2"/>
              <w:numId w:val="19"/>
            </w:numPr>
            <w:tabs>
              <w:tab w:val="left" w:pos="2261"/>
              <w:tab w:val="left" w:pos="2262"/>
              <w:tab w:val="left" w:leader="dot" w:pos="9919"/>
            </w:tabs>
            <w:spacing w:line="360" w:lineRule="auto"/>
            <w:ind w:left="1462" w:right="436" w:firstLine="0"/>
          </w:pPr>
          <w:hyperlink w:anchor="_bookmark18" w:history="1">
            <w:r w:rsidR="00A77A99">
              <w:t>Apertura y examen de las proposiciones presentadas en Sobre ÚNICO (sobre AC)</w:t>
            </w:r>
          </w:hyperlink>
          <w:hyperlink w:anchor="_bookmark18" w:history="1">
            <w:r w:rsidR="00A77A99">
              <w:t xml:space="preserve"> “Documentación administrativa</w:t>
            </w:r>
            <w:r w:rsidR="00A77A99">
              <w:rPr>
                <w:spacing w:val="-7"/>
              </w:rPr>
              <w:t xml:space="preserve"> </w:t>
            </w:r>
            <w:r w:rsidR="00A77A99">
              <w:t>y</w:t>
            </w:r>
            <w:r w:rsidR="00A77A99">
              <w:rPr>
                <w:spacing w:val="-4"/>
              </w:rPr>
              <w:t xml:space="preserve"> </w:t>
            </w:r>
            <w:r w:rsidR="00A77A99">
              <w:t>proposición”</w:t>
            </w:r>
            <w:r w:rsidR="00A77A99">
              <w:tab/>
            </w:r>
            <w:r w:rsidR="00A77A99">
              <w:rPr>
                <w:spacing w:val="-8"/>
              </w:rPr>
              <w:t>14</w:t>
            </w:r>
          </w:hyperlink>
        </w:p>
        <w:p w14:paraId="12DEC977" w14:textId="77777777" w:rsidR="00FE6C50" w:rsidRDefault="00000000">
          <w:pPr>
            <w:pStyle w:val="TDC4"/>
            <w:numPr>
              <w:ilvl w:val="2"/>
              <w:numId w:val="19"/>
            </w:numPr>
            <w:tabs>
              <w:tab w:val="left" w:pos="2261"/>
              <w:tab w:val="left" w:pos="2262"/>
              <w:tab w:val="left" w:leader="dot" w:pos="9919"/>
            </w:tabs>
            <w:spacing w:before="0" w:line="206" w:lineRule="exact"/>
          </w:pPr>
          <w:hyperlink w:anchor="_bookmark19" w:history="1">
            <w:r w:rsidR="00A77A99">
              <w:t>Apertura y examen de las proposiciones presentadas en Sobres AB y</w:t>
            </w:r>
            <w:r w:rsidR="00A77A99">
              <w:rPr>
                <w:spacing w:val="-22"/>
              </w:rPr>
              <w:t xml:space="preserve"> </w:t>
            </w:r>
            <w:r w:rsidR="00A77A99">
              <w:t>Sobres</w:t>
            </w:r>
            <w:r w:rsidR="00A77A99">
              <w:rPr>
                <w:spacing w:val="-3"/>
              </w:rPr>
              <w:t xml:space="preserve"> </w:t>
            </w:r>
            <w:r w:rsidR="00A77A99">
              <w:t>C</w:t>
            </w:r>
            <w:r w:rsidR="00A77A99">
              <w:tab/>
              <w:t>15</w:t>
            </w:r>
          </w:hyperlink>
        </w:p>
        <w:p w14:paraId="07E3938E" w14:textId="77777777" w:rsidR="00FE6C50" w:rsidRDefault="00000000">
          <w:pPr>
            <w:pStyle w:val="TDC4"/>
            <w:numPr>
              <w:ilvl w:val="2"/>
              <w:numId w:val="19"/>
            </w:numPr>
            <w:tabs>
              <w:tab w:val="left" w:pos="2261"/>
              <w:tab w:val="left" w:pos="2262"/>
              <w:tab w:val="left" w:leader="dot" w:pos="9919"/>
            </w:tabs>
          </w:pPr>
          <w:hyperlink w:anchor="_bookmark20" w:history="1">
            <w:r w:rsidR="00A77A99">
              <w:t>Criterios</w:t>
            </w:r>
            <w:r w:rsidR="00A77A99">
              <w:rPr>
                <w:spacing w:val="-2"/>
              </w:rPr>
              <w:t xml:space="preserve"> </w:t>
            </w:r>
            <w:r w:rsidR="00A77A99">
              <w:t>de</w:t>
            </w:r>
            <w:r w:rsidR="00A77A99">
              <w:rPr>
                <w:spacing w:val="-3"/>
              </w:rPr>
              <w:t xml:space="preserve"> </w:t>
            </w:r>
            <w:r w:rsidR="00A77A99">
              <w:t>adjudicación</w:t>
            </w:r>
            <w:r w:rsidR="00A77A99">
              <w:tab/>
              <w:t>15</w:t>
            </w:r>
          </w:hyperlink>
        </w:p>
        <w:p w14:paraId="40A06057" w14:textId="77777777" w:rsidR="00FE6C50" w:rsidRDefault="00000000">
          <w:pPr>
            <w:pStyle w:val="TDC4"/>
            <w:numPr>
              <w:ilvl w:val="2"/>
              <w:numId w:val="19"/>
            </w:numPr>
            <w:tabs>
              <w:tab w:val="left" w:pos="2261"/>
              <w:tab w:val="left" w:pos="2262"/>
              <w:tab w:val="left" w:leader="dot" w:pos="9919"/>
            </w:tabs>
            <w:spacing w:before="102"/>
          </w:pPr>
          <w:hyperlink w:anchor="_bookmark21" w:history="1">
            <w:r w:rsidR="00A77A99">
              <w:t>Ofertas con valores</w:t>
            </w:r>
            <w:r w:rsidR="00A77A99">
              <w:rPr>
                <w:spacing w:val="-8"/>
              </w:rPr>
              <w:t xml:space="preserve"> </w:t>
            </w:r>
            <w:r w:rsidR="00A77A99">
              <w:t>anormalmente</w:t>
            </w:r>
            <w:r w:rsidR="00A77A99">
              <w:rPr>
                <w:spacing w:val="-3"/>
              </w:rPr>
              <w:t xml:space="preserve"> </w:t>
            </w:r>
            <w:r w:rsidR="00A77A99">
              <w:t>bajos</w:t>
            </w:r>
            <w:r w:rsidR="00A77A99">
              <w:tab/>
              <w:t>16</w:t>
            </w:r>
          </w:hyperlink>
        </w:p>
        <w:p w14:paraId="639CB475" w14:textId="77777777" w:rsidR="00FE6C50" w:rsidRDefault="00000000">
          <w:pPr>
            <w:pStyle w:val="TDC3"/>
            <w:numPr>
              <w:ilvl w:val="1"/>
              <w:numId w:val="19"/>
            </w:numPr>
            <w:tabs>
              <w:tab w:val="left" w:pos="1861"/>
              <w:tab w:val="left" w:pos="1862"/>
              <w:tab w:val="left" w:leader="dot" w:pos="9919"/>
            </w:tabs>
            <w:ind w:hanging="604"/>
          </w:pPr>
          <w:hyperlink w:anchor="_bookmark22" w:history="1">
            <w:r w:rsidR="00A77A99">
              <w:t>Adjudicación</w:t>
            </w:r>
            <w:r w:rsidR="00A77A99">
              <w:tab/>
              <w:t>16</w:t>
            </w:r>
          </w:hyperlink>
        </w:p>
        <w:p w14:paraId="0DC3D7F4" w14:textId="77777777" w:rsidR="00FE6C50" w:rsidRDefault="00000000">
          <w:pPr>
            <w:pStyle w:val="TDC4"/>
            <w:numPr>
              <w:ilvl w:val="2"/>
              <w:numId w:val="19"/>
            </w:numPr>
            <w:tabs>
              <w:tab w:val="left" w:pos="2261"/>
              <w:tab w:val="left" w:pos="2262"/>
              <w:tab w:val="left" w:leader="dot" w:pos="9919"/>
            </w:tabs>
          </w:pPr>
          <w:hyperlink w:anchor="_bookmark23" w:history="1">
            <w:r w:rsidR="00A77A99">
              <w:t>Clasificación de</w:t>
            </w:r>
            <w:r w:rsidR="00A77A99">
              <w:rPr>
                <w:spacing w:val="-4"/>
              </w:rPr>
              <w:t xml:space="preserve"> </w:t>
            </w:r>
            <w:r w:rsidR="00A77A99">
              <w:t>las</w:t>
            </w:r>
            <w:r w:rsidR="00A77A99">
              <w:rPr>
                <w:spacing w:val="-1"/>
              </w:rPr>
              <w:t xml:space="preserve"> </w:t>
            </w:r>
            <w:r w:rsidR="00A77A99">
              <w:t>ofertas</w:t>
            </w:r>
            <w:r w:rsidR="00A77A99">
              <w:tab/>
              <w:t>16</w:t>
            </w:r>
          </w:hyperlink>
        </w:p>
        <w:p w14:paraId="2D407140" w14:textId="77777777" w:rsidR="00FE6C50" w:rsidRDefault="00000000">
          <w:pPr>
            <w:pStyle w:val="TDC4"/>
            <w:numPr>
              <w:ilvl w:val="2"/>
              <w:numId w:val="19"/>
            </w:numPr>
            <w:tabs>
              <w:tab w:val="left" w:pos="2261"/>
              <w:tab w:val="left" w:pos="2262"/>
              <w:tab w:val="left" w:leader="dot" w:pos="9919"/>
            </w:tabs>
            <w:spacing w:before="103" w:line="362" w:lineRule="auto"/>
            <w:ind w:left="1462" w:right="436" w:firstLine="0"/>
          </w:pPr>
          <w:hyperlink w:anchor="_bookmark24" w:history="1">
            <w:r w:rsidR="00A77A99">
              <w:t>Presentación de la documentación justificativa del cumplimiento de los requisitos previos por el</w:t>
            </w:r>
          </w:hyperlink>
          <w:hyperlink w:anchor="_bookmark24" w:history="1">
            <w:r w:rsidR="00A77A99">
              <w:t xml:space="preserve"> licitador que haya presentado la</w:t>
            </w:r>
            <w:r w:rsidR="00A77A99">
              <w:rPr>
                <w:spacing w:val="-13"/>
              </w:rPr>
              <w:t xml:space="preserve"> </w:t>
            </w:r>
            <w:r w:rsidR="00A77A99">
              <w:t>mejor</w:t>
            </w:r>
            <w:r w:rsidR="00A77A99">
              <w:rPr>
                <w:spacing w:val="-3"/>
              </w:rPr>
              <w:t xml:space="preserve"> </w:t>
            </w:r>
            <w:r w:rsidR="00A77A99">
              <w:t>oferta</w:t>
            </w:r>
            <w:r w:rsidR="00A77A99">
              <w:tab/>
            </w:r>
            <w:r w:rsidR="00A77A99">
              <w:rPr>
                <w:spacing w:val="-8"/>
              </w:rPr>
              <w:t>16</w:t>
            </w:r>
          </w:hyperlink>
        </w:p>
        <w:p w14:paraId="1C457447" w14:textId="77777777" w:rsidR="00FE6C50" w:rsidRDefault="00000000">
          <w:pPr>
            <w:pStyle w:val="TDC4"/>
            <w:numPr>
              <w:ilvl w:val="2"/>
              <w:numId w:val="19"/>
            </w:numPr>
            <w:tabs>
              <w:tab w:val="left" w:pos="2261"/>
              <w:tab w:val="left" w:pos="2262"/>
              <w:tab w:val="left" w:leader="dot" w:pos="9919"/>
            </w:tabs>
            <w:spacing w:before="0" w:line="203" w:lineRule="exact"/>
          </w:pPr>
          <w:hyperlink w:anchor="_bookmark25" w:history="1">
            <w:r w:rsidR="00A77A99">
              <w:t>Garantía</w:t>
            </w:r>
            <w:r w:rsidR="00A77A99">
              <w:rPr>
                <w:spacing w:val="-4"/>
              </w:rPr>
              <w:t xml:space="preserve"> </w:t>
            </w:r>
            <w:r w:rsidR="00A77A99">
              <w:t>definitiva</w:t>
            </w:r>
            <w:r w:rsidR="00A77A99">
              <w:tab/>
              <w:t>18</w:t>
            </w:r>
          </w:hyperlink>
        </w:p>
        <w:p w14:paraId="2F8A7AF8" w14:textId="77777777" w:rsidR="00FE6C50" w:rsidRDefault="00000000">
          <w:pPr>
            <w:pStyle w:val="TDC4"/>
            <w:numPr>
              <w:ilvl w:val="2"/>
              <w:numId w:val="19"/>
            </w:numPr>
            <w:tabs>
              <w:tab w:val="left" w:pos="2261"/>
              <w:tab w:val="left" w:pos="2262"/>
              <w:tab w:val="left" w:leader="dot" w:pos="9919"/>
            </w:tabs>
            <w:spacing w:before="102" w:line="362" w:lineRule="auto"/>
            <w:ind w:left="1462" w:right="436" w:firstLine="0"/>
          </w:pPr>
          <w:hyperlink w:anchor="_bookmark26" w:history="1">
            <w:r w:rsidR="00A77A99">
              <w:t>Decisión de no adjudicar o celebrar el contrato y desistimiento del procedimiento de adjudicación</w:t>
            </w:r>
          </w:hyperlink>
          <w:hyperlink w:anchor="_bookmark26" w:history="1">
            <w:r w:rsidR="00A77A99">
              <w:t xml:space="preserve"> por</w:t>
            </w:r>
            <w:r w:rsidR="00A77A99">
              <w:rPr>
                <w:spacing w:val="-2"/>
              </w:rPr>
              <w:t xml:space="preserve"> </w:t>
            </w:r>
            <w:r w:rsidR="00A77A99">
              <w:t>la</w:t>
            </w:r>
            <w:r w:rsidR="00A77A99">
              <w:rPr>
                <w:spacing w:val="-3"/>
              </w:rPr>
              <w:t xml:space="preserve"> </w:t>
            </w:r>
            <w:r w:rsidR="00A77A99">
              <w:t>Administración</w:t>
            </w:r>
            <w:r w:rsidR="00A77A99">
              <w:tab/>
            </w:r>
            <w:r w:rsidR="00A77A99">
              <w:rPr>
                <w:spacing w:val="-8"/>
              </w:rPr>
              <w:t>19</w:t>
            </w:r>
          </w:hyperlink>
        </w:p>
        <w:p w14:paraId="6E9C5841" w14:textId="77777777" w:rsidR="00FE6C50" w:rsidRDefault="00000000">
          <w:pPr>
            <w:pStyle w:val="TDC4"/>
            <w:numPr>
              <w:ilvl w:val="2"/>
              <w:numId w:val="19"/>
            </w:numPr>
            <w:tabs>
              <w:tab w:val="left" w:pos="2261"/>
              <w:tab w:val="left" w:pos="2262"/>
              <w:tab w:val="left" w:leader="dot" w:pos="9919"/>
            </w:tabs>
            <w:spacing w:before="0" w:line="203" w:lineRule="exact"/>
          </w:pPr>
          <w:hyperlink w:anchor="_bookmark27" w:history="1">
            <w:r w:rsidR="00A77A99">
              <w:t>Adjudicación</w:t>
            </w:r>
            <w:r w:rsidR="00A77A99">
              <w:tab/>
              <w:t>19</w:t>
            </w:r>
          </w:hyperlink>
        </w:p>
        <w:p w14:paraId="7EF29F7C" w14:textId="77777777" w:rsidR="00FE6C50" w:rsidRDefault="00000000">
          <w:pPr>
            <w:pStyle w:val="TDC3"/>
            <w:numPr>
              <w:ilvl w:val="1"/>
              <w:numId w:val="19"/>
            </w:numPr>
            <w:tabs>
              <w:tab w:val="left" w:pos="1861"/>
              <w:tab w:val="left" w:pos="1862"/>
              <w:tab w:val="left" w:leader="dot" w:pos="9919"/>
            </w:tabs>
            <w:ind w:hanging="604"/>
          </w:pPr>
          <w:hyperlink w:anchor="_bookmark28" w:history="1">
            <w:r w:rsidR="00A77A99">
              <w:t>Formalización</w:t>
            </w:r>
            <w:r w:rsidR="00A77A99">
              <w:rPr>
                <w:spacing w:val="-4"/>
              </w:rPr>
              <w:t xml:space="preserve"> </w:t>
            </w:r>
            <w:r w:rsidR="00A77A99">
              <w:t>del</w:t>
            </w:r>
            <w:r w:rsidR="00A77A99">
              <w:rPr>
                <w:spacing w:val="-4"/>
              </w:rPr>
              <w:t xml:space="preserve"> </w:t>
            </w:r>
            <w:r w:rsidR="00A77A99">
              <w:t>contrato</w:t>
            </w:r>
            <w:r w:rsidR="00A77A99">
              <w:tab/>
              <w:t>19</w:t>
            </w:r>
          </w:hyperlink>
        </w:p>
        <w:p w14:paraId="3CDD4B36" w14:textId="77777777" w:rsidR="00FE6C50" w:rsidRDefault="00000000">
          <w:pPr>
            <w:pStyle w:val="TDC2"/>
            <w:numPr>
              <w:ilvl w:val="0"/>
              <w:numId w:val="19"/>
            </w:numPr>
            <w:tabs>
              <w:tab w:val="left" w:pos="1462"/>
              <w:tab w:val="left" w:pos="1463"/>
              <w:tab w:val="left" w:leader="dot" w:pos="9919"/>
            </w:tabs>
            <w:spacing w:before="221"/>
          </w:pPr>
          <w:hyperlink w:anchor="_bookmark29" w:history="1">
            <w:r w:rsidR="00A77A99">
              <w:t>DERECHOS Y OBLIGACIONES DE</w:t>
            </w:r>
            <w:r w:rsidR="00A77A99">
              <w:rPr>
                <w:spacing w:val="-4"/>
              </w:rPr>
              <w:t xml:space="preserve"> </w:t>
            </w:r>
            <w:r w:rsidR="00A77A99">
              <w:t>LAS</w:t>
            </w:r>
            <w:r w:rsidR="00A77A99">
              <w:rPr>
                <w:spacing w:val="-1"/>
              </w:rPr>
              <w:t xml:space="preserve"> </w:t>
            </w:r>
            <w:r w:rsidR="00A77A99">
              <w:t>PARTES</w:t>
            </w:r>
            <w:r w:rsidR="00A77A99">
              <w:tab/>
              <w:t>19</w:t>
            </w:r>
          </w:hyperlink>
        </w:p>
        <w:p w14:paraId="109B3781" w14:textId="77777777" w:rsidR="00FE6C50" w:rsidRDefault="00000000">
          <w:pPr>
            <w:pStyle w:val="TDC3"/>
            <w:numPr>
              <w:ilvl w:val="1"/>
              <w:numId w:val="19"/>
            </w:numPr>
            <w:tabs>
              <w:tab w:val="left" w:pos="1861"/>
              <w:tab w:val="left" w:pos="1862"/>
              <w:tab w:val="left" w:leader="dot" w:pos="9919"/>
            </w:tabs>
            <w:spacing w:before="227"/>
            <w:ind w:hanging="604"/>
          </w:pPr>
          <w:hyperlink w:anchor="_bookmark30" w:history="1">
            <w:r w:rsidR="00A77A99">
              <w:t>Abonos</w:t>
            </w:r>
            <w:r w:rsidR="00A77A99">
              <w:rPr>
                <w:spacing w:val="-1"/>
              </w:rPr>
              <w:t xml:space="preserve"> </w:t>
            </w:r>
            <w:r w:rsidR="00A77A99">
              <w:t>al</w:t>
            </w:r>
            <w:r w:rsidR="00A77A99">
              <w:rPr>
                <w:spacing w:val="-4"/>
              </w:rPr>
              <w:t xml:space="preserve"> </w:t>
            </w:r>
            <w:r w:rsidR="00A77A99">
              <w:t>contratista</w:t>
            </w:r>
            <w:r w:rsidR="00A77A99">
              <w:tab/>
              <w:t>19</w:t>
            </w:r>
          </w:hyperlink>
        </w:p>
        <w:p w14:paraId="2DACFE05" w14:textId="77777777" w:rsidR="00FE6C50" w:rsidRDefault="00000000">
          <w:pPr>
            <w:pStyle w:val="TDC3"/>
            <w:numPr>
              <w:ilvl w:val="1"/>
              <w:numId w:val="19"/>
            </w:numPr>
            <w:tabs>
              <w:tab w:val="left" w:pos="1861"/>
              <w:tab w:val="left" w:pos="1862"/>
              <w:tab w:val="left" w:leader="dot" w:pos="9919"/>
            </w:tabs>
            <w:ind w:hanging="604"/>
          </w:pPr>
          <w:hyperlink w:anchor="_bookmark31" w:history="1">
            <w:r w:rsidR="00A77A99">
              <w:t>Obligaciones</w:t>
            </w:r>
            <w:r w:rsidR="00A77A99">
              <w:rPr>
                <w:spacing w:val="-5"/>
              </w:rPr>
              <w:t xml:space="preserve"> </w:t>
            </w:r>
            <w:r w:rsidR="00A77A99">
              <w:t>del</w:t>
            </w:r>
            <w:r w:rsidR="00A77A99">
              <w:rPr>
                <w:spacing w:val="-4"/>
              </w:rPr>
              <w:t xml:space="preserve"> </w:t>
            </w:r>
            <w:r w:rsidR="00A77A99">
              <w:t>contratista</w:t>
            </w:r>
            <w:r w:rsidR="00A77A99">
              <w:tab/>
              <w:t>20</w:t>
            </w:r>
          </w:hyperlink>
        </w:p>
        <w:p w14:paraId="6099DB75" w14:textId="77777777" w:rsidR="00FE6C50" w:rsidRDefault="00000000">
          <w:pPr>
            <w:pStyle w:val="TDC4"/>
            <w:numPr>
              <w:ilvl w:val="2"/>
              <w:numId w:val="19"/>
            </w:numPr>
            <w:tabs>
              <w:tab w:val="left" w:pos="2261"/>
              <w:tab w:val="left" w:pos="2262"/>
              <w:tab w:val="left" w:leader="dot" w:pos="9919"/>
            </w:tabs>
          </w:pPr>
          <w:hyperlink w:anchor="_bookmark32" w:history="1">
            <w:r w:rsidR="00A77A99">
              <w:t>Obligaciones laborales, sociales, fiscales y de protección de</w:t>
            </w:r>
            <w:r w:rsidR="00A77A99">
              <w:rPr>
                <w:spacing w:val="-26"/>
              </w:rPr>
              <w:t xml:space="preserve"> </w:t>
            </w:r>
            <w:r w:rsidR="00A77A99">
              <w:t>medio</w:t>
            </w:r>
            <w:r w:rsidR="00A77A99">
              <w:rPr>
                <w:spacing w:val="-2"/>
              </w:rPr>
              <w:t xml:space="preserve"> </w:t>
            </w:r>
            <w:r w:rsidR="00A77A99">
              <w:t>ambiente</w:t>
            </w:r>
            <w:r w:rsidR="00A77A99">
              <w:tab/>
              <w:t>20</w:t>
            </w:r>
          </w:hyperlink>
        </w:p>
        <w:p w14:paraId="098508F3" w14:textId="77777777" w:rsidR="00FE6C50" w:rsidRDefault="00000000">
          <w:pPr>
            <w:pStyle w:val="TDC4"/>
            <w:numPr>
              <w:ilvl w:val="2"/>
              <w:numId w:val="19"/>
            </w:numPr>
            <w:tabs>
              <w:tab w:val="left" w:pos="2261"/>
              <w:tab w:val="left" w:pos="2262"/>
              <w:tab w:val="left" w:leader="dot" w:pos="9919"/>
            </w:tabs>
            <w:spacing w:before="102"/>
          </w:pPr>
          <w:hyperlink w:anchor="_bookmark33" w:history="1">
            <w:r w:rsidR="00A77A99">
              <w:t>Subrogación en contratos</w:t>
            </w:r>
            <w:r w:rsidR="00A77A99">
              <w:rPr>
                <w:spacing w:val="-7"/>
              </w:rPr>
              <w:t xml:space="preserve"> </w:t>
            </w:r>
            <w:r w:rsidR="00A77A99">
              <w:t>de</w:t>
            </w:r>
            <w:r w:rsidR="00A77A99">
              <w:rPr>
                <w:spacing w:val="-1"/>
              </w:rPr>
              <w:t xml:space="preserve"> </w:t>
            </w:r>
            <w:r w:rsidR="00A77A99">
              <w:t>trabajo</w:t>
            </w:r>
            <w:r w:rsidR="00A77A99">
              <w:tab/>
              <w:t>20</w:t>
            </w:r>
          </w:hyperlink>
        </w:p>
        <w:p w14:paraId="4FB505E7" w14:textId="77777777" w:rsidR="00FE6C50" w:rsidRDefault="00000000">
          <w:pPr>
            <w:pStyle w:val="TDC4"/>
            <w:numPr>
              <w:ilvl w:val="2"/>
              <w:numId w:val="19"/>
            </w:numPr>
            <w:tabs>
              <w:tab w:val="left" w:pos="2261"/>
              <w:tab w:val="left" w:pos="2262"/>
              <w:tab w:val="left" w:leader="dot" w:pos="9919"/>
            </w:tabs>
          </w:pPr>
          <w:hyperlink w:anchor="_bookmark34" w:history="1">
            <w:r w:rsidR="00A77A99">
              <w:t>Mantenimiento de condiciones laborales durante la ejecución de</w:t>
            </w:r>
            <w:r w:rsidR="00A77A99">
              <w:rPr>
                <w:spacing w:val="-27"/>
              </w:rPr>
              <w:t xml:space="preserve"> </w:t>
            </w:r>
            <w:r w:rsidR="00A77A99">
              <w:t>los</w:t>
            </w:r>
            <w:r w:rsidR="00A77A99">
              <w:rPr>
                <w:spacing w:val="-4"/>
              </w:rPr>
              <w:t xml:space="preserve"> </w:t>
            </w:r>
            <w:r w:rsidR="00A77A99">
              <w:t>contratos</w:t>
            </w:r>
            <w:r w:rsidR="00A77A99">
              <w:tab/>
              <w:t>20</w:t>
            </w:r>
          </w:hyperlink>
        </w:p>
        <w:p w14:paraId="6EB04E86" w14:textId="77777777" w:rsidR="00FE6C50" w:rsidRDefault="00000000">
          <w:pPr>
            <w:pStyle w:val="TDC4"/>
            <w:numPr>
              <w:ilvl w:val="2"/>
              <w:numId w:val="19"/>
            </w:numPr>
            <w:tabs>
              <w:tab w:val="left" w:pos="2261"/>
              <w:tab w:val="left" w:pos="2262"/>
              <w:tab w:val="left" w:leader="dot" w:pos="9919"/>
            </w:tabs>
            <w:spacing w:before="361"/>
          </w:pPr>
          <w:hyperlink w:anchor="_bookmark35" w:history="1">
            <w:r w:rsidR="00A77A99">
              <w:t>Obligaciones del contratista en supuestos</w:t>
            </w:r>
            <w:r w:rsidR="00A77A99">
              <w:rPr>
                <w:spacing w:val="-14"/>
              </w:rPr>
              <w:t xml:space="preserve"> </w:t>
            </w:r>
            <w:r w:rsidR="00A77A99">
              <w:t>de</w:t>
            </w:r>
            <w:r w:rsidR="00A77A99">
              <w:rPr>
                <w:spacing w:val="-5"/>
              </w:rPr>
              <w:t xml:space="preserve"> </w:t>
            </w:r>
            <w:r w:rsidR="00A77A99">
              <w:t>subcontratación</w:t>
            </w:r>
            <w:r w:rsidR="00A77A99">
              <w:tab/>
              <w:t>21</w:t>
            </w:r>
          </w:hyperlink>
        </w:p>
        <w:p w14:paraId="7CC16230" w14:textId="77777777" w:rsidR="00FE6C50" w:rsidRDefault="00000000">
          <w:pPr>
            <w:pStyle w:val="TDC4"/>
            <w:numPr>
              <w:ilvl w:val="2"/>
              <w:numId w:val="19"/>
            </w:numPr>
            <w:tabs>
              <w:tab w:val="left" w:pos="2261"/>
              <w:tab w:val="left" w:pos="2262"/>
              <w:tab w:val="left" w:leader="dot" w:pos="9919"/>
            </w:tabs>
            <w:spacing w:before="102"/>
          </w:pPr>
          <w:hyperlink w:anchor="_bookmark36" w:history="1">
            <w:r w:rsidR="00A77A99">
              <w:t>Obligaciones relativas a la gestión de permisos, licencias</w:t>
            </w:r>
            <w:r w:rsidR="00A77A99">
              <w:rPr>
                <w:spacing w:val="-27"/>
              </w:rPr>
              <w:t xml:space="preserve"> </w:t>
            </w:r>
            <w:r w:rsidR="00A77A99">
              <w:t>y</w:t>
            </w:r>
            <w:r w:rsidR="00A77A99">
              <w:rPr>
                <w:spacing w:val="-3"/>
              </w:rPr>
              <w:t xml:space="preserve"> </w:t>
            </w:r>
            <w:r w:rsidR="00A77A99">
              <w:t>autorizaciones</w:t>
            </w:r>
            <w:r w:rsidR="00A77A99">
              <w:tab/>
              <w:t>21</w:t>
            </w:r>
          </w:hyperlink>
        </w:p>
        <w:p w14:paraId="21E0C0DA" w14:textId="77777777" w:rsidR="00FE6C50" w:rsidRDefault="00000000">
          <w:pPr>
            <w:pStyle w:val="TDC4"/>
            <w:numPr>
              <w:ilvl w:val="2"/>
              <w:numId w:val="19"/>
            </w:numPr>
            <w:tabs>
              <w:tab w:val="left" w:pos="2261"/>
              <w:tab w:val="left" w:pos="2262"/>
              <w:tab w:val="left" w:leader="dot" w:pos="9919"/>
            </w:tabs>
          </w:pPr>
          <w:hyperlink w:anchor="_bookmark37" w:history="1">
            <w:r w:rsidR="00A77A99">
              <w:t>Obligaciones</w:t>
            </w:r>
            <w:r w:rsidR="00A77A99">
              <w:rPr>
                <w:spacing w:val="-5"/>
              </w:rPr>
              <w:t xml:space="preserve"> </w:t>
            </w:r>
            <w:r w:rsidR="00A77A99">
              <w:t>de</w:t>
            </w:r>
            <w:r w:rsidR="00A77A99">
              <w:rPr>
                <w:spacing w:val="-2"/>
              </w:rPr>
              <w:t xml:space="preserve"> </w:t>
            </w:r>
            <w:r w:rsidR="00A77A99">
              <w:t>transparencia</w:t>
            </w:r>
            <w:r w:rsidR="00A77A99">
              <w:tab/>
              <w:t>21</w:t>
            </w:r>
          </w:hyperlink>
        </w:p>
        <w:p w14:paraId="465336F3" w14:textId="77777777" w:rsidR="00FE6C50" w:rsidRDefault="00000000">
          <w:pPr>
            <w:pStyle w:val="TDC4"/>
            <w:numPr>
              <w:ilvl w:val="2"/>
              <w:numId w:val="19"/>
            </w:numPr>
            <w:tabs>
              <w:tab w:val="left" w:pos="2261"/>
              <w:tab w:val="left" w:pos="2262"/>
              <w:tab w:val="left" w:leader="dot" w:pos="9919"/>
            </w:tabs>
            <w:spacing w:before="103"/>
          </w:pPr>
          <w:hyperlink w:anchor="_bookmark38" w:history="1">
            <w:r w:rsidR="00A77A99">
              <w:t>Obligaciones relativas a la reutilización de la información</w:t>
            </w:r>
            <w:r w:rsidR="00A77A99">
              <w:rPr>
                <w:spacing w:val="-28"/>
              </w:rPr>
              <w:t xml:space="preserve"> </w:t>
            </w:r>
            <w:r w:rsidR="00A77A99">
              <w:t>(datos</w:t>
            </w:r>
            <w:r w:rsidR="00A77A99">
              <w:rPr>
                <w:spacing w:val="-1"/>
              </w:rPr>
              <w:t xml:space="preserve"> </w:t>
            </w:r>
            <w:r w:rsidR="00A77A99">
              <w:t>abiertos)</w:t>
            </w:r>
            <w:r w:rsidR="00A77A99">
              <w:tab/>
              <w:t>21</w:t>
            </w:r>
          </w:hyperlink>
        </w:p>
        <w:p w14:paraId="016FD442" w14:textId="77777777" w:rsidR="00FE6C50" w:rsidRDefault="00000000">
          <w:pPr>
            <w:pStyle w:val="TDC3"/>
            <w:numPr>
              <w:ilvl w:val="1"/>
              <w:numId w:val="19"/>
            </w:numPr>
            <w:tabs>
              <w:tab w:val="left" w:pos="1861"/>
              <w:tab w:val="left" w:pos="1862"/>
              <w:tab w:val="left" w:leader="dot" w:pos="9919"/>
            </w:tabs>
            <w:ind w:hanging="604"/>
          </w:pPr>
          <w:hyperlink w:anchor="_bookmark39" w:history="1">
            <w:r w:rsidR="00A77A99">
              <w:t>Tributos</w:t>
            </w:r>
            <w:r w:rsidR="00A77A99">
              <w:tab/>
              <w:t>22</w:t>
            </w:r>
          </w:hyperlink>
        </w:p>
        <w:p w14:paraId="3A2EA27F" w14:textId="77777777" w:rsidR="00FE6C50" w:rsidRDefault="00000000">
          <w:pPr>
            <w:pStyle w:val="TDC3"/>
            <w:numPr>
              <w:ilvl w:val="1"/>
              <w:numId w:val="19"/>
            </w:numPr>
            <w:tabs>
              <w:tab w:val="left" w:pos="1861"/>
              <w:tab w:val="left" w:pos="1862"/>
              <w:tab w:val="left" w:leader="dot" w:pos="9919"/>
            </w:tabs>
            <w:spacing w:before="105"/>
            <w:ind w:hanging="604"/>
          </w:pPr>
          <w:hyperlink w:anchor="_bookmark40" w:history="1">
            <w:r w:rsidR="00A77A99">
              <w:t>Derechos de propiedad intelectual</w:t>
            </w:r>
            <w:r w:rsidR="00A77A99">
              <w:rPr>
                <w:spacing w:val="-13"/>
              </w:rPr>
              <w:t xml:space="preserve"> </w:t>
            </w:r>
            <w:r w:rsidR="00A77A99">
              <w:t>o</w:t>
            </w:r>
            <w:r w:rsidR="00A77A99">
              <w:rPr>
                <w:spacing w:val="-3"/>
              </w:rPr>
              <w:t xml:space="preserve"> </w:t>
            </w:r>
            <w:r w:rsidR="00A77A99">
              <w:t>industrial</w:t>
            </w:r>
            <w:r w:rsidR="00A77A99">
              <w:tab/>
              <w:t>22</w:t>
            </w:r>
          </w:hyperlink>
        </w:p>
        <w:p w14:paraId="2A1CB6A9" w14:textId="77777777" w:rsidR="00FE6C50" w:rsidRDefault="00000000">
          <w:pPr>
            <w:pStyle w:val="TDC3"/>
            <w:numPr>
              <w:ilvl w:val="1"/>
              <w:numId w:val="19"/>
            </w:numPr>
            <w:tabs>
              <w:tab w:val="left" w:pos="1861"/>
              <w:tab w:val="left" w:pos="1862"/>
              <w:tab w:val="left" w:leader="dot" w:pos="9919"/>
            </w:tabs>
            <w:spacing w:before="102"/>
            <w:ind w:hanging="604"/>
          </w:pPr>
          <w:hyperlink w:anchor="_bookmark41" w:history="1">
            <w:r w:rsidR="00A77A99">
              <w:t>Revisión</w:t>
            </w:r>
            <w:r w:rsidR="00A77A99">
              <w:rPr>
                <w:spacing w:val="-3"/>
              </w:rPr>
              <w:t xml:space="preserve"> </w:t>
            </w:r>
            <w:r w:rsidR="00A77A99">
              <w:t>de</w:t>
            </w:r>
            <w:r w:rsidR="00A77A99">
              <w:rPr>
                <w:spacing w:val="-3"/>
              </w:rPr>
              <w:t xml:space="preserve"> </w:t>
            </w:r>
            <w:r w:rsidR="00A77A99">
              <w:t>precios</w:t>
            </w:r>
            <w:r w:rsidR="00A77A99">
              <w:tab/>
              <w:t>22</w:t>
            </w:r>
          </w:hyperlink>
        </w:p>
        <w:p w14:paraId="2A982C24" w14:textId="77777777" w:rsidR="00FE6C50" w:rsidRDefault="00000000">
          <w:pPr>
            <w:pStyle w:val="TDC3"/>
            <w:numPr>
              <w:ilvl w:val="1"/>
              <w:numId w:val="19"/>
            </w:numPr>
            <w:tabs>
              <w:tab w:val="left" w:pos="1861"/>
              <w:tab w:val="left" w:pos="1862"/>
              <w:tab w:val="left" w:leader="dot" w:pos="9919"/>
            </w:tabs>
            <w:ind w:hanging="604"/>
          </w:pPr>
          <w:hyperlink w:anchor="_bookmark42" w:history="1">
            <w:r w:rsidR="00A77A99">
              <w:t>Cesión</w:t>
            </w:r>
            <w:r w:rsidR="00A77A99">
              <w:rPr>
                <w:spacing w:val="-2"/>
              </w:rPr>
              <w:t xml:space="preserve"> </w:t>
            </w:r>
            <w:r w:rsidR="00A77A99">
              <w:t>del</w:t>
            </w:r>
            <w:r w:rsidR="00A77A99">
              <w:rPr>
                <w:spacing w:val="-2"/>
              </w:rPr>
              <w:t xml:space="preserve"> </w:t>
            </w:r>
            <w:r w:rsidR="00A77A99">
              <w:t>contrato</w:t>
            </w:r>
            <w:r w:rsidR="00A77A99">
              <w:tab/>
              <w:t>22</w:t>
            </w:r>
          </w:hyperlink>
        </w:p>
        <w:p w14:paraId="2AE22424" w14:textId="77777777" w:rsidR="00FE6C50" w:rsidRDefault="00000000">
          <w:pPr>
            <w:pStyle w:val="TDC2"/>
            <w:numPr>
              <w:ilvl w:val="0"/>
              <w:numId w:val="19"/>
            </w:numPr>
            <w:tabs>
              <w:tab w:val="left" w:pos="1462"/>
              <w:tab w:val="left" w:pos="1463"/>
              <w:tab w:val="left" w:leader="dot" w:pos="9919"/>
            </w:tabs>
            <w:spacing w:before="220"/>
          </w:pPr>
          <w:hyperlink w:anchor="_bookmark43" w:history="1">
            <w:r w:rsidR="00A77A99">
              <w:t>EJECUCIÓN</w:t>
            </w:r>
            <w:r w:rsidR="00A77A99">
              <w:rPr>
                <w:spacing w:val="-1"/>
              </w:rPr>
              <w:t xml:space="preserve"> </w:t>
            </w:r>
            <w:r w:rsidR="00A77A99">
              <w:t>DEL CONTRATO</w:t>
            </w:r>
            <w:r w:rsidR="00A77A99">
              <w:tab/>
              <w:t>22</w:t>
            </w:r>
          </w:hyperlink>
        </w:p>
        <w:p w14:paraId="4091425C" w14:textId="77777777" w:rsidR="00FE6C50" w:rsidRDefault="00000000">
          <w:pPr>
            <w:pStyle w:val="TDC3"/>
            <w:numPr>
              <w:ilvl w:val="1"/>
              <w:numId w:val="19"/>
            </w:numPr>
            <w:tabs>
              <w:tab w:val="left" w:pos="1861"/>
              <w:tab w:val="left" w:pos="1862"/>
              <w:tab w:val="left" w:leader="dot" w:pos="9919"/>
            </w:tabs>
            <w:spacing w:before="228"/>
            <w:ind w:hanging="604"/>
          </w:pPr>
          <w:hyperlink w:anchor="_bookmark44" w:history="1">
            <w:r w:rsidR="00A77A99">
              <w:t>Valoración de</w:t>
            </w:r>
            <w:r w:rsidR="00A77A99">
              <w:rPr>
                <w:spacing w:val="-6"/>
              </w:rPr>
              <w:t xml:space="preserve"> </w:t>
            </w:r>
            <w:r w:rsidR="00A77A99">
              <w:t>los</w:t>
            </w:r>
            <w:r w:rsidR="00A77A99">
              <w:rPr>
                <w:spacing w:val="-1"/>
              </w:rPr>
              <w:t xml:space="preserve"> </w:t>
            </w:r>
            <w:r w:rsidR="00A77A99">
              <w:t>trabajos</w:t>
            </w:r>
            <w:r w:rsidR="00A77A99">
              <w:tab/>
              <w:t>22</w:t>
            </w:r>
          </w:hyperlink>
        </w:p>
        <w:p w14:paraId="1FAB8FA0" w14:textId="77777777" w:rsidR="00FE6C50" w:rsidRDefault="00000000">
          <w:pPr>
            <w:pStyle w:val="TDC3"/>
            <w:numPr>
              <w:ilvl w:val="1"/>
              <w:numId w:val="19"/>
            </w:numPr>
            <w:tabs>
              <w:tab w:val="left" w:pos="1861"/>
              <w:tab w:val="left" w:pos="1862"/>
              <w:tab w:val="left" w:leader="dot" w:pos="9919"/>
            </w:tabs>
            <w:spacing w:before="105"/>
            <w:ind w:hanging="604"/>
          </w:pPr>
          <w:hyperlink w:anchor="_bookmark45" w:history="1">
            <w:r w:rsidR="00A77A99">
              <w:t>Condiciones especiales de ejecución</w:t>
            </w:r>
            <w:r w:rsidR="00A77A99">
              <w:rPr>
                <w:spacing w:val="-12"/>
              </w:rPr>
              <w:t xml:space="preserve"> </w:t>
            </w:r>
            <w:r w:rsidR="00A77A99">
              <w:t>del</w:t>
            </w:r>
            <w:r w:rsidR="00A77A99">
              <w:rPr>
                <w:spacing w:val="-4"/>
              </w:rPr>
              <w:t xml:space="preserve"> </w:t>
            </w:r>
            <w:r w:rsidR="00A77A99">
              <w:t>contrato</w:t>
            </w:r>
            <w:r w:rsidR="00A77A99">
              <w:tab/>
              <w:t>22</w:t>
            </w:r>
          </w:hyperlink>
        </w:p>
        <w:p w14:paraId="13B1BC8D" w14:textId="77777777" w:rsidR="00FE6C50" w:rsidRDefault="00000000">
          <w:pPr>
            <w:pStyle w:val="TDC3"/>
            <w:numPr>
              <w:ilvl w:val="1"/>
              <w:numId w:val="19"/>
            </w:numPr>
            <w:tabs>
              <w:tab w:val="left" w:pos="1861"/>
              <w:tab w:val="left" w:pos="1862"/>
              <w:tab w:val="left" w:leader="dot" w:pos="9919"/>
            </w:tabs>
            <w:ind w:hanging="604"/>
          </w:pPr>
          <w:hyperlink w:anchor="_bookmark46" w:history="1">
            <w:r w:rsidR="00A77A99">
              <w:t>Plazo</w:t>
            </w:r>
            <w:r w:rsidR="00A77A99">
              <w:rPr>
                <w:spacing w:val="-2"/>
              </w:rPr>
              <w:t xml:space="preserve"> </w:t>
            </w:r>
            <w:r w:rsidR="00A77A99">
              <w:t>de</w:t>
            </w:r>
            <w:r w:rsidR="00A77A99">
              <w:rPr>
                <w:spacing w:val="-3"/>
              </w:rPr>
              <w:t xml:space="preserve"> </w:t>
            </w:r>
            <w:r w:rsidR="00A77A99">
              <w:t>duración</w:t>
            </w:r>
            <w:r w:rsidR="00A77A99">
              <w:tab/>
              <w:t>22</w:t>
            </w:r>
          </w:hyperlink>
        </w:p>
        <w:p w14:paraId="249B3561" w14:textId="77777777" w:rsidR="00FE6C50" w:rsidRDefault="00000000">
          <w:pPr>
            <w:pStyle w:val="TDC3"/>
            <w:numPr>
              <w:ilvl w:val="1"/>
              <w:numId w:val="19"/>
            </w:numPr>
            <w:tabs>
              <w:tab w:val="left" w:pos="1861"/>
              <w:tab w:val="left" w:pos="1862"/>
              <w:tab w:val="left" w:leader="dot" w:pos="9919"/>
            </w:tabs>
            <w:spacing w:before="102"/>
            <w:ind w:hanging="604"/>
          </w:pPr>
          <w:hyperlink w:anchor="_bookmark47" w:history="1">
            <w:r w:rsidR="00A77A99">
              <w:t>Responsable</w:t>
            </w:r>
            <w:r w:rsidR="00A77A99">
              <w:rPr>
                <w:spacing w:val="-3"/>
              </w:rPr>
              <w:t xml:space="preserve"> </w:t>
            </w:r>
            <w:r w:rsidR="00A77A99">
              <w:t>del</w:t>
            </w:r>
            <w:r w:rsidR="00A77A99">
              <w:rPr>
                <w:spacing w:val="-1"/>
              </w:rPr>
              <w:t xml:space="preserve"> </w:t>
            </w:r>
            <w:r w:rsidR="00A77A99">
              <w:t>contrato</w:t>
            </w:r>
            <w:r w:rsidR="00A77A99">
              <w:tab/>
              <w:t>23</w:t>
            </w:r>
          </w:hyperlink>
        </w:p>
        <w:p w14:paraId="715BA101" w14:textId="77777777" w:rsidR="00FE6C50" w:rsidRDefault="00000000">
          <w:pPr>
            <w:pStyle w:val="TDC3"/>
            <w:numPr>
              <w:ilvl w:val="1"/>
              <w:numId w:val="19"/>
            </w:numPr>
            <w:tabs>
              <w:tab w:val="left" w:pos="1861"/>
              <w:tab w:val="left" w:pos="1862"/>
              <w:tab w:val="left" w:leader="dot" w:pos="9919"/>
            </w:tabs>
            <w:spacing w:before="105"/>
            <w:ind w:hanging="604"/>
          </w:pPr>
          <w:hyperlink w:anchor="_bookmark48" w:history="1">
            <w:r w:rsidR="00A77A99">
              <w:t>Programa</w:t>
            </w:r>
            <w:r w:rsidR="00A77A99">
              <w:rPr>
                <w:spacing w:val="-2"/>
              </w:rPr>
              <w:t xml:space="preserve"> </w:t>
            </w:r>
            <w:r w:rsidR="00A77A99">
              <w:t>de</w:t>
            </w:r>
            <w:r w:rsidR="00A77A99">
              <w:rPr>
                <w:spacing w:val="-3"/>
              </w:rPr>
              <w:t xml:space="preserve"> </w:t>
            </w:r>
            <w:r w:rsidR="00A77A99">
              <w:t>trabajo</w:t>
            </w:r>
            <w:r w:rsidR="00A77A99">
              <w:tab/>
              <w:t>23</w:t>
            </w:r>
          </w:hyperlink>
        </w:p>
        <w:p w14:paraId="633C8A3D" w14:textId="77777777" w:rsidR="00FE6C50" w:rsidRDefault="00000000">
          <w:pPr>
            <w:pStyle w:val="TDC3"/>
            <w:numPr>
              <w:ilvl w:val="1"/>
              <w:numId w:val="19"/>
            </w:numPr>
            <w:tabs>
              <w:tab w:val="left" w:pos="1861"/>
              <w:tab w:val="left" w:pos="1862"/>
              <w:tab w:val="left" w:leader="dot" w:pos="9919"/>
            </w:tabs>
            <w:ind w:hanging="604"/>
          </w:pPr>
          <w:hyperlink w:anchor="_bookmark49" w:history="1">
            <w:r w:rsidR="00A77A99">
              <w:t>Evaluación de</w:t>
            </w:r>
            <w:r w:rsidR="00A77A99">
              <w:rPr>
                <w:spacing w:val="-7"/>
              </w:rPr>
              <w:t xml:space="preserve"> </w:t>
            </w:r>
            <w:r w:rsidR="00A77A99">
              <w:t>riesgos</w:t>
            </w:r>
            <w:r w:rsidR="00A77A99">
              <w:rPr>
                <w:spacing w:val="-3"/>
              </w:rPr>
              <w:t xml:space="preserve"> </w:t>
            </w:r>
            <w:r w:rsidR="00A77A99">
              <w:t>profesionales</w:t>
            </w:r>
            <w:r w:rsidR="00A77A99">
              <w:tab/>
              <w:t>23</w:t>
            </w:r>
          </w:hyperlink>
        </w:p>
        <w:p w14:paraId="24902F23" w14:textId="77777777" w:rsidR="00FE6C50" w:rsidRDefault="00000000">
          <w:pPr>
            <w:pStyle w:val="TDC3"/>
            <w:numPr>
              <w:ilvl w:val="1"/>
              <w:numId w:val="19"/>
            </w:numPr>
            <w:tabs>
              <w:tab w:val="left" w:pos="1861"/>
              <w:tab w:val="left" w:pos="1862"/>
              <w:tab w:val="left" w:leader="dot" w:pos="9919"/>
            </w:tabs>
            <w:ind w:hanging="604"/>
          </w:pPr>
          <w:hyperlink w:anchor="_bookmark50" w:history="1">
            <w:r w:rsidR="00A77A99">
              <w:t>Penalidades</w:t>
            </w:r>
            <w:r w:rsidR="00A77A99">
              <w:tab/>
              <w:t>23</w:t>
            </w:r>
          </w:hyperlink>
        </w:p>
        <w:p w14:paraId="4A6D178C" w14:textId="77777777" w:rsidR="00FE6C50" w:rsidRDefault="00000000">
          <w:pPr>
            <w:pStyle w:val="TDC4"/>
            <w:numPr>
              <w:ilvl w:val="2"/>
              <w:numId w:val="19"/>
            </w:numPr>
            <w:tabs>
              <w:tab w:val="left" w:pos="2261"/>
              <w:tab w:val="left" w:pos="2262"/>
              <w:tab w:val="left" w:leader="dot" w:pos="9919"/>
            </w:tabs>
          </w:pPr>
          <w:hyperlink w:anchor="_bookmark51" w:history="1">
            <w:r w:rsidR="00A77A99">
              <w:t>Penalidades</w:t>
            </w:r>
            <w:r w:rsidR="00A77A99">
              <w:rPr>
                <w:spacing w:val="-4"/>
              </w:rPr>
              <w:t xml:space="preserve"> </w:t>
            </w:r>
            <w:r w:rsidR="00A77A99">
              <w:t>por</w:t>
            </w:r>
            <w:r w:rsidR="00A77A99">
              <w:rPr>
                <w:spacing w:val="-2"/>
              </w:rPr>
              <w:t xml:space="preserve"> </w:t>
            </w:r>
            <w:r w:rsidR="00A77A99">
              <w:t>demora</w:t>
            </w:r>
            <w:r w:rsidR="00A77A99">
              <w:tab/>
              <w:t>23</w:t>
            </w:r>
          </w:hyperlink>
        </w:p>
        <w:p w14:paraId="562D3AC9" w14:textId="77777777" w:rsidR="00FE6C50" w:rsidRDefault="00000000">
          <w:pPr>
            <w:pStyle w:val="TDC4"/>
            <w:numPr>
              <w:ilvl w:val="2"/>
              <w:numId w:val="19"/>
            </w:numPr>
            <w:tabs>
              <w:tab w:val="left" w:pos="2261"/>
              <w:tab w:val="left" w:pos="2262"/>
              <w:tab w:val="left" w:leader="dot" w:pos="9919"/>
            </w:tabs>
            <w:spacing w:before="102"/>
          </w:pPr>
          <w:hyperlink w:anchor="_bookmark52" w:history="1">
            <w:r w:rsidR="00A77A99">
              <w:t>Otras</w:t>
            </w:r>
            <w:r w:rsidR="00A77A99">
              <w:rPr>
                <w:spacing w:val="-2"/>
              </w:rPr>
              <w:t xml:space="preserve"> </w:t>
            </w:r>
            <w:r w:rsidR="00A77A99">
              <w:t>penalidades</w:t>
            </w:r>
            <w:r w:rsidR="00A77A99">
              <w:tab/>
              <w:t>23</w:t>
            </w:r>
          </w:hyperlink>
        </w:p>
        <w:p w14:paraId="20352490" w14:textId="77777777" w:rsidR="00FE6C50" w:rsidRDefault="00000000">
          <w:pPr>
            <w:pStyle w:val="TDC3"/>
            <w:numPr>
              <w:ilvl w:val="1"/>
              <w:numId w:val="19"/>
            </w:numPr>
            <w:tabs>
              <w:tab w:val="left" w:pos="1861"/>
              <w:tab w:val="left" w:pos="1862"/>
              <w:tab w:val="left" w:leader="dot" w:pos="9919"/>
            </w:tabs>
            <w:ind w:hanging="604"/>
          </w:pPr>
          <w:hyperlink w:anchor="_bookmark53" w:history="1">
            <w:r w:rsidR="00A77A99">
              <w:t>Indemnizaciones en los contratos de elaboración de proyectos</w:t>
            </w:r>
            <w:r w:rsidR="00A77A99">
              <w:rPr>
                <w:spacing w:val="-25"/>
              </w:rPr>
              <w:t xml:space="preserve"> </w:t>
            </w:r>
            <w:r w:rsidR="00A77A99">
              <w:t>de</w:t>
            </w:r>
            <w:r w:rsidR="00A77A99">
              <w:rPr>
                <w:spacing w:val="-3"/>
              </w:rPr>
              <w:t xml:space="preserve"> </w:t>
            </w:r>
            <w:r w:rsidR="00A77A99">
              <w:t>obra</w:t>
            </w:r>
            <w:r w:rsidR="00A77A99">
              <w:tab/>
              <w:t>23</w:t>
            </w:r>
          </w:hyperlink>
        </w:p>
        <w:p w14:paraId="31C85F3C" w14:textId="77777777" w:rsidR="00FE6C50" w:rsidRDefault="00000000">
          <w:pPr>
            <w:pStyle w:val="TDC2"/>
            <w:numPr>
              <w:ilvl w:val="0"/>
              <w:numId w:val="19"/>
            </w:numPr>
            <w:tabs>
              <w:tab w:val="left" w:pos="1462"/>
              <w:tab w:val="left" w:pos="1463"/>
              <w:tab w:val="left" w:leader="dot" w:pos="9919"/>
            </w:tabs>
            <w:spacing w:before="220"/>
          </w:pPr>
          <w:hyperlink w:anchor="_bookmark54" w:history="1">
            <w:r w:rsidR="00A77A99">
              <w:t>RECEPCIÓN</w:t>
            </w:r>
            <w:r w:rsidR="00A77A99">
              <w:rPr>
                <w:spacing w:val="-1"/>
              </w:rPr>
              <w:t xml:space="preserve"> </w:t>
            </w:r>
            <w:r w:rsidR="00A77A99">
              <w:t>Y</w:t>
            </w:r>
            <w:r w:rsidR="00A77A99">
              <w:rPr>
                <w:spacing w:val="-1"/>
              </w:rPr>
              <w:t xml:space="preserve"> </w:t>
            </w:r>
            <w:r w:rsidR="00A77A99">
              <w:t>LIQUIDACIÓN</w:t>
            </w:r>
            <w:r w:rsidR="00A77A99">
              <w:tab/>
              <w:t>24</w:t>
            </w:r>
          </w:hyperlink>
        </w:p>
        <w:p w14:paraId="6EFA601A" w14:textId="77777777" w:rsidR="00FE6C50" w:rsidRDefault="00000000">
          <w:pPr>
            <w:pStyle w:val="TDC3"/>
            <w:numPr>
              <w:ilvl w:val="1"/>
              <w:numId w:val="19"/>
            </w:numPr>
            <w:tabs>
              <w:tab w:val="left" w:pos="1861"/>
              <w:tab w:val="left" w:pos="1862"/>
              <w:tab w:val="left" w:leader="dot" w:pos="9919"/>
            </w:tabs>
            <w:spacing w:before="228"/>
            <w:ind w:hanging="604"/>
          </w:pPr>
          <w:hyperlink w:anchor="_bookmark55" w:history="1">
            <w:r w:rsidR="00A77A99">
              <w:t>Recepción</w:t>
            </w:r>
            <w:r w:rsidR="00A77A99">
              <w:rPr>
                <w:spacing w:val="-2"/>
              </w:rPr>
              <w:t xml:space="preserve"> </w:t>
            </w:r>
            <w:r w:rsidR="00A77A99">
              <w:t>y</w:t>
            </w:r>
            <w:r w:rsidR="00A77A99">
              <w:rPr>
                <w:spacing w:val="-3"/>
              </w:rPr>
              <w:t xml:space="preserve"> </w:t>
            </w:r>
            <w:r w:rsidR="00A77A99">
              <w:t>liquidación</w:t>
            </w:r>
            <w:r w:rsidR="00A77A99">
              <w:tab/>
              <w:t>24</w:t>
            </w:r>
          </w:hyperlink>
        </w:p>
        <w:p w14:paraId="1645C773" w14:textId="77777777" w:rsidR="00FE6C50" w:rsidRDefault="00000000">
          <w:pPr>
            <w:pStyle w:val="TDC3"/>
            <w:numPr>
              <w:ilvl w:val="1"/>
              <w:numId w:val="19"/>
            </w:numPr>
            <w:tabs>
              <w:tab w:val="left" w:pos="1861"/>
              <w:tab w:val="left" w:pos="1862"/>
              <w:tab w:val="left" w:leader="dot" w:pos="9919"/>
            </w:tabs>
            <w:spacing w:before="105"/>
            <w:ind w:hanging="604"/>
          </w:pPr>
          <w:hyperlink w:anchor="_bookmark56" w:history="1">
            <w:r w:rsidR="00A77A99">
              <w:t>Plazo y devolución</w:t>
            </w:r>
            <w:r w:rsidR="00A77A99">
              <w:rPr>
                <w:spacing w:val="-7"/>
              </w:rPr>
              <w:t xml:space="preserve"> </w:t>
            </w:r>
            <w:r w:rsidR="00A77A99">
              <w:t>de</w:t>
            </w:r>
            <w:r w:rsidR="00A77A99">
              <w:rPr>
                <w:spacing w:val="-4"/>
              </w:rPr>
              <w:t xml:space="preserve"> </w:t>
            </w:r>
            <w:r w:rsidR="00A77A99">
              <w:t>garantía</w:t>
            </w:r>
            <w:r w:rsidR="00A77A99">
              <w:tab/>
              <w:t>24</w:t>
            </w:r>
          </w:hyperlink>
        </w:p>
        <w:p w14:paraId="0E013FF3" w14:textId="77777777" w:rsidR="00FE6C50" w:rsidRDefault="00000000">
          <w:pPr>
            <w:pStyle w:val="TDC2"/>
            <w:numPr>
              <w:ilvl w:val="0"/>
              <w:numId w:val="19"/>
            </w:numPr>
            <w:tabs>
              <w:tab w:val="left" w:pos="1462"/>
              <w:tab w:val="left" w:pos="1463"/>
              <w:tab w:val="left" w:leader="dot" w:pos="9919"/>
            </w:tabs>
          </w:pPr>
          <w:hyperlink w:anchor="_bookmark57" w:history="1">
            <w:r w:rsidR="00A77A99">
              <w:t>RESOLUCIÓN</w:t>
            </w:r>
            <w:r w:rsidR="00A77A99">
              <w:rPr>
                <w:spacing w:val="-1"/>
              </w:rPr>
              <w:t xml:space="preserve"> </w:t>
            </w:r>
            <w:r w:rsidR="00A77A99">
              <w:t>DEL CONTRATO</w:t>
            </w:r>
            <w:r w:rsidR="00A77A99">
              <w:tab/>
              <w:t>24</w:t>
            </w:r>
          </w:hyperlink>
        </w:p>
        <w:p w14:paraId="60FF1774" w14:textId="77777777" w:rsidR="00FE6C50" w:rsidRDefault="00000000">
          <w:pPr>
            <w:pStyle w:val="TDC2"/>
            <w:numPr>
              <w:ilvl w:val="0"/>
              <w:numId w:val="19"/>
            </w:numPr>
            <w:tabs>
              <w:tab w:val="left" w:pos="1462"/>
              <w:tab w:val="left" w:pos="1463"/>
              <w:tab w:val="left" w:leader="dot" w:pos="9919"/>
            </w:tabs>
            <w:spacing w:before="222"/>
          </w:pPr>
          <w:hyperlink w:anchor="_bookmark58" w:history="1">
            <w:r w:rsidR="00A77A99">
              <w:t>PRERROGATIVAS DE</w:t>
            </w:r>
            <w:r w:rsidR="00A77A99">
              <w:rPr>
                <w:spacing w:val="-4"/>
              </w:rPr>
              <w:t xml:space="preserve"> </w:t>
            </w:r>
            <w:r w:rsidR="00A77A99">
              <w:t>LA</w:t>
            </w:r>
            <w:r w:rsidR="00A77A99">
              <w:rPr>
                <w:spacing w:val="-1"/>
              </w:rPr>
              <w:t xml:space="preserve"> </w:t>
            </w:r>
            <w:r w:rsidR="00A77A99">
              <w:t>ADMINISTRACIÓN</w:t>
            </w:r>
            <w:r w:rsidR="00A77A99">
              <w:tab/>
              <w:t>24</w:t>
            </w:r>
          </w:hyperlink>
        </w:p>
        <w:p w14:paraId="3533B69A" w14:textId="77777777" w:rsidR="00FE6C50" w:rsidRDefault="00000000">
          <w:pPr>
            <w:pStyle w:val="TDC3"/>
            <w:numPr>
              <w:ilvl w:val="1"/>
              <w:numId w:val="19"/>
            </w:numPr>
            <w:tabs>
              <w:tab w:val="left" w:pos="1861"/>
              <w:tab w:val="left" w:pos="1862"/>
              <w:tab w:val="left" w:leader="dot" w:pos="9919"/>
            </w:tabs>
            <w:spacing w:before="230"/>
            <w:ind w:hanging="604"/>
          </w:pPr>
          <w:hyperlink w:anchor="_bookmark59" w:history="1">
            <w:r w:rsidR="00A77A99">
              <w:t>Modificaciones</w:t>
            </w:r>
            <w:r w:rsidR="00A77A99">
              <w:rPr>
                <w:spacing w:val="-4"/>
              </w:rPr>
              <w:t xml:space="preserve"> </w:t>
            </w:r>
            <w:r w:rsidR="00A77A99">
              <w:t>previstas</w:t>
            </w:r>
            <w:r w:rsidR="00A77A99">
              <w:tab/>
              <w:t>25</w:t>
            </w:r>
          </w:hyperlink>
        </w:p>
        <w:p w14:paraId="1BF0F648" w14:textId="77777777" w:rsidR="00FE6C50" w:rsidRDefault="00000000">
          <w:pPr>
            <w:pStyle w:val="TDC3"/>
            <w:numPr>
              <w:ilvl w:val="1"/>
              <w:numId w:val="19"/>
            </w:numPr>
            <w:tabs>
              <w:tab w:val="left" w:pos="1861"/>
              <w:tab w:val="left" w:pos="1862"/>
              <w:tab w:val="left" w:leader="dot" w:pos="9919"/>
            </w:tabs>
            <w:ind w:hanging="604"/>
          </w:pPr>
          <w:hyperlink w:anchor="_bookmark60" w:history="1">
            <w:r w:rsidR="00A77A99">
              <w:t>Modificaciones</w:t>
            </w:r>
            <w:r w:rsidR="00A77A99">
              <w:rPr>
                <w:spacing w:val="-3"/>
              </w:rPr>
              <w:t xml:space="preserve"> </w:t>
            </w:r>
            <w:r w:rsidR="00A77A99">
              <w:t>no</w:t>
            </w:r>
            <w:r w:rsidR="00A77A99">
              <w:rPr>
                <w:spacing w:val="-3"/>
              </w:rPr>
              <w:t xml:space="preserve"> </w:t>
            </w:r>
            <w:r w:rsidR="00A77A99">
              <w:t>previstas</w:t>
            </w:r>
            <w:r w:rsidR="00A77A99">
              <w:tab/>
              <w:t>25</w:t>
            </w:r>
          </w:hyperlink>
        </w:p>
        <w:p w14:paraId="0624F4D0" w14:textId="77777777" w:rsidR="00FE6C50" w:rsidRDefault="00000000">
          <w:pPr>
            <w:pStyle w:val="TDC2"/>
            <w:numPr>
              <w:ilvl w:val="0"/>
              <w:numId w:val="19"/>
            </w:numPr>
            <w:tabs>
              <w:tab w:val="left" w:pos="1462"/>
              <w:tab w:val="left" w:pos="1463"/>
              <w:tab w:val="left" w:leader="dot" w:pos="9919"/>
            </w:tabs>
          </w:pPr>
          <w:hyperlink w:anchor="_bookmark61" w:history="1">
            <w:r w:rsidR="00A77A99">
              <w:t>RÉGIMEN</w:t>
            </w:r>
            <w:r w:rsidR="00A77A99">
              <w:rPr>
                <w:spacing w:val="-1"/>
              </w:rPr>
              <w:t xml:space="preserve"> </w:t>
            </w:r>
            <w:r w:rsidR="00A77A99">
              <w:t>DE</w:t>
            </w:r>
            <w:r w:rsidR="00A77A99">
              <w:rPr>
                <w:spacing w:val="-1"/>
              </w:rPr>
              <w:t xml:space="preserve"> </w:t>
            </w:r>
            <w:r w:rsidR="00A77A99">
              <w:t>CONFIDENCIALIDAD</w:t>
            </w:r>
            <w:r w:rsidR="00A77A99">
              <w:tab/>
              <w:t>25</w:t>
            </w:r>
          </w:hyperlink>
        </w:p>
        <w:p w14:paraId="52D07C12" w14:textId="77777777" w:rsidR="00FE6C50" w:rsidRDefault="00000000">
          <w:pPr>
            <w:pStyle w:val="TDC2"/>
            <w:numPr>
              <w:ilvl w:val="0"/>
              <w:numId w:val="19"/>
            </w:numPr>
            <w:tabs>
              <w:tab w:val="left" w:pos="1462"/>
              <w:tab w:val="left" w:pos="1463"/>
              <w:tab w:val="left" w:leader="dot" w:pos="9919"/>
            </w:tabs>
            <w:spacing w:before="225"/>
          </w:pPr>
          <w:hyperlink w:anchor="_bookmark62" w:history="1">
            <w:r w:rsidR="00A77A99">
              <w:t>RÉGIMEN DE PROTECCIÓN DE DATOS DE</w:t>
            </w:r>
            <w:r w:rsidR="00A77A99">
              <w:rPr>
                <w:spacing w:val="-7"/>
              </w:rPr>
              <w:t xml:space="preserve"> </w:t>
            </w:r>
            <w:r w:rsidR="00A77A99">
              <w:t>CARÁCTER</w:t>
            </w:r>
            <w:r w:rsidR="00A77A99">
              <w:rPr>
                <w:spacing w:val="1"/>
              </w:rPr>
              <w:t xml:space="preserve"> </w:t>
            </w:r>
            <w:r w:rsidR="00A77A99">
              <w:t>PERSONAL</w:t>
            </w:r>
            <w:r w:rsidR="00A77A99">
              <w:tab/>
              <w:t>26</w:t>
            </w:r>
          </w:hyperlink>
        </w:p>
        <w:p w14:paraId="23349456" w14:textId="77777777" w:rsidR="00FE6C50" w:rsidRDefault="00000000">
          <w:pPr>
            <w:pStyle w:val="TDC2"/>
            <w:numPr>
              <w:ilvl w:val="0"/>
              <w:numId w:val="19"/>
            </w:numPr>
            <w:tabs>
              <w:tab w:val="left" w:pos="1463"/>
              <w:tab w:val="left" w:leader="dot" w:pos="9919"/>
            </w:tabs>
            <w:spacing w:before="222"/>
          </w:pPr>
          <w:hyperlink w:anchor="_bookmark63" w:history="1">
            <w:r w:rsidR="00A77A99">
              <w:t>RÉGIMEN DE SEGURIDAD DE</w:t>
            </w:r>
            <w:r w:rsidR="00A77A99">
              <w:rPr>
                <w:spacing w:val="-3"/>
              </w:rPr>
              <w:t xml:space="preserve"> </w:t>
            </w:r>
            <w:r w:rsidR="00A77A99">
              <w:t>LA</w:t>
            </w:r>
            <w:r w:rsidR="00A77A99">
              <w:rPr>
                <w:spacing w:val="-4"/>
              </w:rPr>
              <w:t xml:space="preserve"> </w:t>
            </w:r>
            <w:r w:rsidR="00A77A99">
              <w:t>INFORMACIÓN</w:t>
            </w:r>
            <w:r w:rsidR="00A77A99">
              <w:tab/>
              <w:t>26</w:t>
            </w:r>
          </w:hyperlink>
        </w:p>
        <w:p w14:paraId="332B59E5" w14:textId="77777777" w:rsidR="00FE6C50" w:rsidRDefault="00000000">
          <w:pPr>
            <w:pStyle w:val="TDC2"/>
            <w:numPr>
              <w:ilvl w:val="0"/>
              <w:numId w:val="19"/>
            </w:numPr>
            <w:tabs>
              <w:tab w:val="left" w:pos="1463"/>
              <w:tab w:val="left" w:leader="dot" w:pos="9919"/>
            </w:tabs>
            <w:spacing w:before="223"/>
          </w:pPr>
          <w:hyperlink w:anchor="_bookmark64" w:history="1">
            <w:r w:rsidR="00A77A99">
              <w:t>RÉGIMEN DE RECURSOS CONTRA LA DOCUMENTACIÓN QUE RIGE</w:t>
            </w:r>
            <w:r w:rsidR="00A77A99">
              <w:rPr>
                <w:spacing w:val="-9"/>
              </w:rPr>
              <w:t xml:space="preserve"> </w:t>
            </w:r>
            <w:r w:rsidR="00A77A99">
              <w:t>LA</w:t>
            </w:r>
            <w:r w:rsidR="00A77A99">
              <w:rPr>
                <w:spacing w:val="-3"/>
              </w:rPr>
              <w:t xml:space="preserve"> </w:t>
            </w:r>
            <w:r w:rsidR="00A77A99">
              <w:t>CONTRATACIÓN</w:t>
            </w:r>
            <w:r w:rsidR="00A77A99">
              <w:tab/>
              <w:t>27</w:t>
            </w:r>
          </w:hyperlink>
        </w:p>
      </w:sdtContent>
    </w:sdt>
    <w:p w14:paraId="212477F1" w14:textId="77777777" w:rsidR="00FE6C50" w:rsidRDefault="00FE6C50">
      <w:pPr>
        <w:pStyle w:val="Textoindependiente"/>
        <w:rPr>
          <w:sz w:val="22"/>
        </w:rPr>
      </w:pPr>
    </w:p>
    <w:p w14:paraId="0F1A128C" w14:textId="77777777" w:rsidR="00FE6C50" w:rsidRDefault="00FE6C50">
      <w:pPr>
        <w:pStyle w:val="Textoindependiente"/>
        <w:rPr>
          <w:sz w:val="22"/>
        </w:rPr>
      </w:pPr>
    </w:p>
    <w:p w14:paraId="76464EF6" w14:textId="77777777" w:rsidR="00FE6C50" w:rsidRDefault="00FE6C50">
      <w:pPr>
        <w:pStyle w:val="Textoindependiente"/>
        <w:rPr>
          <w:sz w:val="22"/>
        </w:rPr>
      </w:pPr>
    </w:p>
    <w:p w14:paraId="025025DD" w14:textId="77777777" w:rsidR="00FE6C50" w:rsidRDefault="00FE6C50">
      <w:pPr>
        <w:pStyle w:val="Textoindependiente"/>
        <w:rPr>
          <w:sz w:val="22"/>
        </w:rPr>
      </w:pPr>
    </w:p>
    <w:p w14:paraId="57C93160" w14:textId="77777777" w:rsidR="00FE6C50" w:rsidRDefault="00FE6C50">
      <w:pPr>
        <w:pStyle w:val="Textoindependiente"/>
        <w:rPr>
          <w:sz w:val="22"/>
        </w:rPr>
      </w:pPr>
    </w:p>
    <w:p w14:paraId="5C782284" w14:textId="77777777" w:rsidR="00FE6C50" w:rsidRDefault="00FE6C50">
      <w:pPr>
        <w:pStyle w:val="Textoindependiente"/>
        <w:rPr>
          <w:sz w:val="22"/>
        </w:rPr>
      </w:pPr>
    </w:p>
    <w:p w14:paraId="07D10F5A" w14:textId="77777777" w:rsidR="00FE6C50" w:rsidRDefault="00FE6C50">
      <w:pPr>
        <w:pStyle w:val="Textoindependiente"/>
        <w:rPr>
          <w:sz w:val="22"/>
        </w:rPr>
      </w:pPr>
    </w:p>
    <w:p w14:paraId="7A46AAA9" w14:textId="77777777" w:rsidR="00FE6C50" w:rsidRDefault="00FE6C50">
      <w:pPr>
        <w:pStyle w:val="Textoindependiente"/>
        <w:rPr>
          <w:sz w:val="22"/>
        </w:rPr>
      </w:pPr>
    </w:p>
    <w:p w14:paraId="040E13BA" w14:textId="77777777" w:rsidR="00FE6C50" w:rsidRDefault="00FE6C50">
      <w:pPr>
        <w:pStyle w:val="Textoindependiente"/>
        <w:rPr>
          <w:sz w:val="22"/>
        </w:rPr>
      </w:pPr>
    </w:p>
    <w:p w14:paraId="2B1783A3" w14:textId="77777777" w:rsidR="00FE6C50" w:rsidRDefault="00FE6C50">
      <w:pPr>
        <w:pStyle w:val="Textoindependiente"/>
        <w:rPr>
          <w:sz w:val="22"/>
        </w:rPr>
      </w:pPr>
    </w:p>
    <w:p w14:paraId="4021DF7A" w14:textId="77777777" w:rsidR="00FE6C50" w:rsidRDefault="00FE6C50">
      <w:pPr>
        <w:pStyle w:val="Textoindependiente"/>
        <w:rPr>
          <w:sz w:val="22"/>
        </w:rPr>
      </w:pPr>
    </w:p>
    <w:p w14:paraId="6E872E4C" w14:textId="77777777" w:rsidR="00FE6C50" w:rsidRDefault="00FE6C50">
      <w:pPr>
        <w:pStyle w:val="Textoindependiente"/>
        <w:rPr>
          <w:sz w:val="22"/>
        </w:rPr>
      </w:pPr>
    </w:p>
    <w:p w14:paraId="530817CA" w14:textId="77777777" w:rsidR="00FE6C50" w:rsidRDefault="00FE6C50">
      <w:pPr>
        <w:pStyle w:val="Textoindependiente"/>
        <w:rPr>
          <w:sz w:val="22"/>
        </w:rPr>
      </w:pPr>
    </w:p>
    <w:p w14:paraId="788575B9" w14:textId="77777777" w:rsidR="00FE6C50" w:rsidRDefault="00FE6C50">
      <w:pPr>
        <w:pStyle w:val="Textoindependiente"/>
        <w:rPr>
          <w:sz w:val="22"/>
        </w:rPr>
      </w:pPr>
    </w:p>
    <w:p w14:paraId="33023624" w14:textId="77777777" w:rsidR="00FE6C50" w:rsidRDefault="00FE6C50">
      <w:pPr>
        <w:pStyle w:val="Textoindependiente"/>
        <w:rPr>
          <w:sz w:val="22"/>
        </w:rPr>
      </w:pPr>
    </w:p>
    <w:p w14:paraId="76E3C756" w14:textId="77777777" w:rsidR="00FE6C50" w:rsidRDefault="00FE6C50">
      <w:pPr>
        <w:pStyle w:val="Textoindependiente"/>
        <w:rPr>
          <w:sz w:val="22"/>
        </w:rPr>
      </w:pPr>
    </w:p>
    <w:p w14:paraId="1B631A4B" w14:textId="77777777" w:rsidR="00FE6C50" w:rsidRDefault="00FE6C50">
      <w:pPr>
        <w:pStyle w:val="Textoindependiente"/>
        <w:rPr>
          <w:sz w:val="22"/>
        </w:rPr>
      </w:pPr>
    </w:p>
    <w:p w14:paraId="43F46006" w14:textId="77777777" w:rsidR="00FE6C50" w:rsidRDefault="00FE6C50">
      <w:pPr>
        <w:pStyle w:val="Textoindependiente"/>
        <w:rPr>
          <w:sz w:val="22"/>
        </w:rPr>
      </w:pPr>
    </w:p>
    <w:p w14:paraId="1114A98A" w14:textId="77777777" w:rsidR="00FE6C50" w:rsidRDefault="00FE6C50">
      <w:pPr>
        <w:pStyle w:val="Textoindependiente"/>
        <w:rPr>
          <w:sz w:val="22"/>
        </w:rPr>
      </w:pPr>
    </w:p>
    <w:p w14:paraId="60B8C110" w14:textId="77777777" w:rsidR="00FE6C50" w:rsidRDefault="00FE6C50">
      <w:pPr>
        <w:pStyle w:val="Textoindependiente"/>
        <w:rPr>
          <w:sz w:val="22"/>
        </w:rPr>
      </w:pPr>
    </w:p>
    <w:p w14:paraId="2AD369EA" w14:textId="77777777" w:rsidR="00FE6C50" w:rsidRDefault="00FE6C50">
      <w:pPr>
        <w:pStyle w:val="Textoindependiente"/>
        <w:rPr>
          <w:sz w:val="22"/>
        </w:rPr>
      </w:pPr>
    </w:p>
    <w:p w14:paraId="0B930D74" w14:textId="77777777" w:rsidR="00FE6C50" w:rsidRDefault="00FE6C50">
      <w:pPr>
        <w:pStyle w:val="Textoindependiente"/>
        <w:rPr>
          <w:sz w:val="22"/>
        </w:rPr>
      </w:pPr>
    </w:p>
    <w:p w14:paraId="2377CDA5" w14:textId="77777777" w:rsidR="00FE6C50" w:rsidRDefault="00FE6C50">
      <w:pPr>
        <w:pStyle w:val="Textoindependiente"/>
        <w:rPr>
          <w:sz w:val="22"/>
        </w:rPr>
      </w:pPr>
    </w:p>
    <w:p w14:paraId="4618F6C0" w14:textId="77777777" w:rsidR="00A041F1" w:rsidRDefault="00A041F1">
      <w:pPr>
        <w:pStyle w:val="Textoindependiente"/>
        <w:rPr>
          <w:sz w:val="22"/>
        </w:rPr>
      </w:pPr>
    </w:p>
    <w:p w14:paraId="46BF0C5A" w14:textId="77777777" w:rsidR="00A041F1" w:rsidRDefault="00A041F1">
      <w:pPr>
        <w:pStyle w:val="Textoindependiente"/>
        <w:rPr>
          <w:sz w:val="22"/>
        </w:rPr>
      </w:pPr>
    </w:p>
    <w:p w14:paraId="2A49A20D" w14:textId="77777777" w:rsidR="00FE6C50" w:rsidRDefault="00A77A99">
      <w:pPr>
        <w:pStyle w:val="Ttulo1"/>
        <w:numPr>
          <w:ilvl w:val="0"/>
          <w:numId w:val="18"/>
        </w:numPr>
        <w:tabs>
          <w:tab w:val="left" w:pos="1493"/>
          <w:tab w:val="left" w:pos="1494"/>
        </w:tabs>
        <w:spacing w:before="93"/>
      </w:pPr>
      <w:bookmarkStart w:id="0" w:name="_bookmark0"/>
      <w:bookmarkEnd w:id="0"/>
      <w:r>
        <w:t>RÉGIMEN JURÍDICO DEL CONTRATO Y PROCEDIMIENTO DE ADJUDICACIÓN</w:t>
      </w:r>
    </w:p>
    <w:p w14:paraId="632DD006" w14:textId="77777777" w:rsidR="0079097F" w:rsidRDefault="0079097F" w:rsidP="0079097F">
      <w:pPr>
        <w:pStyle w:val="Ttulo1"/>
        <w:tabs>
          <w:tab w:val="left" w:pos="1493"/>
          <w:tab w:val="left" w:pos="1494"/>
        </w:tabs>
        <w:spacing w:before="93"/>
      </w:pPr>
    </w:p>
    <w:p w14:paraId="64F2F1C5" w14:textId="77777777" w:rsidR="00350A47" w:rsidRPr="00350A47" w:rsidRDefault="00350A47" w:rsidP="00350A47">
      <w:pPr>
        <w:pStyle w:val="Ttulo1"/>
        <w:tabs>
          <w:tab w:val="left" w:pos="1493"/>
          <w:tab w:val="left" w:pos="1494"/>
        </w:tabs>
        <w:spacing w:before="93"/>
        <w:ind w:left="1062"/>
        <w:jc w:val="both"/>
        <w:rPr>
          <w:b w:val="0"/>
          <w:bCs w:val="0"/>
        </w:rPr>
      </w:pPr>
      <w:r w:rsidRPr="00350A47">
        <w:rPr>
          <w:b w:val="0"/>
          <w:bCs w:val="0"/>
        </w:rPr>
        <w:t>El artículo 32.3 de la Ley 2/2021, de 18 de junio, de lucha contra el fraude y la corrupción en Andalucía y protección de la persona denunciante dispone que el régimen de contratación de la OAAF será el del Parlamento de Andalucía.</w:t>
      </w:r>
    </w:p>
    <w:p w14:paraId="5731F88B" w14:textId="77777777" w:rsidR="00350A47" w:rsidRPr="00350A47" w:rsidRDefault="00350A47" w:rsidP="00350A47">
      <w:pPr>
        <w:pStyle w:val="Ttulo1"/>
        <w:tabs>
          <w:tab w:val="left" w:pos="1493"/>
          <w:tab w:val="left" w:pos="1494"/>
        </w:tabs>
        <w:spacing w:before="93"/>
        <w:ind w:left="1062"/>
        <w:jc w:val="both"/>
        <w:rPr>
          <w:b w:val="0"/>
          <w:bCs w:val="0"/>
        </w:rPr>
      </w:pPr>
      <w:r w:rsidRPr="00350A47">
        <w:rPr>
          <w:b w:val="0"/>
          <w:bCs w:val="0"/>
        </w:rPr>
        <w:t>Por ello, el contrato que se adjudique siguiendo el presente Pliego de Cláusulas Administrativas Particulares se regirá por las normas de contratación del Parlamento de Andalucía y por las previsiones de la Ley 9/2017, de 8 de noviembre, de Contratos del Sector Público (en adelante LCSP) respecto a las Administraciones Públicas, con el alcance dispuesto en la disposición adicional cuadragésima cuarta de la LCSP.</w:t>
      </w:r>
    </w:p>
    <w:p w14:paraId="3318CE81" w14:textId="77777777" w:rsidR="00350A47" w:rsidRPr="00350A47" w:rsidRDefault="00350A47" w:rsidP="00350A47">
      <w:pPr>
        <w:pStyle w:val="Ttulo1"/>
        <w:tabs>
          <w:tab w:val="left" w:pos="1493"/>
          <w:tab w:val="left" w:pos="1494"/>
        </w:tabs>
        <w:spacing w:before="93"/>
        <w:ind w:left="1062"/>
        <w:jc w:val="both"/>
        <w:rPr>
          <w:b w:val="0"/>
          <w:bCs w:val="0"/>
        </w:rPr>
      </w:pPr>
      <w:r w:rsidRPr="00350A47">
        <w:rPr>
          <w:b w:val="0"/>
          <w:bCs w:val="0"/>
        </w:rPr>
        <w:t>El presente pliego y demás documentos anexos revestirán carácter contractual. En caso de discordancia entre el presente pliego y cualquiera del resto de documentos contractuales, prevalecerá este pliego.</w:t>
      </w:r>
    </w:p>
    <w:p w14:paraId="59B6F4D1" w14:textId="77777777" w:rsidR="00350A47" w:rsidRPr="00350A47" w:rsidRDefault="00350A47" w:rsidP="00350A47">
      <w:pPr>
        <w:pStyle w:val="Ttulo1"/>
        <w:tabs>
          <w:tab w:val="left" w:pos="1493"/>
          <w:tab w:val="left" w:pos="1494"/>
        </w:tabs>
        <w:spacing w:before="93"/>
        <w:ind w:left="1062"/>
        <w:jc w:val="both"/>
        <w:rPr>
          <w:b w:val="0"/>
          <w:bCs w:val="0"/>
        </w:rPr>
      </w:pPr>
      <w:r w:rsidRPr="00350A47">
        <w:rPr>
          <w:b w:val="0"/>
          <w:bCs w:val="0"/>
        </w:rPr>
        <w:t>El desconocimiento de las cláusulas del contrato en cualquiera de sus términos, de los otros documentos contractuales, y de las instrucciones o de la normativa que resulten de aplicación en la ejecución de lo pactado, no exime al adjudicatario de la obligación de cumplirlas</w:t>
      </w:r>
    </w:p>
    <w:p w14:paraId="598A7B81" w14:textId="17AE93DC" w:rsidR="0079097F" w:rsidRPr="00B17B46" w:rsidRDefault="00350A47" w:rsidP="00B17B46">
      <w:pPr>
        <w:pStyle w:val="Ttulo1"/>
        <w:tabs>
          <w:tab w:val="left" w:pos="1493"/>
          <w:tab w:val="left" w:pos="1494"/>
        </w:tabs>
        <w:spacing w:before="93"/>
        <w:ind w:left="1062"/>
        <w:jc w:val="both"/>
        <w:rPr>
          <w:b w:val="0"/>
          <w:bCs w:val="0"/>
        </w:rPr>
      </w:pPr>
      <w:r w:rsidRPr="00350A47">
        <w:rPr>
          <w:b w:val="0"/>
          <w:bCs w:val="0"/>
        </w:rPr>
        <w:t>Se adjudicará por procedimiento abierto</w:t>
      </w:r>
      <w:r>
        <w:rPr>
          <w:b w:val="0"/>
          <w:bCs w:val="0"/>
        </w:rPr>
        <w:t xml:space="preserve"> simplificado</w:t>
      </w:r>
      <w:r w:rsidRPr="00350A47">
        <w:rPr>
          <w:b w:val="0"/>
          <w:bCs w:val="0"/>
        </w:rPr>
        <w:t>, a tenor de lo previsto en el artículo 15</w:t>
      </w:r>
      <w:r>
        <w:rPr>
          <w:b w:val="0"/>
          <w:bCs w:val="0"/>
        </w:rPr>
        <w:t>9</w:t>
      </w:r>
      <w:r w:rsidRPr="00350A47">
        <w:rPr>
          <w:b w:val="0"/>
          <w:bCs w:val="0"/>
        </w:rPr>
        <w:t xml:space="preserve"> de la LCSP.</w:t>
      </w:r>
    </w:p>
    <w:p w14:paraId="556F8583" w14:textId="77777777" w:rsidR="00FE6C50" w:rsidRDefault="00FE6C50">
      <w:pPr>
        <w:pStyle w:val="Textoindependiente"/>
        <w:rPr>
          <w:sz w:val="22"/>
        </w:rPr>
      </w:pPr>
    </w:p>
    <w:p w14:paraId="3261E874" w14:textId="77777777" w:rsidR="00FE6C50" w:rsidRDefault="00FE6C50">
      <w:pPr>
        <w:pStyle w:val="Textoindependiente"/>
        <w:spacing w:before="5"/>
        <w:rPr>
          <w:sz w:val="19"/>
        </w:rPr>
      </w:pPr>
    </w:p>
    <w:p w14:paraId="711F7943" w14:textId="77777777" w:rsidR="00FE6C50" w:rsidRDefault="00A77A99">
      <w:pPr>
        <w:pStyle w:val="Ttulo1"/>
        <w:numPr>
          <w:ilvl w:val="0"/>
          <w:numId w:val="18"/>
        </w:numPr>
        <w:tabs>
          <w:tab w:val="left" w:pos="1493"/>
          <w:tab w:val="left" w:pos="1494"/>
        </w:tabs>
      </w:pPr>
      <w:bookmarkStart w:id="1" w:name="_bookmark1"/>
      <w:bookmarkEnd w:id="1"/>
      <w:r>
        <w:t>CLÁUSULAS</w:t>
      </w:r>
      <w:r>
        <w:rPr>
          <w:spacing w:val="4"/>
        </w:rPr>
        <w:t xml:space="preserve"> </w:t>
      </w:r>
      <w:r>
        <w:t>ADMINISTRATIVAS</w:t>
      </w:r>
    </w:p>
    <w:p w14:paraId="5F7BF859" w14:textId="77777777" w:rsidR="00FE6C50" w:rsidRDefault="00FE6C50">
      <w:pPr>
        <w:pStyle w:val="Textoindependiente"/>
        <w:spacing w:before="10"/>
        <w:rPr>
          <w:b/>
        </w:rPr>
      </w:pPr>
    </w:p>
    <w:p w14:paraId="31F355A9" w14:textId="77777777" w:rsidR="00FE6C50" w:rsidRDefault="00A77A99">
      <w:pPr>
        <w:pStyle w:val="Ttulo1"/>
        <w:numPr>
          <w:ilvl w:val="1"/>
          <w:numId w:val="18"/>
        </w:numPr>
        <w:tabs>
          <w:tab w:val="left" w:pos="1637"/>
          <w:tab w:val="left" w:pos="1638"/>
        </w:tabs>
        <w:spacing w:before="1"/>
      </w:pPr>
      <w:bookmarkStart w:id="2" w:name="_bookmark2"/>
      <w:bookmarkEnd w:id="2"/>
      <w:r>
        <w:rPr>
          <w:u w:val="thick"/>
        </w:rPr>
        <w:t>Disposiciones</w:t>
      </w:r>
      <w:r>
        <w:rPr>
          <w:spacing w:val="-2"/>
          <w:u w:val="thick"/>
        </w:rPr>
        <w:t xml:space="preserve"> </w:t>
      </w:r>
      <w:r>
        <w:rPr>
          <w:u w:val="thick"/>
        </w:rPr>
        <w:t>Generales</w:t>
      </w:r>
    </w:p>
    <w:p w14:paraId="5F29FA60" w14:textId="77777777" w:rsidR="00FE6C50" w:rsidRDefault="00FE6C50">
      <w:pPr>
        <w:pStyle w:val="Textoindependiente"/>
        <w:spacing w:before="9"/>
        <w:rPr>
          <w:b/>
          <w:sz w:val="12"/>
        </w:rPr>
      </w:pPr>
    </w:p>
    <w:p w14:paraId="687727BD" w14:textId="77777777" w:rsidR="00FE6C50" w:rsidRDefault="00A77A99">
      <w:pPr>
        <w:pStyle w:val="Ttulo1"/>
        <w:numPr>
          <w:ilvl w:val="2"/>
          <w:numId w:val="18"/>
        </w:numPr>
        <w:tabs>
          <w:tab w:val="left" w:pos="1769"/>
          <w:tab w:val="left" w:pos="1770"/>
        </w:tabs>
        <w:spacing w:before="93"/>
      </w:pPr>
      <w:bookmarkStart w:id="3" w:name="_bookmark3"/>
      <w:bookmarkEnd w:id="3"/>
      <w:r>
        <w:t>Objeto y necesidad del</w:t>
      </w:r>
      <w:r>
        <w:rPr>
          <w:spacing w:val="-3"/>
        </w:rPr>
        <w:t xml:space="preserve"> </w:t>
      </w:r>
      <w:r>
        <w:t>contrato.</w:t>
      </w:r>
    </w:p>
    <w:p w14:paraId="3E3C68F5" w14:textId="77777777" w:rsidR="00FE6C50" w:rsidRDefault="00A77A99">
      <w:pPr>
        <w:pStyle w:val="Textoindependiente"/>
        <w:spacing w:before="166" w:line="242" w:lineRule="auto"/>
        <w:ind w:left="1062" w:right="429"/>
        <w:jc w:val="both"/>
      </w:pPr>
      <w:r>
        <w:t xml:space="preserve">El objeto del contrato al que se refiere el presente pliego es el señalado en el </w:t>
      </w:r>
      <w:r>
        <w:rPr>
          <w:b/>
        </w:rPr>
        <w:t xml:space="preserve">apartado B </w:t>
      </w:r>
      <w:r>
        <w:t>del cuadro- resumen, de acuerdo con las condiciones establecidas en el Pliego de Prescripciones Técnicas y, en su caso, las modificaciones que puedan tramitarse.</w:t>
      </w:r>
    </w:p>
    <w:p w14:paraId="2E935D0A" w14:textId="77777777" w:rsidR="00FE6C50" w:rsidRDefault="00A77A99">
      <w:pPr>
        <w:pStyle w:val="Textoindependiente"/>
        <w:spacing w:before="112" w:line="242" w:lineRule="auto"/>
        <w:ind w:left="1062" w:right="430"/>
        <w:jc w:val="both"/>
      </w:pPr>
      <w:r>
        <w:t xml:space="preserve">Si así se señala en el </w:t>
      </w:r>
      <w:r>
        <w:rPr>
          <w:b/>
        </w:rPr>
        <w:t xml:space="preserve">apartado B </w:t>
      </w:r>
      <w:r>
        <w:t xml:space="preserve">del cuadro-resumen existirá la posibilidad de licitar por lotes. Las limitaciones en la adjudicación de los mismos se indicarán en su caso en el </w:t>
      </w:r>
      <w:r>
        <w:rPr>
          <w:b/>
        </w:rPr>
        <w:t xml:space="preserve">Anexo I </w:t>
      </w:r>
      <w:r>
        <w:t>conforme a los criterios allí indicados. Todas las referencias efectuadas en el presente pliego al contrato o adjudicatario se entenderán hechas a cada lote en los que se divida el objeto del contrato en su caso.</w:t>
      </w:r>
    </w:p>
    <w:p w14:paraId="666520E5" w14:textId="77777777" w:rsidR="00FE6C50" w:rsidRDefault="00A77A99">
      <w:pPr>
        <w:pStyle w:val="Textoindependiente"/>
        <w:spacing w:before="113"/>
        <w:ind w:left="1062" w:right="437"/>
        <w:jc w:val="both"/>
      </w:pPr>
      <w:r>
        <w:t xml:space="preserve">Si así se señala en el </w:t>
      </w:r>
      <w:r>
        <w:rPr>
          <w:b/>
        </w:rPr>
        <w:t xml:space="preserve">apartado C </w:t>
      </w:r>
      <w:r>
        <w:t xml:space="preserve">la participación quedará reservada a las entidades allí indicadas, a todo el contrato o por lotes según lo indicado en el </w:t>
      </w:r>
      <w:r>
        <w:rPr>
          <w:b/>
        </w:rPr>
        <w:t>Anexo I</w:t>
      </w:r>
      <w:r>
        <w:t>.</w:t>
      </w:r>
    </w:p>
    <w:p w14:paraId="50ABF058" w14:textId="77777777" w:rsidR="00FE6C50" w:rsidRDefault="00A77A99">
      <w:pPr>
        <w:pStyle w:val="Textoindependiente"/>
        <w:spacing w:before="121"/>
        <w:ind w:left="1062" w:right="443"/>
        <w:jc w:val="both"/>
      </w:pPr>
      <w:r>
        <w:t xml:space="preserve">Las necesidades a satisfacer mediante el contrato son las contenidas en la resolución administrativa de iniciación del expediente cuya fecha de aprobación consta en el </w:t>
      </w:r>
      <w:r>
        <w:rPr>
          <w:b/>
        </w:rPr>
        <w:t xml:space="preserve">apartado A </w:t>
      </w:r>
      <w:r>
        <w:t>del cuadro-resumen.</w:t>
      </w:r>
    </w:p>
    <w:p w14:paraId="6F30432C" w14:textId="77777777" w:rsidR="00FE6C50" w:rsidRDefault="00FE6C50">
      <w:pPr>
        <w:pStyle w:val="Textoindependiente"/>
        <w:spacing w:before="8"/>
      </w:pPr>
    </w:p>
    <w:p w14:paraId="298DDBB5" w14:textId="77777777" w:rsidR="00FE6C50" w:rsidRDefault="00A77A99">
      <w:pPr>
        <w:pStyle w:val="Ttulo1"/>
        <w:numPr>
          <w:ilvl w:val="2"/>
          <w:numId w:val="18"/>
        </w:numPr>
        <w:tabs>
          <w:tab w:val="left" w:pos="1769"/>
          <w:tab w:val="left" w:pos="1770"/>
        </w:tabs>
      </w:pPr>
      <w:bookmarkStart w:id="4" w:name="_bookmark4"/>
      <w:bookmarkEnd w:id="4"/>
      <w:r>
        <w:t>Valor estimado del</w:t>
      </w:r>
      <w:r>
        <w:rPr>
          <w:spacing w:val="1"/>
        </w:rPr>
        <w:t xml:space="preserve"> </w:t>
      </w:r>
      <w:r>
        <w:t>contrato</w:t>
      </w:r>
    </w:p>
    <w:p w14:paraId="423277CF" w14:textId="77777777" w:rsidR="00FE6C50" w:rsidRDefault="00A77A99">
      <w:pPr>
        <w:pStyle w:val="Textoindependiente"/>
        <w:spacing w:before="166" w:line="242" w:lineRule="auto"/>
        <w:ind w:left="1062" w:right="429"/>
        <w:jc w:val="both"/>
      </w:pPr>
      <w:r>
        <w:t xml:space="preserve">El valor estimado del contrato recogido en el </w:t>
      </w:r>
      <w:r>
        <w:rPr>
          <w:b/>
        </w:rPr>
        <w:t xml:space="preserve">apartado E </w:t>
      </w:r>
      <w:r>
        <w:t>del cuadro-resumen, ha sido tenido en cuenta para elegir el procedimiento de licitación aplicable a este contrato y la publicidad a la que va a someterse.</w:t>
      </w:r>
      <w:r w:rsidR="006C7166">
        <w:t xml:space="preserve"> Dicho valor estimado incluirá, en el supuesto en que así se prevean, las posibles prórrogas y modificaciones señaladas en el Cuadro Resumen y en los Anexos respectivos, así como cualquier otra forma de opción eventual.</w:t>
      </w:r>
    </w:p>
    <w:p w14:paraId="252B1DDD" w14:textId="77777777" w:rsidR="00FE6C50" w:rsidRDefault="00A77A99">
      <w:pPr>
        <w:pStyle w:val="Textoindependiente"/>
        <w:spacing w:before="115"/>
        <w:ind w:left="1062" w:right="429"/>
        <w:jc w:val="both"/>
      </w:pPr>
      <w:r>
        <w:t>Si el sistema de determinación del precio se realiza mediante unidades de ejecución, se podrá incrementar el número de unidades hasta el porcentaje del 10 por ciento del precio del contrato, sin que sea preciso tramitar el correspondiente expediente de modificación, recogiéndose en la liquidación del contrato.</w:t>
      </w:r>
    </w:p>
    <w:p w14:paraId="02255CB7" w14:textId="77777777" w:rsidR="00FE6C50" w:rsidRDefault="00FE6C50">
      <w:pPr>
        <w:pStyle w:val="Textoindependiente"/>
        <w:spacing w:before="9"/>
      </w:pPr>
    </w:p>
    <w:p w14:paraId="6E627926" w14:textId="77777777" w:rsidR="00FE6C50" w:rsidRDefault="00A77A99">
      <w:pPr>
        <w:pStyle w:val="Ttulo1"/>
        <w:numPr>
          <w:ilvl w:val="2"/>
          <w:numId w:val="18"/>
        </w:numPr>
        <w:tabs>
          <w:tab w:val="left" w:pos="1769"/>
          <w:tab w:val="left" w:pos="1770"/>
        </w:tabs>
      </w:pPr>
      <w:bookmarkStart w:id="5" w:name="_bookmark5"/>
      <w:bookmarkEnd w:id="5"/>
      <w:r>
        <w:t>Presupuesto base de licitación</w:t>
      </w:r>
    </w:p>
    <w:p w14:paraId="52CE8823" w14:textId="77777777" w:rsidR="00FE6C50" w:rsidRDefault="00A77A99">
      <w:pPr>
        <w:pStyle w:val="Textoindependiente"/>
        <w:spacing w:before="169"/>
        <w:ind w:left="1062" w:right="431"/>
        <w:jc w:val="both"/>
      </w:pPr>
      <w:r>
        <w:t xml:space="preserve">El importe del presupuesto base de licitación del contrato es el señalado como máximo en el </w:t>
      </w:r>
      <w:r>
        <w:rPr>
          <w:b/>
        </w:rPr>
        <w:t xml:space="preserve">apartado D </w:t>
      </w:r>
      <w:r>
        <w:t xml:space="preserve">del cuadro-resumen. El desglose de costes será el recogido en el </w:t>
      </w:r>
      <w:r>
        <w:rPr>
          <w:b/>
        </w:rPr>
        <w:t>Anexo II</w:t>
      </w:r>
      <w:r>
        <w:t xml:space="preserve">. Cuando se indique en </w:t>
      </w:r>
      <w:r>
        <w:rPr>
          <w:b/>
        </w:rPr>
        <w:t xml:space="preserve">apartado D </w:t>
      </w:r>
      <w:r>
        <w:t>del cuadro –resumen que el sistema de determinación del precio sea por precios unitarios y las prestaciones estén subordinadas a las necesidades de la Administración, el presupuesto base de licitación tiene carácter</w:t>
      </w:r>
      <w:r>
        <w:rPr>
          <w:spacing w:val="-3"/>
        </w:rPr>
        <w:t xml:space="preserve"> </w:t>
      </w:r>
      <w:r>
        <w:t>estimativo.</w:t>
      </w:r>
    </w:p>
    <w:p w14:paraId="584995AF" w14:textId="77777777" w:rsidR="00FE6C50" w:rsidRDefault="00FE6C50">
      <w:pPr>
        <w:pStyle w:val="Textoindependiente"/>
        <w:spacing w:before="10"/>
        <w:rPr>
          <w:sz w:val="11"/>
        </w:rPr>
      </w:pPr>
    </w:p>
    <w:p w14:paraId="1A0034CA" w14:textId="77777777" w:rsidR="00FE6C50" w:rsidRDefault="00A77A99">
      <w:pPr>
        <w:pStyle w:val="Textoindependiente"/>
        <w:spacing w:before="93"/>
        <w:ind w:left="1062" w:right="430"/>
        <w:jc w:val="both"/>
      </w:pPr>
      <w:r>
        <w:t xml:space="preserve">Si el sistema de determinación del precio del contrato indicado en el </w:t>
      </w:r>
      <w:r>
        <w:rPr>
          <w:b/>
        </w:rPr>
        <w:t xml:space="preserve">apartado D </w:t>
      </w:r>
      <w:r>
        <w:t xml:space="preserve">del cuadro – resumen es el de precios unitarios, los precios máximos unitarios de licitación, IVA excluido, serán los establecidos en </w:t>
      </w:r>
      <w:r w:rsidRPr="008079AA">
        <w:t xml:space="preserve">el </w:t>
      </w:r>
      <w:r w:rsidRPr="008079AA">
        <w:rPr>
          <w:b/>
        </w:rPr>
        <w:t>Anexo VIII</w:t>
      </w:r>
      <w:r w:rsidRPr="008079AA">
        <w:t>.</w:t>
      </w:r>
    </w:p>
    <w:p w14:paraId="14F5F789" w14:textId="77777777" w:rsidR="00FE6C50" w:rsidRDefault="00FE6C50">
      <w:pPr>
        <w:pStyle w:val="Textoindependiente"/>
        <w:spacing w:before="9"/>
      </w:pPr>
    </w:p>
    <w:p w14:paraId="3B26078E" w14:textId="77777777" w:rsidR="00FE6C50" w:rsidRDefault="00A77A99">
      <w:pPr>
        <w:pStyle w:val="Ttulo1"/>
        <w:numPr>
          <w:ilvl w:val="2"/>
          <w:numId w:val="18"/>
        </w:numPr>
        <w:tabs>
          <w:tab w:val="left" w:pos="1769"/>
          <w:tab w:val="left" w:pos="1770"/>
        </w:tabs>
      </w:pPr>
      <w:bookmarkStart w:id="6" w:name="_bookmark6"/>
      <w:bookmarkEnd w:id="6"/>
      <w:r>
        <w:t>Precio del</w:t>
      </w:r>
      <w:r>
        <w:rPr>
          <w:spacing w:val="-1"/>
        </w:rPr>
        <w:t xml:space="preserve"> </w:t>
      </w:r>
      <w:r>
        <w:t>contrato</w:t>
      </w:r>
    </w:p>
    <w:p w14:paraId="3CFCA2AF" w14:textId="77777777" w:rsidR="00FE6C50" w:rsidRDefault="00A77A99">
      <w:pPr>
        <w:pStyle w:val="Textoindependiente"/>
        <w:spacing w:before="169"/>
        <w:ind w:left="1062" w:right="432"/>
        <w:jc w:val="both"/>
      </w:pPr>
      <w:r>
        <w:t>El precio del contrato será el que resulte de la adjudicación del mismo</w:t>
      </w:r>
      <w:r w:rsidR="006C7166">
        <w:t>, debiendo indicar como partida independiente el IVA</w:t>
      </w:r>
      <w:r>
        <w:t>. En el precio del contrato se considerarán incluidos los tributos, tasas y cánones de cualquier índole que sean de aplicación, así como todos los gastos que se originen para el adjudicatario como consecuencia del cumplimiento de las obligaciones contempladas en el pliego.</w:t>
      </w:r>
    </w:p>
    <w:p w14:paraId="42F9F415" w14:textId="77777777" w:rsidR="00FE6C50" w:rsidRDefault="00FE6C50">
      <w:pPr>
        <w:pStyle w:val="Textoindependiente"/>
        <w:spacing w:before="9"/>
      </w:pPr>
    </w:p>
    <w:p w14:paraId="0A15A1AC" w14:textId="77777777" w:rsidR="00FE6C50" w:rsidRDefault="00A77A99">
      <w:pPr>
        <w:pStyle w:val="Ttulo1"/>
        <w:numPr>
          <w:ilvl w:val="2"/>
          <w:numId w:val="18"/>
        </w:numPr>
        <w:tabs>
          <w:tab w:val="left" w:pos="1769"/>
          <w:tab w:val="left" w:pos="1770"/>
        </w:tabs>
      </w:pPr>
      <w:bookmarkStart w:id="7" w:name="_bookmark7"/>
      <w:bookmarkEnd w:id="7"/>
      <w:r>
        <w:t>Existencia de</w:t>
      </w:r>
      <w:r>
        <w:rPr>
          <w:spacing w:val="-3"/>
        </w:rPr>
        <w:t xml:space="preserve"> </w:t>
      </w:r>
      <w:r>
        <w:t>crédito</w:t>
      </w:r>
    </w:p>
    <w:p w14:paraId="7AE8075E" w14:textId="77777777" w:rsidR="00FE6C50" w:rsidRDefault="00A77A99">
      <w:pPr>
        <w:pStyle w:val="Textoindependiente"/>
        <w:spacing w:before="166"/>
        <w:ind w:left="1062" w:right="432"/>
        <w:jc w:val="both"/>
      </w:pPr>
      <w:r>
        <w:t>Existe crédito suficiente hasta el importe del presupuesto máximo fijado por la Administración. En los expedientes que se tramiten anticipadamente la adjudicación queda sometida a la condición suspensiva de existencia de crédito adecuado y suficiente para garantizar las obligaciones derivadas del contrato en el ejercicio correspondiente.</w:t>
      </w:r>
    </w:p>
    <w:p w14:paraId="326F90B8" w14:textId="77777777" w:rsidR="00FE6C50" w:rsidRDefault="00FE6C50">
      <w:pPr>
        <w:pStyle w:val="Textoindependiente"/>
        <w:spacing w:before="10"/>
      </w:pPr>
    </w:p>
    <w:p w14:paraId="7D0FA826" w14:textId="77777777" w:rsidR="00FE6C50" w:rsidRDefault="00A77A99">
      <w:pPr>
        <w:pStyle w:val="Ttulo1"/>
        <w:numPr>
          <w:ilvl w:val="2"/>
          <w:numId w:val="18"/>
        </w:numPr>
        <w:tabs>
          <w:tab w:val="left" w:pos="1769"/>
          <w:tab w:val="left" w:pos="1770"/>
        </w:tabs>
      </w:pPr>
      <w:bookmarkStart w:id="8" w:name="_bookmark8"/>
      <w:bookmarkEnd w:id="8"/>
      <w:r>
        <w:t>Plazo de duración del</w:t>
      </w:r>
      <w:r>
        <w:rPr>
          <w:spacing w:val="-3"/>
        </w:rPr>
        <w:t xml:space="preserve"> </w:t>
      </w:r>
      <w:r>
        <w:t>contrato</w:t>
      </w:r>
    </w:p>
    <w:p w14:paraId="5CB2BAAE" w14:textId="77777777" w:rsidR="00FE6C50" w:rsidRDefault="00A77A99">
      <w:pPr>
        <w:pStyle w:val="Textoindependiente"/>
        <w:spacing w:before="166" w:line="242" w:lineRule="auto"/>
        <w:ind w:left="1062" w:right="432"/>
        <w:jc w:val="both"/>
      </w:pPr>
      <w:r>
        <w:t xml:space="preserve">El plazo de </w:t>
      </w:r>
      <w:r w:rsidR="006C7166">
        <w:t>duración</w:t>
      </w:r>
      <w:r>
        <w:t xml:space="preserve"> será el que figure en el </w:t>
      </w:r>
      <w:r>
        <w:rPr>
          <w:b/>
        </w:rPr>
        <w:t xml:space="preserve">apartado H </w:t>
      </w:r>
      <w:r>
        <w:t>del cuadro-resumen. Este plazo comenzará a contar a partir de la formalización del contrato o desde la fecha fijada en el documento contractual.</w:t>
      </w:r>
    </w:p>
    <w:p w14:paraId="4FB08F3C" w14:textId="77777777" w:rsidR="00FE6C50" w:rsidRDefault="00A77A99">
      <w:pPr>
        <w:pStyle w:val="Textoindependiente"/>
        <w:spacing w:before="116"/>
        <w:ind w:left="1062" w:right="428"/>
        <w:jc w:val="both"/>
      </w:pPr>
      <w:r>
        <w:t xml:space="preserve">El contrato podrá ser prorrogado por el órgano de contratación, siendo la prórroga obligatoria para el contratista, siempre que su preaviso se produzca al menos con la antelación prevista en el </w:t>
      </w:r>
      <w:r>
        <w:rPr>
          <w:b/>
        </w:rPr>
        <w:t xml:space="preserve">apartado H </w:t>
      </w:r>
      <w:r>
        <w:t>del cuadro resumen, que no podrá ser inferior al plazo general de dos meses, respecto de la finalización del plazo de duración del contrato.</w:t>
      </w:r>
    </w:p>
    <w:p w14:paraId="4373CB76" w14:textId="77777777" w:rsidR="00FE6C50" w:rsidRDefault="00FE6C50">
      <w:pPr>
        <w:pStyle w:val="Textoindependiente"/>
        <w:spacing w:before="9"/>
      </w:pPr>
    </w:p>
    <w:p w14:paraId="4C513F77" w14:textId="77777777" w:rsidR="00FE6C50" w:rsidRDefault="00A77A99">
      <w:pPr>
        <w:pStyle w:val="Ttulo1"/>
        <w:numPr>
          <w:ilvl w:val="2"/>
          <w:numId w:val="18"/>
        </w:numPr>
        <w:tabs>
          <w:tab w:val="left" w:pos="1769"/>
          <w:tab w:val="left" w:pos="1770"/>
        </w:tabs>
      </w:pPr>
      <w:bookmarkStart w:id="9" w:name="_bookmark9"/>
      <w:bookmarkEnd w:id="9"/>
      <w:r>
        <w:t>Perfil de</w:t>
      </w:r>
      <w:r>
        <w:rPr>
          <w:spacing w:val="-1"/>
        </w:rPr>
        <w:t xml:space="preserve"> </w:t>
      </w:r>
      <w:r>
        <w:t>contratante</w:t>
      </w:r>
    </w:p>
    <w:p w14:paraId="54D97F0B" w14:textId="77777777" w:rsidR="007F74A3" w:rsidRDefault="007F74A3" w:rsidP="007F74A3">
      <w:pPr>
        <w:pStyle w:val="Ttulo1"/>
        <w:tabs>
          <w:tab w:val="left" w:pos="1769"/>
          <w:tab w:val="left" w:pos="1770"/>
        </w:tabs>
        <w:ind w:left="1062"/>
      </w:pPr>
    </w:p>
    <w:p w14:paraId="5819080C" w14:textId="77777777" w:rsidR="007F74A3" w:rsidRPr="007F74A3" w:rsidRDefault="007F74A3" w:rsidP="007F74A3">
      <w:pPr>
        <w:pStyle w:val="Ttulo1"/>
        <w:tabs>
          <w:tab w:val="left" w:pos="1769"/>
          <w:tab w:val="left" w:pos="1770"/>
        </w:tabs>
        <w:spacing w:after="240"/>
        <w:ind w:left="1062"/>
        <w:rPr>
          <w:b w:val="0"/>
          <w:bCs w:val="0"/>
        </w:rPr>
      </w:pPr>
      <w:r w:rsidRPr="007F74A3">
        <w:rPr>
          <w:b w:val="0"/>
          <w:bCs w:val="0"/>
        </w:rPr>
        <w:t xml:space="preserve">La información relativa al presente contrato que, de acuerdo con lo dispuesto en este pliego, vaya a ser publicada a través del perfil de contratante de la Oficina Andaluza contra el Fraude y la Corrupción, podrá ser consultada a través del siguiente </w:t>
      </w:r>
      <w:hyperlink r:id="rId8" w:history="1">
        <w:r w:rsidRPr="007F74A3">
          <w:rPr>
            <w:rStyle w:val="Hipervnculo"/>
            <w:b w:val="0"/>
            <w:bCs w:val="0"/>
          </w:rPr>
          <w:t>enlace</w:t>
        </w:r>
      </w:hyperlink>
      <w:r w:rsidRPr="007F74A3">
        <w:rPr>
          <w:b w:val="0"/>
          <w:bCs w:val="0"/>
        </w:rPr>
        <w:t xml:space="preserve"> </w:t>
      </w:r>
    </w:p>
    <w:p w14:paraId="7F2D93D4" w14:textId="236ACFED" w:rsidR="00FE6C50" w:rsidRPr="007F74A3" w:rsidRDefault="007F74A3" w:rsidP="007F74A3">
      <w:pPr>
        <w:pStyle w:val="Ttulo1"/>
        <w:tabs>
          <w:tab w:val="left" w:pos="1769"/>
          <w:tab w:val="left" w:pos="1770"/>
        </w:tabs>
        <w:spacing w:after="240"/>
        <w:ind w:left="1062"/>
        <w:rPr>
          <w:b w:val="0"/>
          <w:bCs w:val="0"/>
        </w:rPr>
      </w:pPr>
      <w:r w:rsidRPr="007F74A3">
        <w:rPr>
          <w:b w:val="0"/>
          <w:bCs w:val="0"/>
        </w:rPr>
        <w:t xml:space="preserve">Asimismo, se podrá obtener información adicional y las aclaraciones pertinentes contactando con el órgano de contratación a través de la Plataforma de Contratación del Sector Público, en el siguiente enlace: </w:t>
      </w:r>
      <w:hyperlink r:id="rId9" w:history="1">
        <w:r w:rsidRPr="007F74A3">
          <w:rPr>
            <w:rStyle w:val="Hipervnculo"/>
            <w:b w:val="0"/>
            <w:bCs w:val="0"/>
          </w:rPr>
          <w:t>www.contrataciondelestado.es</w:t>
        </w:r>
      </w:hyperlink>
    </w:p>
    <w:p w14:paraId="128D21E2" w14:textId="77777777" w:rsidR="00FE6C50" w:rsidRDefault="00A77A99" w:rsidP="007F74A3">
      <w:pPr>
        <w:pStyle w:val="Ttulo1"/>
        <w:numPr>
          <w:ilvl w:val="2"/>
          <w:numId w:val="18"/>
        </w:numPr>
        <w:tabs>
          <w:tab w:val="left" w:pos="1769"/>
          <w:tab w:val="left" w:pos="1770"/>
        </w:tabs>
        <w:spacing w:after="120"/>
      </w:pPr>
      <w:bookmarkStart w:id="10" w:name="_bookmark10"/>
      <w:bookmarkEnd w:id="10"/>
      <w:r>
        <w:t>Notificaciones</w:t>
      </w:r>
      <w:r>
        <w:rPr>
          <w:spacing w:val="-2"/>
        </w:rPr>
        <w:t xml:space="preserve"> </w:t>
      </w:r>
      <w:r>
        <w:t>telemáticas.</w:t>
      </w:r>
    </w:p>
    <w:p w14:paraId="141EFAC8" w14:textId="4BFD9FE0" w:rsidR="007F74A3" w:rsidRPr="007F74A3" w:rsidRDefault="007F74A3" w:rsidP="004368E0">
      <w:pPr>
        <w:pStyle w:val="Ttulo1"/>
        <w:tabs>
          <w:tab w:val="left" w:pos="1769"/>
          <w:tab w:val="left" w:pos="1770"/>
        </w:tabs>
        <w:spacing w:after="120"/>
        <w:ind w:left="1769" w:hanging="709"/>
        <w:jc w:val="both"/>
        <w:rPr>
          <w:b w:val="0"/>
          <w:bCs w:val="0"/>
        </w:rPr>
      </w:pPr>
      <w:r w:rsidRPr="007F74A3">
        <w:rPr>
          <w:b w:val="0"/>
          <w:bCs w:val="0"/>
        </w:rPr>
        <w:t>Todas las notificaciones y comunicaciones que realice la Administración se practicarán por comparecencia electrónica a través de la Plataforma de Contratación del Sector Público (</w:t>
      </w:r>
      <w:hyperlink r:id="rId10" w:history="1">
        <w:r w:rsidRPr="007F74A3">
          <w:rPr>
            <w:rStyle w:val="Hipervnculo"/>
            <w:b w:val="0"/>
            <w:bCs w:val="0"/>
          </w:rPr>
          <w:t>https://contrataciondelestado.es</w:t>
        </w:r>
      </w:hyperlink>
      <w:hyperlink r:id="rId11" w:history="1">
        <w:r w:rsidRPr="007F74A3">
          <w:rPr>
            <w:rStyle w:val="Hipervnculo"/>
            <w:b w:val="0"/>
            <w:bCs w:val="0"/>
          </w:rPr>
          <w:t>)</w:t>
        </w:r>
      </w:hyperlink>
      <w:hyperlink r:id="rId12" w:history="1">
        <w:r w:rsidRPr="007F74A3">
          <w:rPr>
            <w:rStyle w:val="Hipervnculo"/>
            <w:b w:val="0"/>
            <w:bCs w:val="0"/>
          </w:rPr>
          <w:t>.</w:t>
        </w:r>
      </w:hyperlink>
    </w:p>
    <w:p w14:paraId="03877478" w14:textId="77777777" w:rsidR="007F74A3" w:rsidRPr="007F74A3" w:rsidRDefault="007F74A3" w:rsidP="004368E0">
      <w:pPr>
        <w:pStyle w:val="Ttulo1"/>
        <w:tabs>
          <w:tab w:val="left" w:pos="1769"/>
          <w:tab w:val="left" w:pos="1770"/>
        </w:tabs>
        <w:spacing w:after="240"/>
        <w:ind w:left="1769" w:hanging="709"/>
        <w:jc w:val="both"/>
        <w:rPr>
          <w:b w:val="0"/>
          <w:bCs w:val="0"/>
        </w:rPr>
      </w:pPr>
      <w:r w:rsidRPr="007F74A3">
        <w:rPr>
          <w:b w:val="0"/>
          <w:bCs w:val="0"/>
        </w:rPr>
        <w:t>El cómputo de los plazos de la notificación electrónica se regirá por lo dispuesto en la Disposición Adicional Decimoquinta de la LCSP.</w:t>
      </w:r>
    </w:p>
    <w:p w14:paraId="7E8BE0B4" w14:textId="77777777" w:rsidR="007F74A3" w:rsidRPr="007F74A3" w:rsidRDefault="007F74A3" w:rsidP="004368E0">
      <w:pPr>
        <w:pStyle w:val="Ttulo1"/>
        <w:tabs>
          <w:tab w:val="left" w:pos="1769"/>
          <w:tab w:val="left" w:pos="1770"/>
        </w:tabs>
        <w:spacing w:after="240"/>
        <w:ind w:left="1769" w:hanging="709"/>
        <w:jc w:val="both"/>
        <w:rPr>
          <w:b w:val="0"/>
          <w:bCs w:val="0"/>
        </w:rPr>
      </w:pPr>
      <w:r w:rsidRPr="007F74A3">
        <w:rPr>
          <w:b w:val="0"/>
          <w:bCs w:val="0"/>
        </w:rPr>
        <w:t>Asimismo, el envío de documentación que pueda ser requerida al licitador por parte de los servicios correspondientes se podrá realizar a través de la propia Plataforma estatal (PLACSP) y, en su caso, a través del registro electrónico o el medio que se señale en el requerimiento.</w:t>
      </w:r>
    </w:p>
    <w:p w14:paraId="573853AC" w14:textId="77777777" w:rsidR="007F74A3" w:rsidRPr="007F74A3" w:rsidRDefault="007F74A3" w:rsidP="004368E0">
      <w:pPr>
        <w:pStyle w:val="Ttulo1"/>
        <w:tabs>
          <w:tab w:val="left" w:pos="1769"/>
          <w:tab w:val="left" w:pos="1770"/>
        </w:tabs>
        <w:spacing w:after="240"/>
        <w:ind w:left="1769" w:hanging="709"/>
        <w:jc w:val="both"/>
        <w:rPr>
          <w:b w:val="0"/>
          <w:bCs w:val="0"/>
        </w:rPr>
      </w:pPr>
      <w:r w:rsidRPr="007F74A3">
        <w:rPr>
          <w:b w:val="0"/>
          <w:bCs w:val="0"/>
        </w:rPr>
        <w:t>En ningún caso se podrá utilizar otros sistemas o aplicativos electrónicos, informáticos o telemáticos de envío de documentación para presentar las ofertas objeto de licitación, al no poder garantizar el secreto de las mismas hasta el momento en que proceda su apertura, teniendo que presentarse como indica la cláusula 2.2.</w:t>
      </w:r>
    </w:p>
    <w:p w14:paraId="37D8874E" w14:textId="2A8E835C" w:rsidR="00FE6C50" w:rsidRPr="007F74A3" w:rsidRDefault="007F74A3" w:rsidP="004368E0">
      <w:pPr>
        <w:pStyle w:val="Ttulo1"/>
        <w:tabs>
          <w:tab w:val="left" w:pos="1769"/>
          <w:tab w:val="left" w:pos="1770"/>
        </w:tabs>
        <w:spacing w:after="240"/>
        <w:ind w:left="1769" w:hanging="709"/>
        <w:jc w:val="both"/>
        <w:rPr>
          <w:b w:val="0"/>
          <w:bCs w:val="0"/>
        </w:rPr>
      </w:pPr>
      <w:r w:rsidRPr="007F74A3">
        <w:rPr>
          <w:b w:val="0"/>
          <w:bCs w:val="0"/>
        </w:rPr>
        <w:t>En el caso de que los sistemas informáticos señalados no estuvieran habilitados, los licitadores podrán presentar la documentación requerida a través del registro que se señale en el requerimiento.</w:t>
      </w:r>
    </w:p>
    <w:p w14:paraId="08CB9EC5" w14:textId="77777777" w:rsidR="00FE6C50" w:rsidRDefault="00A77A99">
      <w:pPr>
        <w:pStyle w:val="Ttulo1"/>
        <w:numPr>
          <w:ilvl w:val="1"/>
          <w:numId w:val="18"/>
        </w:numPr>
        <w:tabs>
          <w:tab w:val="left" w:pos="1637"/>
          <w:tab w:val="left" w:pos="1638"/>
        </w:tabs>
      </w:pPr>
      <w:bookmarkStart w:id="11" w:name="_bookmark11"/>
      <w:bookmarkEnd w:id="11"/>
      <w:r>
        <w:rPr>
          <w:u w:val="thick"/>
        </w:rPr>
        <w:t>Cláusulas especiales de</w:t>
      </w:r>
      <w:r>
        <w:rPr>
          <w:spacing w:val="-4"/>
          <w:u w:val="thick"/>
        </w:rPr>
        <w:t xml:space="preserve"> </w:t>
      </w:r>
      <w:r>
        <w:rPr>
          <w:u w:val="thick"/>
        </w:rPr>
        <w:t>licitación</w:t>
      </w:r>
    </w:p>
    <w:p w14:paraId="0696A078" w14:textId="77777777" w:rsidR="00FE6C50" w:rsidRDefault="00FE6C50">
      <w:pPr>
        <w:pStyle w:val="Textoindependiente"/>
        <w:spacing w:before="7"/>
        <w:rPr>
          <w:b/>
          <w:sz w:val="12"/>
        </w:rPr>
      </w:pPr>
    </w:p>
    <w:p w14:paraId="5B96D836" w14:textId="77777777" w:rsidR="00FE6C50" w:rsidRDefault="00A77A99">
      <w:pPr>
        <w:pStyle w:val="Ttulo1"/>
        <w:numPr>
          <w:ilvl w:val="2"/>
          <w:numId w:val="18"/>
        </w:numPr>
        <w:tabs>
          <w:tab w:val="left" w:pos="1769"/>
          <w:tab w:val="left" w:pos="1770"/>
        </w:tabs>
        <w:spacing w:before="93"/>
      </w:pPr>
      <w:bookmarkStart w:id="12" w:name="_bookmark12"/>
      <w:bookmarkEnd w:id="12"/>
      <w:r>
        <w:t>Presentación electrónica de</w:t>
      </w:r>
      <w:r>
        <w:rPr>
          <w:spacing w:val="-1"/>
        </w:rPr>
        <w:t xml:space="preserve"> </w:t>
      </w:r>
      <w:r>
        <w:t>proposiciones</w:t>
      </w:r>
    </w:p>
    <w:p w14:paraId="44F1676F" w14:textId="77777777" w:rsidR="00FE6C50" w:rsidRDefault="00A77A99">
      <w:pPr>
        <w:pStyle w:val="Textoindependiente"/>
        <w:spacing w:before="168"/>
        <w:ind w:left="1062" w:right="432"/>
        <w:jc w:val="both"/>
      </w:pPr>
      <w:r>
        <w:t xml:space="preserve">Las proposiciones se presentarán única y necesariamente a través del </w:t>
      </w:r>
      <w:r>
        <w:rPr>
          <w:u w:val="single"/>
        </w:rPr>
        <w:t>sistema electrónico señalado</w:t>
      </w:r>
      <w:r>
        <w:t xml:space="preserve"> </w:t>
      </w:r>
      <w:r>
        <w:rPr>
          <w:u w:val="single"/>
        </w:rPr>
        <w:t>en el cuadro resumen del presente pliego</w:t>
      </w:r>
      <w:r>
        <w:t>, atendiendo a las condiciones señaladas a continuación para cada sistema y a los plazos de presentación establecidos en el anuncio de licitación, y sin que se admitan aquellas proposiciones que no se presenten en la forma y plazos</w:t>
      </w:r>
      <w:r>
        <w:rPr>
          <w:spacing w:val="-17"/>
        </w:rPr>
        <w:t xml:space="preserve"> </w:t>
      </w:r>
      <w:r>
        <w:t>indicados.</w:t>
      </w:r>
    </w:p>
    <w:p w14:paraId="7C19E2AA" w14:textId="77777777" w:rsidR="00FE6C50" w:rsidRDefault="00A77A99">
      <w:pPr>
        <w:pStyle w:val="Textoindependiente"/>
        <w:spacing w:before="119"/>
        <w:ind w:left="1062" w:right="442"/>
        <w:jc w:val="both"/>
      </w:pPr>
      <w:r>
        <w:t>En ningún caso la tramitación de urgencia del expediente implicará la reducción de plazos de presentación de proposiciones.</w:t>
      </w:r>
    </w:p>
    <w:p w14:paraId="08198FB1" w14:textId="77777777" w:rsidR="00FE6C50" w:rsidRDefault="00FE6C50">
      <w:pPr>
        <w:pStyle w:val="Textoindependiente"/>
        <w:spacing w:before="9"/>
      </w:pPr>
    </w:p>
    <w:p w14:paraId="57AA3D8F" w14:textId="77777777" w:rsidR="00FE6C50" w:rsidRDefault="00A77A99">
      <w:pPr>
        <w:pStyle w:val="Ttulo1"/>
        <w:numPr>
          <w:ilvl w:val="3"/>
          <w:numId w:val="18"/>
        </w:numPr>
        <w:tabs>
          <w:tab w:val="left" w:pos="1770"/>
        </w:tabs>
        <w:ind w:right="429"/>
      </w:pPr>
      <w:r>
        <w:t xml:space="preserve">Presentación de proposiciones a través DE </w:t>
      </w:r>
      <w:r>
        <w:rPr>
          <w:spacing w:val="2"/>
        </w:rPr>
        <w:t xml:space="preserve">LA </w:t>
      </w:r>
      <w:r w:rsidR="006C7166">
        <w:t>PLATAFORMA DE</w:t>
      </w:r>
      <w:r>
        <w:t xml:space="preserve"> CONTRATACIÓN DEL SECTOR PÚBLICO</w:t>
      </w:r>
      <w:r>
        <w:rPr>
          <w:spacing w:val="-2"/>
        </w:rPr>
        <w:t xml:space="preserve"> </w:t>
      </w:r>
      <w:r>
        <w:t>(PLACSP):</w:t>
      </w:r>
    </w:p>
    <w:p w14:paraId="390882FF" w14:textId="77777777" w:rsidR="00FE6C50" w:rsidRDefault="00A77A99">
      <w:pPr>
        <w:pStyle w:val="Textoindependiente"/>
        <w:spacing w:before="124"/>
        <w:ind w:left="1062" w:right="442"/>
        <w:jc w:val="both"/>
      </w:pPr>
      <w:r>
        <w:t xml:space="preserve">El acceso a la citada plataforma PLACSP se realizará a través de la siguiente dirección electrónica (URL): </w:t>
      </w:r>
      <w:hyperlink r:id="rId13">
        <w:r>
          <w:rPr>
            <w:color w:val="0000FF"/>
            <w:u w:val="single" w:color="0000FF"/>
          </w:rPr>
          <w:t>https://contrataciondelestado.es</w:t>
        </w:r>
        <w:r>
          <w:t xml:space="preserve">, </w:t>
        </w:r>
      </w:hyperlink>
      <w:r>
        <w:t>mediante certificado electrónico.</w:t>
      </w:r>
    </w:p>
    <w:p w14:paraId="169647A2" w14:textId="77777777" w:rsidR="00FE6C50" w:rsidRDefault="00A77A99">
      <w:pPr>
        <w:pStyle w:val="Textoindependiente"/>
        <w:spacing w:before="118"/>
        <w:ind w:left="1062" w:right="429"/>
        <w:jc w:val="both"/>
      </w:pPr>
      <w:r>
        <w:t xml:space="preserve">Los requisitos funcionales y técnicos para su utilización, así como la descripción del proceso de presentación electrónica de ofertas, se detallan en las </w:t>
      </w:r>
      <w:hyperlink r:id="rId14">
        <w:r>
          <w:rPr>
            <w:color w:val="0000FF"/>
            <w:u w:val="single" w:color="0000FF"/>
          </w:rPr>
          <w:t>Guías de Ayuda para Empresas</w:t>
        </w:r>
      </w:hyperlink>
      <w:r>
        <w:rPr>
          <w:color w:val="0000FF"/>
        </w:rPr>
        <w:t xml:space="preserve"> </w:t>
      </w:r>
      <w:r>
        <w:t>puestas a disposición de los licitadores en la citada Plataforma.</w:t>
      </w:r>
    </w:p>
    <w:p w14:paraId="1E46C0E9" w14:textId="77777777" w:rsidR="00FE6C50" w:rsidRDefault="00A77A99">
      <w:pPr>
        <w:pStyle w:val="Textoindependiente"/>
        <w:spacing w:before="121"/>
        <w:ind w:left="1062" w:right="432"/>
        <w:jc w:val="both"/>
      </w:pPr>
      <w:r>
        <w:t>En los procedimientos en los que alguno de los sobres, por su naturaleza, no se pueda remitir telemáticamente (maquetas, muestras, etc.), la herramienta permite la generación de etiquetas que vinculan la huella electrónica del sobre con el elemento que se presentará en el registro físico del órgano de contratación que se haya detallado en el anuncio de licitación.</w:t>
      </w:r>
    </w:p>
    <w:p w14:paraId="1B6360D2" w14:textId="77777777" w:rsidR="00FE6C50" w:rsidRDefault="00A77A99">
      <w:pPr>
        <w:pStyle w:val="Textoindependiente"/>
        <w:spacing w:before="120"/>
        <w:ind w:left="1062" w:right="432"/>
        <w:jc w:val="both"/>
      </w:pPr>
      <w:r>
        <w:t xml:space="preserve">Asimismo, en el caso de que no pueda completarse el envío de la oferta/documentación como consecuencia de problemas técnicos, se obtendrá un justificante de presentación de la huella electrónica y se dispondrá de </w:t>
      </w:r>
      <w:r>
        <w:rPr>
          <w:b/>
        </w:rPr>
        <w:t xml:space="preserve">un plazo de 24 horas </w:t>
      </w:r>
      <w:r>
        <w:t>para remitir la oferta completa de acuerdo con lo dispuesto en la Guía de Servicios de Licitación Electrónica para empresas. Si el licitador opta por la alternativa de descargar el fichero de la documentación en un soporte electrónico, éste se presentará en el registro indicado en el anuncio de licitación.</w:t>
      </w:r>
    </w:p>
    <w:p w14:paraId="4E861847" w14:textId="77777777" w:rsidR="00FE6C50" w:rsidRDefault="00FE6C50">
      <w:pPr>
        <w:pStyle w:val="Textoindependiente"/>
        <w:spacing w:before="8"/>
      </w:pPr>
    </w:p>
    <w:p w14:paraId="095E3A48" w14:textId="77777777" w:rsidR="00FE6C50" w:rsidRDefault="00A77A99">
      <w:pPr>
        <w:pStyle w:val="Ttulo1"/>
        <w:numPr>
          <w:ilvl w:val="3"/>
          <w:numId w:val="18"/>
        </w:numPr>
        <w:tabs>
          <w:tab w:val="left" w:pos="1770"/>
        </w:tabs>
      </w:pPr>
      <w:r>
        <w:t>Presentación de proposiciones a través de OTROS</w:t>
      </w:r>
      <w:r>
        <w:rPr>
          <w:spacing w:val="-6"/>
        </w:rPr>
        <w:t xml:space="preserve"> </w:t>
      </w:r>
      <w:r>
        <w:t>SISTEMAS</w:t>
      </w:r>
    </w:p>
    <w:p w14:paraId="7EEE9180" w14:textId="77777777" w:rsidR="00FE6C50" w:rsidRDefault="00A77A99">
      <w:pPr>
        <w:pStyle w:val="Textoindependiente"/>
        <w:spacing w:before="123"/>
        <w:ind w:left="1062" w:right="437"/>
        <w:jc w:val="both"/>
      </w:pPr>
      <w:r>
        <w:t>Cuando el sistema de presentación electrónica de proposiciones señalado en el cuadro resumen del presente pliego sea OTRO SISTEMA, los licitadores presentarán sus ofertas de conformidad con las condiciones que se publiquen en el anuncio de licitación.</w:t>
      </w:r>
    </w:p>
    <w:p w14:paraId="2150E84B" w14:textId="77777777" w:rsidR="00FE6C50" w:rsidRDefault="00FE6C50">
      <w:pPr>
        <w:pStyle w:val="Textoindependiente"/>
        <w:spacing w:before="8"/>
      </w:pPr>
    </w:p>
    <w:p w14:paraId="37EC4469" w14:textId="77777777" w:rsidR="00FE6C50" w:rsidRDefault="00A77A99">
      <w:pPr>
        <w:pStyle w:val="Ttulo1"/>
        <w:numPr>
          <w:ilvl w:val="2"/>
          <w:numId w:val="18"/>
        </w:numPr>
        <w:tabs>
          <w:tab w:val="left" w:pos="1769"/>
          <w:tab w:val="left" w:pos="1770"/>
        </w:tabs>
        <w:spacing w:before="1"/>
      </w:pPr>
      <w:bookmarkStart w:id="13" w:name="_bookmark13"/>
      <w:bookmarkEnd w:id="13"/>
      <w:r>
        <w:t>Documentos y datos de los licitadores de carácter</w:t>
      </w:r>
      <w:r>
        <w:rPr>
          <w:spacing w:val="-9"/>
        </w:rPr>
        <w:t xml:space="preserve"> </w:t>
      </w:r>
      <w:r>
        <w:t>confidencial</w:t>
      </w:r>
    </w:p>
    <w:p w14:paraId="7E094EB3" w14:textId="77777777" w:rsidR="00FE6C50" w:rsidRDefault="00A77A99">
      <w:pPr>
        <w:pStyle w:val="Textoindependiente"/>
        <w:spacing w:before="166"/>
        <w:ind w:left="1062" w:right="435"/>
        <w:jc w:val="both"/>
      </w:pPr>
      <w:r>
        <w:t>Los licitadores deberán indicar qué documentos (o parte de los mismos) o datos de los incluidos en las ofertas tienen la consideración de «confidenciales», sin que resulten admisibles las declaraciones genéricas de confidencialidad de todos los documentos o datos de la oferta. La condición de confidencial deberá reflejarse claramente (sobreimpresa, al margen o de cualquier otra forma claramente identificable) en el propio documento que tenga tal condición, señalando además los motivos que justifican tal consideración. No se considerarán confidenciales documentos que no hayan sido expresamente calificados como tales por los</w:t>
      </w:r>
      <w:r>
        <w:rPr>
          <w:spacing w:val="-3"/>
        </w:rPr>
        <w:t xml:space="preserve"> </w:t>
      </w:r>
      <w:r>
        <w:t>licitadores.</w:t>
      </w:r>
    </w:p>
    <w:p w14:paraId="461D3212" w14:textId="77777777" w:rsidR="00FE6C50" w:rsidRDefault="00A77A99">
      <w:pPr>
        <w:pStyle w:val="Ttulo1"/>
        <w:spacing w:before="118"/>
        <w:ind w:left="1062" w:right="428"/>
        <w:jc w:val="both"/>
      </w:pPr>
      <w:r>
        <w:t>La información que los licitadores hayan considerado confidencial deberá presentarse de forma individualizada en un archivo electrónico diferenciado del resto y haciendo constar en su nombre la palabra confidencial, de forma que pueda asegurarse su confidencialidad en el sistema.</w:t>
      </w:r>
    </w:p>
    <w:p w14:paraId="6916BEEB" w14:textId="77777777" w:rsidR="00FE6C50" w:rsidRDefault="00A77A99">
      <w:pPr>
        <w:pStyle w:val="Ttulo1"/>
        <w:numPr>
          <w:ilvl w:val="2"/>
          <w:numId w:val="18"/>
        </w:numPr>
        <w:tabs>
          <w:tab w:val="left" w:pos="1769"/>
          <w:tab w:val="left" w:pos="1770"/>
        </w:tabs>
        <w:spacing w:before="93"/>
      </w:pPr>
      <w:bookmarkStart w:id="14" w:name="_bookmark14"/>
      <w:bookmarkEnd w:id="14"/>
      <w:r>
        <w:t>Subsanación de</w:t>
      </w:r>
      <w:r>
        <w:rPr>
          <w:spacing w:val="-2"/>
        </w:rPr>
        <w:t xml:space="preserve"> </w:t>
      </w:r>
      <w:r>
        <w:t>documentos</w:t>
      </w:r>
    </w:p>
    <w:p w14:paraId="28A72A2B" w14:textId="77777777" w:rsidR="00FE6C50" w:rsidRDefault="00A77A99">
      <w:pPr>
        <w:pStyle w:val="Textoindependiente"/>
        <w:spacing w:before="169"/>
        <w:ind w:left="1062" w:right="438"/>
        <w:jc w:val="both"/>
      </w:pPr>
      <w:r>
        <w:t>La presentación de declaraciones responsables de cumplimiento de requisitos de participación será objeto de subsanación por los licitadores a requerimiento de los servicios del órgano de contratación o la mesa de contratación, cuando no se hubiera presentado, o no estuviera adecuadamente cumplimentada la</w:t>
      </w:r>
      <w:r>
        <w:rPr>
          <w:spacing w:val="1"/>
        </w:rPr>
        <w:t xml:space="preserve"> </w:t>
      </w:r>
      <w:r>
        <w:t>presentada.</w:t>
      </w:r>
    </w:p>
    <w:p w14:paraId="30098392" w14:textId="77777777" w:rsidR="00FE6C50" w:rsidRDefault="00A77A99">
      <w:pPr>
        <w:pStyle w:val="Textoindependiente"/>
        <w:spacing w:before="119"/>
        <w:ind w:left="1062" w:right="436"/>
        <w:jc w:val="both"/>
      </w:pPr>
      <w:r>
        <w:t>Igualmente, el propuesto como adjudicatario podrá subsanar la falta o incompleta presentación de los documentos acreditativos del cumplimiento de los requisitos de participación que le sean requeridos con carácter previo a la adjudicación del contrato.</w:t>
      </w:r>
    </w:p>
    <w:p w14:paraId="78094A9B" w14:textId="77777777" w:rsidR="00FE6C50" w:rsidRDefault="00A77A99">
      <w:pPr>
        <w:pStyle w:val="Textoindependiente"/>
        <w:spacing w:before="116" w:line="242" w:lineRule="auto"/>
        <w:ind w:left="1062" w:right="433"/>
        <w:jc w:val="both"/>
      </w:pPr>
      <w:r>
        <w:t xml:space="preserve">En ambos casos se concederá al licitador un plazo de </w:t>
      </w:r>
      <w:r>
        <w:rPr>
          <w:b/>
        </w:rPr>
        <w:t>tres días naturales</w:t>
      </w:r>
      <w:r>
        <w:t xml:space="preserve">, a contar desde el envío </w:t>
      </w:r>
      <w:r w:rsidR="006C7166">
        <w:t xml:space="preserve">del requerimiento </w:t>
      </w:r>
      <w:r>
        <w:t>de</w:t>
      </w:r>
      <w:r>
        <w:rPr>
          <w:spacing w:val="-2"/>
        </w:rPr>
        <w:t xml:space="preserve"> </w:t>
      </w:r>
      <w:r>
        <w:t>subsanación.</w:t>
      </w:r>
    </w:p>
    <w:p w14:paraId="178022F5" w14:textId="77777777" w:rsidR="00FE6C50" w:rsidRDefault="00A77A99">
      <w:pPr>
        <w:pStyle w:val="Textoindependiente"/>
        <w:spacing w:before="119"/>
        <w:ind w:left="1062" w:right="437"/>
        <w:jc w:val="both"/>
      </w:pPr>
      <w:r>
        <w:t>Si no se subsanase en plazo lo requerido, el órgano, o en su caso la mesa de contratación, entenderá que el licitador desiste de su oferta.</w:t>
      </w:r>
    </w:p>
    <w:p w14:paraId="29C9D437" w14:textId="77777777" w:rsidR="00FE6C50" w:rsidRDefault="00FE6C50">
      <w:pPr>
        <w:pStyle w:val="Textoindependiente"/>
        <w:spacing w:before="9"/>
      </w:pPr>
    </w:p>
    <w:p w14:paraId="3EDF1933" w14:textId="77777777" w:rsidR="00FE6C50" w:rsidRDefault="00A77A99">
      <w:pPr>
        <w:pStyle w:val="Ttulo1"/>
        <w:numPr>
          <w:ilvl w:val="2"/>
          <w:numId w:val="18"/>
        </w:numPr>
        <w:tabs>
          <w:tab w:val="left" w:pos="1769"/>
          <w:tab w:val="left" w:pos="1770"/>
        </w:tabs>
      </w:pPr>
      <w:bookmarkStart w:id="15" w:name="_bookmark15"/>
      <w:bookmarkEnd w:id="15"/>
      <w:r>
        <w:t>Contenido de las</w:t>
      </w:r>
      <w:r>
        <w:rPr>
          <w:spacing w:val="-1"/>
        </w:rPr>
        <w:t xml:space="preserve"> </w:t>
      </w:r>
      <w:r>
        <w:t>proposiciones</w:t>
      </w:r>
    </w:p>
    <w:p w14:paraId="0FD67D7E" w14:textId="77777777" w:rsidR="00FE6C50" w:rsidRDefault="00A77A99">
      <w:pPr>
        <w:pStyle w:val="Textoindependiente"/>
        <w:spacing w:before="169"/>
        <w:ind w:left="1062" w:right="437"/>
        <w:jc w:val="both"/>
      </w:pPr>
      <w:r>
        <w:t>Las proposiciones constarán de los sobres que a continuación se indican, en formato electrónico y firmados electrónicamente por el licitador o persona que lo represente, haciendo constar en cada uno de ellos el órgano de contratación al que se dirige, el procedimiento al que concurre, su respectivo contenido y el nombre del licitador.</w:t>
      </w:r>
    </w:p>
    <w:p w14:paraId="3298F496" w14:textId="77777777" w:rsidR="00FE6C50" w:rsidRDefault="00FE6C50">
      <w:pPr>
        <w:pStyle w:val="Textoindependiente"/>
        <w:spacing w:before="9"/>
      </w:pPr>
    </w:p>
    <w:p w14:paraId="30EBDF9B" w14:textId="77777777" w:rsidR="00FE6C50" w:rsidRDefault="00A77A99" w:rsidP="000B2C4A">
      <w:pPr>
        <w:pStyle w:val="Textoindependiente"/>
        <w:ind w:left="1062" w:right="433"/>
        <w:jc w:val="both"/>
      </w:pPr>
      <w:r>
        <w:t xml:space="preserve">Toda la documentación deberá presentarse redactada en castellano. Las traducciones deberán hacerse en forma oficial. Todos los documentos se presentarán en el formato electrónico exigido en </w:t>
      </w:r>
      <w:r>
        <w:lastRenderedPageBreak/>
        <w:t>cada caso en el anuncio de licitación o en la documentación que rige la misma. En su defecto se presentarán preferentemente en los siguientes formatos: Documentos de tipo texto en formato tipo</w:t>
      </w:r>
      <w:r w:rsidR="000B2C4A">
        <w:t xml:space="preserve"> </w:t>
      </w:r>
      <w:r>
        <w:t>.</w:t>
      </w:r>
      <w:proofErr w:type="spellStart"/>
      <w:r>
        <w:t>doc</w:t>
      </w:r>
      <w:proofErr w:type="spellEnd"/>
      <w:r>
        <w:t xml:space="preserve"> o similares, PDF, documentos que incluyan tablas de datos en formato Excel </w:t>
      </w:r>
      <w:r w:rsidR="00A02AED">
        <w:t xml:space="preserve">o similares </w:t>
      </w:r>
      <w:r>
        <w:t>y documentos que incluyan imágenes en formatos PNG / JPEG /SVG.</w:t>
      </w:r>
    </w:p>
    <w:p w14:paraId="63EE113A" w14:textId="77777777" w:rsidR="007C155F" w:rsidRDefault="007C155F" w:rsidP="007C155F">
      <w:pPr>
        <w:pStyle w:val="Textbody"/>
        <w:ind w:left="1056" w:right="402"/>
        <w:jc w:val="both"/>
      </w:pPr>
    </w:p>
    <w:p w14:paraId="3F17C8B2" w14:textId="77777777" w:rsidR="007C155F" w:rsidRDefault="007C155F" w:rsidP="007C155F">
      <w:pPr>
        <w:pStyle w:val="Textbody"/>
        <w:ind w:left="1056" w:right="402"/>
        <w:jc w:val="both"/>
      </w:pPr>
      <w:r>
        <w:t>La presentación de proposiciones presume la aceptación incondicional por el licitador del contenido de las cláusulas de este pliego y el de prescripciones técnicas.</w:t>
      </w:r>
    </w:p>
    <w:p w14:paraId="0E7B1A5A" w14:textId="77777777" w:rsidR="00FE6C50" w:rsidRDefault="00FE6C50">
      <w:pPr>
        <w:pStyle w:val="Textoindependiente"/>
        <w:spacing w:before="8"/>
      </w:pPr>
    </w:p>
    <w:p w14:paraId="23AE9F53" w14:textId="77777777" w:rsidR="00FE6C50" w:rsidRPr="00C10F1D" w:rsidRDefault="00A77A99">
      <w:pPr>
        <w:pStyle w:val="Prrafodelista"/>
        <w:numPr>
          <w:ilvl w:val="0"/>
          <w:numId w:val="17"/>
        </w:numPr>
        <w:tabs>
          <w:tab w:val="left" w:pos="1422"/>
        </w:tabs>
        <w:spacing w:line="242" w:lineRule="auto"/>
        <w:ind w:right="432"/>
        <w:jc w:val="both"/>
        <w:rPr>
          <w:sz w:val="20"/>
        </w:rPr>
      </w:pPr>
      <w:r w:rsidRPr="00C10F1D">
        <w:rPr>
          <w:b/>
          <w:sz w:val="20"/>
        </w:rPr>
        <w:t xml:space="preserve">Si sólo se han previsto criterios objetivos </w:t>
      </w:r>
      <w:r w:rsidRPr="00C10F1D">
        <w:rPr>
          <w:sz w:val="20"/>
        </w:rPr>
        <w:t xml:space="preserve">para la adjudicación del contrato, de acuerdo con el </w:t>
      </w:r>
      <w:r w:rsidRPr="00C10F1D">
        <w:rPr>
          <w:b/>
          <w:sz w:val="20"/>
        </w:rPr>
        <w:t>Anexo X</w:t>
      </w:r>
      <w:r w:rsidRPr="00C10F1D">
        <w:rPr>
          <w:sz w:val="20"/>
        </w:rPr>
        <w:t xml:space="preserve">, las proposiciones constarán de </w:t>
      </w:r>
      <w:r w:rsidRPr="00C10F1D">
        <w:rPr>
          <w:b/>
          <w:sz w:val="20"/>
        </w:rPr>
        <w:t xml:space="preserve">un sobre ÚNICO (sobre AC), </w:t>
      </w:r>
      <w:r w:rsidRPr="00C10F1D">
        <w:rPr>
          <w:sz w:val="20"/>
        </w:rPr>
        <w:t>en el que se incluirá la siguiente</w:t>
      </w:r>
      <w:r w:rsidRPr="00C10F1D">
        <w:rPr>
          <w:spacing w:val="-2"/>
          <w:sz w:val="20"/>
        </w:rPr>
        <w:t xml:space="preserve"> </w:t>
      </w:r>
      <w:r w:rsidRPr="00C10F1D">
        <w:rPr>
          <w:sz w:val="20"/>
        </w:rPr>
        <w:t>documentación:</w:t>
      </w:r>
    </w:p>
    <w:p w14:paraId="7D230891" w14:textId="77777777" w:rsidR="00FE6C50" w:rsidRPr="00C10F1D" w:rsidRDefault="00FE6C50">
      <w:pPr>
        <w:pStyle w:val="Textoindependiente"/>
        <w:spacing w:before="2"/>
      </w:pPr>
    </w:p>
    <w:p w14:paraId="440CA593" w14:textId="77777777" w:rsidR="00AE481F" w:rsidRDefault="00A77A99" w:rsidP="001E5971">
      <w:pPr>
        <w:pStyle w:val="Textoindependiente"/>
        <w:ind w:left="1782" w:right="428" w:hanging="360"/>
        <w:jc w:val="both"/>
      </w:pPr>
      <w:r w:rsidRPr="00C10F1D">
        <w:rPr>
          <w:b/>
        </w:rPr>
        <w:t xml:space="preserve">1º. </w:t>
      </w:r>
      <w:r w:rsidRPr="00C10F1D">
        <w:rPr>
          <w:b/>
          <w:u w:val="thick"/>
        </w:rPr>
        <w:t>DECLARACI</w:t>
      </w:r>
      <w:r w:rsidR="00C10F1D" w:rsidRPr="00C10F1D">
        <w:rPr>
          <w:b/>
          <w:u w:val="thick"/>
        </w:rPr>
        <w:t xml:space="preserve">ONES </w:t>
      </w:r>
      <w:r w:rsidRPr="00C10F1D">
        <w:rPr>
          <w:b/>
          <w:u w:val="thick"/>
        </w:rPr>
        <w:t>RESPONSABLE</w:t>
      </w:r>
      <w:r w:rsidR="00C10F1D" w:rsidRPr="00C10F1D">
        <w:rPr>
          <w:b/>
          <w:u w:val="thick"/>
        </w:rPr>
        <w:t>S</w:t>
      </w:r>
      <w:r w:rsidRPr="00C10F1D">
        <w:rPr>
          <w:b/>
          <w:u w:val="thick"/>
        </w:rPr>
        <w:t>.</w:t>
      </w:r>
      <w:r w:rsidRPr="00C10F1D">
        <w:rPr>
          <w:b/>
        </w:rPr>
        <w:t xml:space="preserve"> </w:t>
      </w:r>
      <w:r w:rsidR="00C10F1D" w:rsidRPr="00C10F1D">
        <w:t>C</w:t>
      </w:r>
      <w:r w:rsidR="001E5971">
        <w:t xml:space="preserve">onforme al modelo contenido en </w:t>
      </w:r>
      <w:r w:rsidRPr="00C10F1D">
        <w:t xml:space="preserve">el </w:t>
      </w:r>
      <w:r w:rsidRPr="00C10F1D">
        <w:rPr>
          <w:b/>
        </w:rPr>
        <w:t>Anexo III</w:t>
      </w:r>
      <w:r w:rsidR="001E5971">
        <w:rPr>
          <w:b/>
        </w:rPr>
        <w:t>-A</w:t>
      </w:r>
      <w:r w:rsidRPr="00C10F1D">
        <w:rPr>
          <w:b/>
        </w:rPr>
        <w:t xml:space="preserve">, </w:t>
      </w:r>
      <w:r w:rsidRPr="00C10F1D">
        <w:t>firmado por el lici</w:t>
      </w:r>
      <w:r w:rsidR="00C10F1D" w:rsidRPr="00C10F1D">
        <w:t>tador o su representante.</w:t>
      </w:r>
      <w:r w:rsidR="00295AF6">
        <w:t xml:space="preserve"> </w:t>
      </w:r>
      <w:r w:rsidR="00C10F1D" w:rsidRPr="00295AF6">
        <w:t>En el</w:t>
      </w:r>
      <w:r w:rsidRPr="00295AF6">
        <w:t xml:space="preserve"> caso de licitación por lotes con diferentes requisitos de solvencia y capacidad, deberá</w:t>
      </w:r>
      <w:r w:rsidR="00BF65E7">
        <w:t>n</w:t>
      </w:r>
      <w:r w:rsidRPr="00295AF6">
        <w:t xml:space="preserve"> presentarse tantas declaraciones como lotes en los que particip</w:t>
      </w:r>
      <w:r w:rsidR="00BF65E7">
        <w:t>e</w:t>
      </w:r>
      <w:r w:rsidR="00C10F1D" w:rsidRPr="00295AF6">
        <w:t>, debidamente firmadas.</w:t>
      </w:r>
      <w:r w:rsidR="00C10F1D" w:rsidRPr="00C10F1D">
        <w:t xml:space="preserve"> </w:t>
      </w:r>
    </w:p>
    <w:p w14:paraId="3438DED5" w14:textId="77777777" w:rsidR="00AE481F" w:rsidRDefault="00AE481F" w:rsidP="001E5971">
      <w:pPr>
        <w:pStyle w:val="Textoindependiente"/>
        <w:ind w:left="1782" w:right="428" w:hanging="360"/>
        <w:jc w:val="both"/>
      </w:pPr>
    </w:p>
    <w:p w14:paraId="04C95079" w14:textId="77777777" w:rsidR="00FE6C50" w:rsidRDefault="00AE481F" w:rsidP="00AE481F">
      <w:pPr>
        <w:pStyle w:val="Textoindependiente"/>
        <w:ind w:left="1782" w:right="428"/>
        <w:jc w:val="both"/>
      </w:pPr>
      <w:r w:rsidRPr="00AE481F">
        <w:t>Asimismo, e</w:t>
      </w:r>
      <w:r>
        <w:t>n el supuesto en que dos o más empresas acudan a l</w:t>
      </w:r>
      <w:r w:rsidRPr="00AE481F">
        <w:t>a licitación con el compromiso de constituirse en Unión Temporal,</w:t>
      </w:r>
      <w:r>
        <w:t xml:space="preserve"> además de la aportación de las respectivas declaraciones responsables </w:t>
      </w:r>
      <w:r w:rsidR="00C35570">
        <w:t xml:space="preserve">del </w:t>
      </w:r>
      <w:r w:rsidR="00C35570" w:rsidRPr="00C35570">
        <w:rPr>
          <w:b/>
        </w:rPr>
        <w:t>Anexo III-A</w:t>
      </w:r>
      <w:r w:rsidR="00C35570">
        <w:t xml:space="preserve">, deberán acompañar el compromiso de constitución de la citada UTE conforme al </w:t>
      </w:r>
      <w:r w:rsidR="00C35570" w:rsidRPr="00C35570">
        <w:rPr>
          <w:b/>
        </w:rPr>
        <w:t>Anexo III-B</w:t>
      </w:r>
      <w:r w:rsidR="00C35570">
        <w:t>, suscrito por todas ellas.</w:t>
      </w:r>
    </w:p>
    <w:p w14:paraId="3A20E330" w14:textId="77777777" w:rsidR="00FE6C50" w:rsidRDefault="00FE6C50">
      <w:pPr>
        <w:pStyle w:val="Textoindependiente"/>
        <w:spacing w:before="9"/>
      </w:pPr>
    </w:p>
    <w:p w14:paraId="1AB868E1" w14:textId="77777777" w:rsidR="00FE6C50" w:rsidRPr="00295AF6" w:rsidRDefault="00A77A99" w:rsidP="00295AF6">
      <w:pPr>
        <w:pStyle w:val="Textoindependiente"/>
        <w:ind w:left="1782" w:right="428" w:hanging="360"/>
        <w:jc w:val="both"/>
        <w:rPr>
          <w:b/>
        </w:rPr>
      </w:pPr>
      <w:r w:rsidRPr="00295AF6">
        <w:rPr>
          <w:b/>
        </w:rPr>
        <w:t xml:space="preserve">2º. </w:t>
      </w:r>
      <w:r w:rsidRPr="00295AF6">
        <w:rPr>
          <w:b/>
          <w:u w:val="thick"/>
        </w:rPr>
        <w:t>ESPECIALIDADES EN LA DOCUMENTACIÓN QUE HAN DE PRESENTAR LOS</w:t>
      </w:r>
      <w:r w:rsidRPr="00295AF6">
        <w:rPr>
          <w:b/>
        </w:rPr>
        <w:t xml:space="preserve"> </w:t>
      </w:r>
      <w:r w:rsidRPr="00295AF6">
        <w:rPr>
          <w:b/>
          <w:u w:val="thick"/>
        </w:rPr>
        <w:t>EMPRESARIOS EXTRANJEROS</w:t>
      </w:r>
      <w:r w:rsidRPr="00295AF6">
        <w:rPr>
          <w:b/>
        </w:rPr>
        <w:t>.</w:t>
      </w:r>
    </w:p>
    <w:p w14:paraId="2F9C3B4F" w14:textId="77777777" w:rsidR="00FE6C50" w:rsidRDefault="00A77A99">
      <w:pPr>
        <w:pStyle w:val="Textoindependiente"/>
        <w:spacing w:before="93"/>
        <w:ind w:left="1782"/>
      </w:pPr>
      <w:r>
        <w:t>Los empresarios extranjeros deberán presentar además de la documentación señalada anteriormente, la documentación específica que a continuación se detalla.</w:t>
      </w:r>
    </w:p>
    <w:p w14:paraId="179C08B0" w14:textId="77777777" w:rsidR="00FE6C50" w:rsidRDefault="00A77A99">
      <w:pPr>
        <w:pStyle w:val="Textoindependiente"/>
        <w:spacing w:before="121"/>
        <w:ind w:left="1782"/>
      </w:pPr>
      <w:r>
        <w:t>Todas las empresas no españolas deben aportar:</w:t>
      </w:r>
    </w:p>
    <w:p w14:paraId="58060A3F" w14:textId="77777777" w:rsidR="00FE6C50" w:rsidRDefault="00A77A99">
      <w:pPr>
        <w:pStyle w:val="Prrafodelista"/>
        <w:numPr>
          <w:ilvl w:val="1"/>
          <w:numId w:val="17"/>
        </w:numPr>
        <w:tabs>
          <w:tab w:val="left" w:pos="2481"/>
        </w:tabs>
        <w:spacing w:before="120"/>
        <w:ind w:right="438" w:hanging="360"/>
        <w:jc w:val="both"/>
        <w:rPr>
          <w:sz w:val="20"/>
        </w:rPr>
      </w:pPr>
      <w:r>
        <w:rPr>
          <w:sz w:val="20"/>
        </w:rPr>
        <w:t>Declaración de someterse a la jurisdicción de los Juzgados y Tribunales Españoles de cualquier orden, para todas las incidencias que de modo directo o indirecto pudieran surgir del contrato, renunciando en su caso, al fuero jurisdiccional extranjero que pudiera corresponder al</w:t>
      </w:r>
      <w:r>
        <w:rPr>
          <w:spacing w:val="1"/>
          <w:sz w:val="20"/>
        </w:rPr>
        <w:t xml:space="preserve"> </w:t>
      </w:r>
      <w:r>
        <w:rPr>
          <w:sz w:val="20"/>
        </w:rPr>
        <w:t>licitante.</w:t>
      </w:r>
    </w:p>
    <w:p w14:paraId="7AC40992" w14:textId="77777777" w:rsidR="00FE6C50" w:rsidRDefault="00A77A99" w:rsidP="008A46DD">
      <w:pPr>
        <w:pStyle w:val="Textoindependiente"/>
        <w:spacing w:before="121"/>
        <w:ind w:left="1782"/>
      </w:pPr>
      <w:r>
        <w:t>Las empresas de Estados que no sean miembros de la Unión Europea o signatarios del Acuerdo sobre el Espacio Económico Europeo deberán</w:t>
      </w:r>
      <w:r>
        <w:rPr>
          <w:spacing w:val="-3"/>
        </w:rPr>
        <w:t xml:space="preserve"> </w:t>
      </w:r>
      <w:r>
        <w:t>aportar:</w:t>
      </w:r>
    </w:p>
    <w:p w14:paraId="4DB01B74" w14:textId="77777777" w:rsidR="00FE6C50" w:rsidRDefault="00A77A99">
      <w:pPr>
        <w:pStyle w:val="Prrafodelista"/>
        <w:numPr>
          <w:ilvl w:val="1"/>
          <w:numId w:val="17"/>
        </w:numPr>
        <w:tabs>
          <w:tab w:val="left" w:pos="2481"/>
        </w:tabs>
        <w:spacing w:before="121" w:line="242" w:lineRule="auto"/>
        <w:ind w:right="437" w:hanging="360"/>
        <w:jc w:val="both"/>
        <w:rPr>
          <w:sz w:val="20"/>
        </w:rPr>
      </w:pPr>
      <w:r>
        <w:rPr>
          <w:b/>
          <w:sz w:val="20"/>
        </w:rPr>
        <w:t xml:space="preserve">Informe </w:t>
      </w:r>
      <w:r>
        <w:rPr>
          <w:sz w:val="20"/>
        </w:rPr>
        <w:t>expedido por la Misión Diplomática Permanente u Oficina Consular de España del lugar del domicilio de la empresa, en el que se haga constar, previa acreditación por la empresa, que figuran inscritas en el Registro local profesional, comercial o análogo o, en su defecto que actúan con habitualidad en el tráfico local en el ámbito de las actividades a las que se extiende el objeto del</w:t>
      </w:r>
      <w:r>
        <w:rPr>
          <w:spacing w:val="-10"/>
          <w:sz w:val="20"/>
        </w:rPr>
        <w:t xml:space="preserve"> </w:t>
      </w:r>
      <w:r>
        <w:rPr>
          <w:sz w:val="20"/>
        </w:rPr>
        <w:t>contrato.</w:t>
      </w:r>
    </w:p>
    <w:p w14:paraId="7819FCE4" w14:textId="77777777" w:rsidR="00FE6C50" w:rsidRDefault="00A77A99">
      <w:pPr>
        <w:pStyle w:val="Prrafodelista"/>
        <w:numPr>
          <w:ilvl w:val="1"/>
          <w:numId w:val="17"/>
        </w:numPr>
        <w:tabs>
          <w:tab w:val="left" w:pos="2481"/>
        </w:tabs>
        <w:spacing w:before="111"/>
        <w:ind w:left="2480"/>
        <w:jc w:val="both"/>
        <w:rPr>
          <w:sz w:val="20"/>
        </w:rPr>
      </w:pPr>
      <w:r>
        <w:rPr>
          <w:b/>
          <w:sz w:val="20"/>
        </w:rPr>
        <w:t xml:space="preserve">Informe de reciprocidad </w:t>
      </w:r>
      <w:r>
        <w:rPr>
          <w:sz w:val="20"/>
        </w:rPr>
        <w:t>a que se refiere el artículo 68</w:t>
      </w:r>
      <w:r>
        <w:rPr>
          <w:spacing w:val="-2"/>
          <w:sz w:val="20"/>
        </w:rPr>
        <w:t xml:space="preserve"> </w:t>
      </w:r>
      <w:r>
        <w:rPr>
          <w:sz w:val="20"/>
        </w:rPr>
        <w:t>LCSP.</w:t>
      </w:r>
    </w:p>
    <w:p w14:paraId="1807A92C" w14:textId="77777777" w:rsidR="00FE6C50" w:rsidRDefault="00FE6C50">
      <w:pPr>
        <w:pStyle w:val="Textoindependiente"/>
        <w:spacing w:before="11"/>
      </w:pPr>
    </w:p>
    <w:p w14:paraId="78F1B7A6" w14:textId="77777777" w:rsidR="00FE6C50" w:rsidRDefault="00A77A99">
      <w:pPr>
        <w:pStyle w:val="Ttulo1"/>
        <w:ind w:left="1422"/>
      </w:pPr>
      <w:r>
        <w:t xml:space="preserve">3º. </w:t>
      </w:r>
      <w:r>
        <w:rPr>
          <w:u w:val="thick"/>
        </w:rPr>
        <w:t>OFERTA DEL LICITADOR</w:t>
      </w:r>
    </w:p>
    <w:p w14:paraId="6C1F641F" w14:textId="77777777" w:rsidR="00FE6C50" w:rsidRDefault="00FE6C50">
      <w:pPr>
        <w:pStyle w:val="Textoindependiente"/>
        <w:rPr>
          <w:b/>
          <w:sz w:val="13"/>
        </w:rPr>
      </w:pPr>
    </w:p>
    <w:p w14:paraId="0B50ED2E" w14:textId="77777777" w:rsidR="00FE6C50" w:rsidRDefault="00A77A99">
      <w:pPr>
        <w:pStyle w:val="Textoindependiente"/>
        <w:spacing w:before="93"/>
        <w:ind w:left="1782" w:right="438"/>
        <w:jc w:val="both"/>
      </w:pPr>
      <w:r>
        <w:t xml:space="preserve">También se incluirá en este sobre la oferta económica y el resto de documentos relativos a la propuesta ofertada por el licitador, de conformidad con lo indicado en los criterios de adjudicación según el </w:t>
      </w:r>
      <w:r>
        <w:rPr>
          <w:b/>
        </w:rPr>
        <w:t>Anexo X</w:t>
      </w:r>
      <w:r>
        <w:t>.</w:t>
      </w:r>
    </w:p>
    <w:p w14:paraId="3AA7B130" w14:textId="77777777" w:rsidR="00FE6C50" w:rsidRDefault="00FE6C50">
      <w:pPr>
        <w:pStyle w:val="Textoindependiente"/>
        <w:spacing w:before="6"/>
      </w:pPr>
    </w:p>
    <w:p w14:paraId="4E45501C" w14:textId="77777777" w:rsidR="00FE6C50" w:rsidRDefault="00A77A99">
      <w:pPr>
        <w:pStyle w:val="Textoindependiente"/>
        <w:spacing w:before="1" w:line="242" w:lineRule="auto"/>
        <w:ind w:left="1782" w:right="428"/>
        <w:jc w:val="both"/>
      </w:pPr>
      <w:r>
        <w:t xml:space="preserve">La oferta económica será formulada conforme al modelo que se adjunta como </w:t>
      </w:r>
      <w:r>
        <w:rPr>
          <w:b/>
        </w:rPr>
        <w:t xml:space="preserve">Anexo VII </w:t>
      </w:r>
      <w:r>
        <w:t>de este Pliego, formando parte inseparable del mismo. Las ofertas de los licitadores deberán indicar, como partida independiente, el importe del Impuesto sobre el Valor Añadido que deba ser repercutido.</w:t>
      </w:r>
    </w:p>
    <w:p w14:paraId="541F1B8F" w14:textId="77777777" w:rsidR="00FE6C50" w:rsidRDefault="00FE6C50">
      <w:pPr>
        <w:pStyle w:val="Textoindependiente"/>
        <w:spacing w:before="2"/>
      </w:pPr>
    </w:p>
    <w:p w14:paraId="4871318A" w14:textId="77777777" w:rsidR="00FE6C50" w:rsidRDefault="00A77A99">
      <w:pPr>
        <w:pStyle w:val="Ttulo1"/>
        <w:ind w:left="1422"/>
      </w:pPr>
      <w:r>
        <w:t xml:space="preserve">4º. </w:t>
      </w:r>
      <w:r>
        <w:rPr>
          <w:u w:val="thick"/>
        </w:rPr>
        <w:t>REFERENCIAS TÉCNICAS</w:t>
      </w:r>
    </w:p>
    <w:p w14:paraId="398646E3" w14:textId="77777777" w:rsidR="00FE6C50" w:rsidRDefault="00FE6C50">
      <w:pPr>
        <w:pStyle w:val="Textoindependiente"/>
        <w:spacing w:before="1"/>
        <w:rPr>
          <w:b/>
          <w:sz w:val="13"/>
        </w:rPr>
      </w:pPr>
    </w:p>
    <w:p w14:paraId="6F5A3E71" w14:textId="77777777" w:rsidR="00FE6C50" w:rsidRDefault="00A77A99">
      <w:pPr>
        <w:pStyle w:val="Textoindependiente"/>
        <w:spacing w:before="93"/>
        <w:ind w:left="1782" w:right="437"/>
        <w:jc w:val="both"/>
      </w:pPr>
      <w:r>
        <w:t>Asimismo, el licitador deberá incluir cualesquiera otros documentos que se indiquen expresamente en el Pliego de Prescripciones Técnicas y que permitan verificar que la oferta cumple con las especificaciones técnicas requeridas, pero que no van a ser objeto de valoración.</w:t>
      </w:r>
    </w:p>
    <w:p w14:paraId="741A55EE" w14:textId="77777777" w:rsidR="00FE6C50" w:rsidRDefault="00FE6C50">
      <w:pPr>
        <w:pStyle w:val="Textoindependiente"/>
        <w:spacing w:before="9"/>
      </w:pPr>
    </w:p>
    <w:p w14:paraId="315F866B" w14:textId="77777777" w:rsidR="00FE6C50" w:rsidRDefault="00A77A99">
      <w:pPr>
        <w:ind w:left="1062"/>
        <w:jc w:val="both"/>
        <w:rPr>
          <w:b/>
          <w:i/>
          <w:sz w:val="20"/>
        </w:rPr>
      </w:pPr>
      <w:r>
        <w:rPr>
          <w:b/>
          <w:i/>
          <w:sz w:val="20"/>
        </w:rPr>
        <w:t>Comprobación de la veracidad de las declaraciones responsables</w:t>
      </w:r>
    </w:p>
    <w:p w14:paraId="38B4938F" w14:textId="77777777" w:rsidR="00FE6C50" w:rsidRDefault="00A77A99">
      <w:pPr>
        <w:pStyle w:val="Textoindependiente"/>
        <w:spacing w:before="120"/>
        <w:ind w:left="1062" w:right="436"/>
        <w:jc w:val="both"/>
      </w:pPr>
      <w:r>
        <w:t xml:space="preserve">Los servicios del órgano de contratación o la Mesa de contratación podrán, en cualquier momento, </w:t>
      </w:r>
      <w:r>
        <w:lastRenderedPageBreak/>
        <w:t>solicitar la justificación documental del cumplimiento de las condiciones sobre las que los licitadores hubieran declarado responsablemente su cumplimiento.</w:t>
      </w:r>
    </w:p>
    <w:p w14:paraId="028DA2E1" w14:textId="77777777" w:rsidR="00FE6C50" w:rsidRDefault="00A77A99">
      <w:pPr>
        <w:pStyle w:val="Textoindependiente"/>
        <w:spacing w:before="119"/>
        <w:ind w:left="1062" w:right="433"/>
        <w:jc w:val="both"/>
      </w:pPr>
      <w:r>
        <w:t>El licitador deberá presentar la documentación requerida en el plazo concedido, con un máximo de cinco días hábiles, a contar desde el envío del requerimiento. De no cumplimentarse adecuadamente el requerimiento en el plazo señalado, se entenderá que el licitador ha retirado su oferta y será excluido del procedimiento.</w:t>
      </w:r>
    </w:p>
    <w:p w14:paraId="0EAE419F" w14:textId="77777777" w:rsidR="00FE6C50" w:rsidRPr="00D66995" w:rsidRDefault="00A77A99">
      <w:pPr>
        <w:pStyle w:val="Prrafodelista"/>
        <w:numPr>
          <w:ilvl w:val="0"/>
          <w:numId w:val="17"/>
        </w:numPr>
        <w:tabs>
          <w:tab w:val="left" w:pos="1422"/>
        </w:tabs>
        <w:spacing w:before="118"/>
        <w:ind w:right="432"/>
        <w:jc w:val="both"/>
        <w:rPr>
          <w:sz w:val="20"/>
        </w:rPr>
      </w:pPr>
      <w:r w:rsidRPr="00D66995">
        <w:rPr>
          <w:b/>
          <w:sz w:val="20"/>
        </w:rPr>
        <w:t xml:space="preserve">Si se han previsto criterios cuya cuantificación dependa de un juicio de valor y criterios objetivos sujetos a evaluación posterior </w:t>
      </w:r>
      <w:r w:rsidRPr="00D66995">
        <w:rPr>
          <w:sz w:val="20"/>
        </w:rPr>
        <w:t xml:space="preserve">de acuerdo con los </w:t>
      </w:r>
      <w:r w:rsidRPr="00D66995">
        <w:rPr>
          <w:b/>
          <w:sz w:val="20"/>
        </w:rPr>
        <w:t>Anexos IX y X</w:t>
      </w:r>
      <w:r w:rsidRPr="00D66995">
        <w:rPr>
          <w:sz w:val="20"/>
        </w:rPr>
        <w:t xml:space="preserve">, las proposiciones se presentarán en </w:t>
      </w:r>
      <w:r w:rsidRPr="00D66995">
        <w:rPr>
          <w:b/>
          <w:sz w:val="20"/>
        </w:rPr>
        <w:t>DOS</w:t>
      </w:r>
      <w:r w:rsidRPr="00D66995">
        <w:rPr>
          <w:b/>
          <w:spacing w:val="-3"/>
          <w:sz w:val="20"/>
        </w:rPr>
        <w:t xml:space="preserve"> </w:t>
      </w:r>
      <w:r w:rsidRPr="00D66995">
        <w:rPr>
          <w:b/>
          <w:sz w:val="20"/>
        </w:rPr>
        <w:t>SOBRES</w:t>
      </w:r>
      <w:r w:rsidRPr="00D66995">
        <w:rPr>
          <w:sz w:val="20"/>
        </w:rPr>
        <w:t>.</w:t>
      </w:r>
    </w:p>
    <w:p w14:paraId="4E1826DD" w14:textId="77777777" w:rsidR="00FE6C50" w:rsidRDefault="00A77A99">
      <w:pPr>
        <w:spacing w:before="121" w:line="242" w:lineRule="auto"/>
        <w:ind w:left="1422" w:right="433"/>
        <w:jc w:val="both"/>
        <w:rPr>
          <w:sz w:val="20"/>
        </w:rPr>
      </w:pPr>
      <w:r>
        <w:rPr>
          <w:b/>
          <w:sz w:val="20"/>
        </w:rPr>
        <w:t xml:space="preserve">El sobre AB, denominado “Documentación Administrativa y propuesta sujeta a evaluación previa” </w:t>
      </w:r>
      <w:r>
        <w:rPr>
          <w:sz w:val="20"/>
        </w:rPr>
        <w:t xml:space="preserve">contendrá los documentos 1º, 2º y 4º del apartado A) junto con la documentación cuya valoración dependa de los juicios de valor relacionados en el </w:t>
      </w:r>
      <w:r>
        <w:rPr>
          <w:b/>
          <w:sz w:val="20"/>
        </w:rPr>
        <w:t>Anexo IX</w:t>
      </w:r>
      <w:r>
        <w:rPr>
          <w:sz w:val="20"/>
        </w:rPr>
        <w:t>. En ningún caso deberán incluirse en este sobre documentos propios del sobre C.</w:t>
      </w:r>
    </w:p>
    <w:p w14:paraId="0F97BC50" w14:textId="77777777" w:rsidR="00FE6C50" w:rsidRDefault="00A77A99">
      <w:pPr>
        <w:spacing w:before="93"/>
        <w:ind w:left="1422" w:right="429"/>
        <w:jc w:val="both"/>
        <w:rPr>
          <w:sz w:val="20"/>
        </w:rPr>
      </w:pPr>
      <w:r>
        <w:rPr>
          <w:b/>
          <w:sz w:val="20"/>
        </w:rPr>
        <w:t xml:space="preserve">En el sobre C, denominado “Oferta económica y propuesta sujeta a evaluación posterior” </w:t>
      </w:r>
      <w:r>
        <w:rPr>
          <w:sz w:val="20"/>
        </w:rPr>
        <w:t xml:space="preserve">deberá introducirse la oferta económica conforme al modelo del </w:t>
      </w:r>
      <w:r>
        <w:rPr>
          <w:b/>
          <w:sz w:val="20"/>
        </w:rPr>
        <w:t xml:space="preserve">Anexo VII </w:t>
      </w:r>
      <w:r>
        <w:rPr>
          <w:sz w:val="20"/>
        </w:rPr>
        <w:t xml:space="preserve">y el resto de documentos relativos a la propuesta ofertada por el licitador y que estén considerados de evaluación posterior por ser susceptibles de evaluación automática por aplicación de fórmulas, de conformidad con lo indicado en el </w:t>
      </w:r>
      <w:r>
        <w:rPr>
          <w:b/>
          <w:sz w:val="20"/>
        </w:rPr>
        <w:t>Anexo X</w:t>
      </w:r>
      <w:r>
        <w:rPr>
          <w:sz w:val="20"/>
        </w:rPr>
        <w:t>.</w:t>
      </w:r>
    </w:p>
    <w:p w14:paraId="4B1FFC3D" w14:textId="77777777" w:rsidR="00FE6C50" w:rsidRDefault="00A77A99">
      <w:pPr>
        <w:pStyle w:val="Textoindependiente"/>
        <w:spacing w:before="122"/>
        <w:ind w:left="1062" w:right="429"/>
        <w:jc w:val="both"/>
      </w:pPr>
      <w:r>
        <w:t>En los dos supuestos, cada licitador no podrá presentar más de una proposición. Tampoco podrá suscribir una proposición en Unión Temporal con otras empresas si lo ha hecho individualmente o figurar en más de una UTE. La contravención de este principio dará lugar a la desestimación de todas las presentadas.</w:t>
      </w:r>
    </w:p>
    <w:p w14:paraId="251C8C53" w14:textId="77777777" w:rsidR="00FE6C50" w:rsidRDefault="00A77A99">
      <w:pPr>
        <w:pStyle w:val="Textoindependiente"/>
        <w:spacing w:before="120"/>
        <w:ind w:left="1062" w:right="438"/>
        <w:jc w:val="both"/>
      </w:pPr>
      <w:r>
        <w:t>La proposición se presentará en caracteres claros y no se aceptarán aquéllas que tengan omisiones, errores o tachaduras que impidan conocer, claramente, lo que la entidad contratante estime fundamental para considerar la oferta.</w:t>
      </w:r>
    </w:p>
    <w:p w14:paraId="53400FA9" w14:textId="77777777" w:rsidR="00FE6C50" w:rsidRDefault="00FE6C50">
      <w:pPr>
        <w:pStyle w:val="Textoindependiente"/>
        <w:spacing w:before="9"/>
      </w:pPr>
    </w:p>
    <w:p w14:paraId="5BA5B97C" w14:textId="77777777" w:rsidR="00FE6C50" w:rsidRDefault="00A77A99">
      <w:pPr>
        <w:pStyle w:val="Ttulo1"/>
        <w:numPr>
          <w:ilvl w:val="2"/>
          <w:numId w:val="18"/>
        </w:numPr>
        <w:tabs>
          <w:tab w:val="left" w:pos="1769"/>
          <w:tab w:val="left" w:pos="1770"/>
        </w:tabs>
      </w:pPr>
      <w:bookmarkStart w:id="16" w:name="_bookmark16"/>
      <w:bookmarkEnd w:id="16"/>
      <w:r>
        <w:t>Efectos de la presentación de</w:t>
      </w:r>
      <w:r>
        <w:rPr>
          <w:spacing w:val="-3"/>
        </w:rPr>
        <w:t xml:space="preserve"> </w:t>
      </w:r>
      <w:r>
        <w:t>proposiciones</w:t>
      </w:r>
    </w:p>
    <w:p w14:paraId="7FC9A3E2" w14:textId="77777777" w:rsidR="00FE6C50" w:rsidRDefault="00A77A99">
      <w:pPr>
        <w:pStyle w:val="Textoindependiente"/>
        <w:spacing w:before="169"/>
        <w:ind w:left="1062" w:right="441"/>
        <w:jc w:val="both"/>
      </w:pPr>
      <w:r>
        <w:t xml:space="preserve">La presentación de proposiciones supone por parte del empresario la aceptación incondicional </w:t>
      </w:r>
      <w:r w:rsidR="00C873C0">
        <w:t xml:space="preserve">de las cláusulas de este Pliego, las del Pliego de Prescripciones Técnicas </w:t>
      </w:r>
      <w:r>
        <w:t>y la declaración responsable de que reúne todas y cada una de las condiciones exigidas para contratar con la Administración.</w:t>
      </w:r>
    </w:p>
    <w:p w14:paraId="75A10D22" w14:textId="77777777" w:rsidR="00FE6C50" w:rsidRDefault="00FE6C50">
      <w:pPr>
        <w:pStyle w:val="Textoindependiente"/>
        <w:spacing w:before="6"/>
      </w:pPr>
    </w:p>
    <w:p w14:paraId="3E81D141" w14:textId="77777777" w:rsidR="00FE6C50" w:rsidRDefault="00A77A99">
      <w:pPr>
        <w:pStyle w:val="Ttulo1"/>
        <w:numPr>
          <w:ilvl w:val="2"/>
          <w:numId w:val="18"/>
        </w:numPr>
        <w:tabs>
          <w:tab w:val="left" w:pos="1769"/>
          <w:tab w:val="left" w:pos="1770"/>
        </w:tabs>
      </w:pPr>
      <w:bookmarkStart w:id="17" w:name="_bookmark17"/>
      <w:bookmarkEnd w:id="17"/>
      <w:r>
        <w:t>Mesa de</w:t>
      </w:r>
      <w:r>
        <w:rPr>
          <w:spacing w:val="-3"/>
        </w:rPr>
        <w:t xml:space="preserve"> </w:t>
      </w:r>
      <w:r>
        <w:t>contratación</w:t>
      </w:r>
    </w:p>
    <w:p w14:paraId="154586DA" w14:textId="77777777" w:rsidR="00FE6C50" w:rsidRDefault="00A77A99">
      <w:pPr>
        <w:pStyle w:val="Textoindependiente"/>
        <w:spacing w:before="168"/>
        <w:ind w:left="1062" w:right="432"/>
        <w:jc w:val="both"/>
      </w:pPr>
      <w:r>
        <w:t>La mesa de contratación será el órgano competente para efectuar la calificación de la documentación administrativa, así como para realizar la evaluación y clasificación de las ofertas. Para la valoración de las ofertas, la mesa podrá basarse en dispositivos informáticos de valoración</w:t>
      </w:r>
      <w:r>
        <w:rPr>
          <w:spacing w:val="-15"/>
        </w:rPr>
        <w:t xml:space="preserve"> </w:t>
      </w:r>
      <w:r>
        <w:t>automática.</w:t>
      </w:r>
    </w:p>
    <w:p w14:paraId="275323AD" w14:textId="77777777" w:rsidR="00FE6C50" w:rsidRDefault="00A77A99">
      <w:pPr>
        <w:pStyle w:val="Textoindependiente"/>
        <w:spacing w:before="119"/>
        <w:ind w:left="1062" w:right="432"/>
        <w:jc w:val="both"/>
      </w:pPr>
      <w:r>
        <w:t xml:space="preserve">Su composición podrá estar prevista en el </w:t>
      </w:r>
      <w:r>
        <w:rPr>
          <w:b/>
        </w:rPr>
        <w:t xml:space="preserve">Anexo XVII </w:t>
      </w:r>
      <w:r>
        <w:t>del presente Pliego, que se publicará a través del perfil de contratante al publicar el anuncio de licitación o, en caso contrario, su composición se hará pública con carácter previo a su constitución a través de un anuncio específico en el citado perfil.</w:t>
      </w:r>
    </w:p>
    <w:p w14:paraId="3B8C6C74" w14:textId="77777777" w:rsidR="00FE6C50" w:rsidRDefault="00A77A99">
      <w:pPr>
        <w:pStyle w:val="Textoindependiente"/>
        <w:spacing w:before="119" w:line="242" w:lineRule="auto"/>
        <w:ind w:left="1062" w:right="431"/>
        <w:jc w:val="both"/>
      </w:pPr>
      <w:r>
        <w:t xml:space="preserve">Si el contrato ha previsto criterios de adjudicación sujetos a juicio de valor, conforme al </w:t>
      </w:r>
      <w:r>
        <w:rPr>
          <w:b/>
        </w:rPr>
        <w:t>Anexo IX</w:t>
      </w:r>
      <w:r>
        <w:t>, la valoración de los mismos corresponderá a los servicios técnicos del órgano de contratación.</w:t>
      </w:r>
    </w:p>
    <w:p w14:paraId="1529785B" w14:textId="77777777" w:rsidR="00FE6C50" w:rsidRDefault="00FE6C50">
      <w:pPr>
        <w:pStyle w:val="Textoindependiente"/>
        <w:spacing w:before="7"/>
      </w:pPr>
    </w:p>
    <w:p w14:paraId="72FB0935" w14:textId="77777777" w:rsidR="00FE6C50" w:rsidRPr="001F7F05" w:rsidRDefault="00A77A99">
      <w:pPr>
        <w:pStyle w:val="Ttulo1"/>
        <w:numPr>
          <w:ilvl w:val="2"/>
          <w:numId w:val="18"/>
        </w:numPr>
        <w:tabs>
          <w:tab w:val="left" w:pos="1770"/>
        </w:tabs>
        <w:spacing w:line="288" w:lineRule="auto"/>
        <w:ind w:left="1782" w:right="441" w:hanging="720"/>
        <w:jc w:val="both"/>
      </w:pPr>
      <w:bookmarkStart w:id="18" w:name="_bookmark18"/>
      <w:bookmarkEnd w:id="18"/>
      <w:r w:rsidRPr="001F7F05">
        <w:t>Apertura y examen de las proposiciones presentadas en Sobre ÚNICO (sobre AC) “Documentación administrativa y</w:t>
      </w:r>
      <w:r w:rsidRPr="001F7F05">
        <w:rPr>
          <w:spacing w:val="-4"/>
        </w:rPr>
        <w:t xml:space="preserve"> </w:t>
      </w:r>
      <w:r w:rsidRPr="001F7F05">
        <w:t>proposición”</w:t>
      </w:r>
    </w:p>
    <w:p w14:paraId="239D2167" w14:textId="77777777" w:rsidR="00FE6C50" w:rsidRDefault="00A77A99">
      <w:pPr>
        <w:pStyle w:val="Textoindependiente"/>
        <w:spacing w:before="120"/>
        <w:ind w:left="1062" w:right="430"/>
        <w:jc w:val="both"/>
      </w:pPr>
      <w:r>
        <w:t xml:space="preserve">En el caso de que de acuerdo con el </w:t>
      </w:r>
      <w:r>
        <w:rPr>
          <w:b/>
        </w:rPr>
        <w:t xml:space="preserve">apartado A de la cláusula 2.2.4 </w:t>
      </w:r>
      <w:r>
        <w:t xml:space="preserve">se exija </w:t>
      </w:r>
      <w:r>
        <w:rPr>
          <w:b/>
        </w:rPr>
        <w:t>Sobre ÚNICO (sobre AC)</w:t>
      </w:r>
      <w:r>
        <w:t>, concluido el plazo de presentación de proposiciones se procederá a la apertura electrónica de los sobres presentados por los licitadores en tiempo y forma, de acuerdo con lo dispuesto en el artículo 159 de la LCSP, verificándose por el órgano competente que consta toda la documentación exigida en el apartado</w:t>
      </w:r>
      <w:r>
        <w:rPr>
          <w:spacing w:val="-2"/>
        </w:rPr>
        <w:t xml:space="preserve"> </w:t>
      </w:r>
      <w:r>
        <w:t>2.2.4.</w:t>
      </w:r>
    </w:p>
    <w:p w14:paraId="5E173CAA" w14:textId="77777777" w:rsidR="00FE6C50" w:rsidRDefault="00A77A99">
      <w:pPr>
        <w:pStyle w:val="Textoindependiente"/>
        <w:spacing w:before="122"/>
        <w:ind w:left="1062" w:right="444"/>
        <w:jc w:val="both"/>
      </w:pPr>
      <w:r>
        <w:t xml:space="preserve">En el caso de que se observen defectos subsanables en la documentación presentada se procederá de acuerdo con la </w:t>
      </w:r>
      <w:r>
        <w:rPr>
          <w:b/>
        </w:rPr>
        <w:t>cláusula 2.2.3</w:t>
      </w:r>
      <w:r>
        <w:t>.</w:t>
      </w:r>
    </w:p>
    <w:p w14:paraId="3C7F3434" w14:textId="77777777" w:rsidR="00FE6C50" w:rsidRDefault="00A77A99">
      <w:pPr>
        <w:pStyle w:val="Textoindependiente"/>
        <w:spacing w:before="118"/>
        <w:ind w:left="1062" w:right="431"/>
        <w:jc w:val="both"/>
      </w:pPr>
      <w:r>
        <w:t>No serán objeto de valoración y quedarán excluidas del procedimiento aquellas ofertas que no contengan toda la documentación exigida en el PCAP cuando impidan la valoración de los criterios de adjudicación, o cuando ésta presente defectos que no puedan ser objeto de subsanación; asimismo tendrán el mismo tratamiento aquellas ofertas que no cumplan con las especificaciones técnicas requeridas o cuando falte la documentación exigida necesaria para verificar dicho cumplimiento.</w:t>
      </w:r>
    </w:p>
    <w:p w14:paraId="77027EB0" w14:textId="77777777" w:rsidR="00FE6C50" w:rsidRDefault="00A77A99" w:rsidP="001359DD">
      <w:pPr>
        <w:pStyle w:val="Textoindependiente"/>
        <w:spacing w:before="123"/>
        <w:ind w:left="1062" w:right="438"/>
        <w:jc w:val="both"/>
      </w:pPr>
      <w:r>
        <w:t xml:space="preserve">De todo lo actuado conforme a los apartados anteriores se dejará constancia en las actas </w:t>
      </w:r>
      <w:r>
        <w:lastRenderedPageBreak/>
        <w:t>correspondientes, que se publicarán en el perfil de contratante, en las que se reflejará el resultado del procedimiento, con indicación de las empresas admitidas y las rechazadas a la licitación y sus incidencias. Se excluirá aquella información que no sea susceptible de publicación de conform</w:t>
      </w:r>
      <w:r w:rsidR="001359DD">
        <w:t>idad con la legislación vigente.</w:t>
      </w:r>
    </w:p>
    <w:p w14:paraId="35C310F0" w14:textId="77777777" w:rsidR="00FE6C50" w:rsidRDefault="00A77A99">
      <w:pPr>
        <w:pStyle w:val="Textoindependiente"/>
        <w:spacing w:before="93"/>
        <w:ind w:left="1062" w:right="441"/>
        <w:jc w:val="both"/>
      </w:pPr>
      <w:r>
        <w:t>El acto de exclusión de un licitador será notificado a éste, con indicación de los recursos que procedan contra dicha</w:t>
      </w:r>
      <w:r>
        <w:rPr>
          <w:spacing w:val="-2"/>
        </w:rPr>
        <w:t xml:space="preserve"> </w:t>
      </w:r>
      <w:r>
        <w:t>decisión.</w:t>
      </w:r>
    </w:p>
    <w:p w14:paraId="176D895A" w14:textId="77777777" w:rsidR="00FE6C50" w:rsidRDefault="00FE6C50">
      <w:pPr>
        <w:pStyle w:val="Textoindependiente"/>
        <w:spacing w:before="8"/>
      </w:pPr>
    </w:p>
    <w:p w14:paraId="603B0415" w14:textId="77777777" w:rsidR="00FE6C50" w:rsidRDefault="00A77A99">
      <w:pPr>
        <w:pStyle w:val="Ttulo1"/>
        <w:numPr>
          <w:ilvl w:val="2"/>
          <w:numId w:val="18"/>
        </w:numPr>
        <w:tabs>
          <w:tab w:val="left" w:pos="1769"/>
          <w:tab w:val="left" w:pos="1770"/>
        </w:tabs>
      </w:pPr>
      <w:bookmarkStart w:id="19" w:name="_bookmark19"/>
      <w:bookmarkEnd w:id="19"/>
      <w:r>
        <w:t xml:space="preserve">Apertura y examen de las proposiciones presentadas en Sobres </w:t>
      </w:r>
      <w:r>
        <w:rPr>
          <w:spacing w:val="-3"/>
        </w:rPr>
        <w:t xml:space="preserve">AB </w:t>
      </w:r>
      <w:r>
        <w:t>y Sobres C</w:t>
      </w:r>
    </w:p>
    <w:p w14:paraId="531870EB" w14:textId="77777777" w:rsidR="00FE6C50" w:rsidRDefault="00A77A99">
      <w:pPr>
        <w:pStyle w:val="Textoindependiente"/>
        <w:spacing w:before="164" w:line="242" w:lineRule="auto"/>
        <w:ind w:left="1062" w:right="431"/>
        <w:jc w:val="both"/>
      </w:pPr>
      <w:r>
        <w:t xml:space="preserve">En el caso de que de acuerdo con el </w:t>
      </w:r>
      <w:r>
        <w:rPr>
          <w:b/>
        </w:rPr>
        <w:t xml:space="preserve">apartado B de la cláusula 2.2.4 </w:t>
      </w:r>
      <w:r>
        <w:t>se exija la presentación de proposiciones en dos sobres, se procederá de la siguiente forma.</w:t>
      </w:r>
    </w:p>
    <w:p w14:paraId="6BB0D8A9" w14:textId="77777777" w:rsidR="00FE6C50" w:rsidRDefault="00A77A99">
      <w:pPr>
        <w:pStyle w:val="Textoindependiente"/>
        <w:spacing w:before="118"/>
        <w:ind w:left="1062" w:right="429"/>
        <w:jc w:val="both"/>
      </w:pPr>
      <w:r>
        <w:t>No serán objeto de valoración y quedarán excluidas del procedimiento aquellas ofertas que no contengan toda la documentación exigida en el PCAP cuando impidan la valoración de los criterios de adjudicación, o cuando ésta presente defectos que no puedan ser objeto de subsanación; asimismo tendrán el mismo tratamiento aquellas ofertas que no cumplan con las especificaciones técnicas requeridas o cuando falte la documentación exigida necesaria para verificar dicho cumplimiento.</w:t>
      </w:r>
    </w:p>
    <w:p w14:paraId="7A74BDCF" w14:textId="77777777" w:rsidR="00FE6C50" w:rsidRDefault="00FE6C50">
      <w:pPr>
        <w:pStyle w:val="Textoindependiente"/>
        <w:spacing w:before="8"/>
      </w:pPr>
    </w:p>
    <w:p w14:paraId="6BA2961F" w14:textId="77777777" w:rsidR="00FE6C50" w:rsidRDefault="00A77A99">
      <w:pPr>
        <w:pStyle w:val="Ttulo1"/>
        <w:numPr>
          <w:ilvl w:val="3"/>
          <w:numId w:val="18"/>
        </w:numPr>
        <w:tabs>
          <w:tab w:val="left" w:pos="1770"/>
        </w:tabs>
        <w:ind w:right="434"/>
        <w:jc w:val="both"/>
      </w:pPr>
      <w:r>
        <w:t xml:space="preserve">Apertura de los Sobres </w:t>
      </w:r>
      <w:r>
        <w:rPr>
          <w:spacing w:val="-3"/>
        </w:rPr>
        <w:t xml:space="preserve">AB </w:t>
      </w:r>
      <w:r>
        <w:t>“Documentación Administrativa y propuesta sujeta a evaluación previa”, calificación de la documentación administrativa y examen de criterios</w:t>
      </w:r>
      <w:r>
        <w:rPr>
          <w:spacing w:val="-2"/>
        </w:rPr>
        <w:t xml:space="preserve"> </w:t>
      </w:r>
      <w:r>
        <w:t>subjetivos</w:t>
      </w:r>
    </w:p>
    <w:p w14:paraId="57662111" w14:textId="77777777" w:rsidR="00FE6C50" w:rsidRDefault="00A77A99">
      <w:pPr>
        <w:pStyle w:val="Textoindependiente"/>
        <w:spacing w:before="124"/>
        <w:ind w:left="1062" w:right="437"/>
        <w:jc w:val="both"/>
      </w:pPr>
      <w:r>
        <w:t>Concluido el plazo de presentación de proposiciones la mesa de contratación procederá a la apertura electrónica de la documentación presentada por los licitadores en tiempo y forma en el denominado Sobre AB, verificándose que constan los documentos exigidos o en caso contrario realizando el trámite de subsanación. Esta apertura no se realizará en acto público, ya que se hará uso de un dispositivo electrónico automático.</w:t>
      </w:r>
    </w:p>
    <w:p w14:paraId="040F621F" w14:textId="77777777" w:rsidR="00FE6C50" w:rsidRDefault="00A77A99">
      <w:pPr>
        <w:pStyle w:val="Textoindependiente"/>
        <w:spacing w:before="120"/>
        <w:ind w:left="1062" w:right="440"/>
        <w:jc w:val="both"/>
      </w:pPr>
      <w:r>
        <w:t>La mesa de contratación procederá a determinar las empresas admitidas a la licitación, las rechazadas y las causas de su rechazo.</w:t>
      </w:r>
    </w:p>
    <w:p w14:paraId="5D33E3AD" w14:textId="77777777" w:rsidR="00FE6C50" w:rsidRDefault="00A77A99">
      <w:pPr>
        <w:pStyle w:val="Textoindependiente"/>
        <w:spacing w:before="118"/>
        <w:ind w:left="1062" w:right="431"/>
        <w:jc w:val="both"/>
      </w:pPr>
      <w:r>
        <w:t xml:space="preserve">A continuación, la mesa de contratación solicitará a los servicios técnicos del órgano de contratación que procedan a la valoración de los criterios cuya cuantificación dependa de un juicio de valor, determinados en el </w:t>
      </w:r>
      <w:r>
        <w:rPr>
          <w:b/>
        </w:rPr>
        <w:t>Anexo IX</w:t>
      </w:r>
      <w:r>
        <w:t>, en un plazo no superior a 7 días.</w:t>
      </w:r>
    </w:p>
    <w:p w14:paraId="2AB24854" w14:textId="77777777" w:rsidR="00FE6C50" w:rsidRDefault="00A77A99">
      <w:pPr>
        <w:pStyle w:val="Textoindependiente"/>
        <w:spacing w:before="119"/>
        <w:ind w:left="1062" w:right="428"/>
        <w:jc w:val="both"/>
      </w:pPr>
      <w:r>
        <w:t xml:space="preserve">Se excluirá del procedimiento de licitación a aquellos licitadores que incorporen en el </w:t>
      </w:r>
      <w:r>
        <w:rPr>
          <w:b/>
        </w:rPr>
        <w:t xml:space="preserve">Sobre AB </w:t>
      </w:r>
      <w:r>
        <w:t xml:space="preserve">la documentación que deba ser objeto de evaluación posterior y que tuviera que estar en el </w:t>
      </w:r>
      <w:r>
        <w:rPr>
          <w:b/>
        </w:rPr>
        <w:t>sobre C</w:t>
      </w:r>
      <w:r>
        <w:t>.</w:t>
      </w:r>
    </w:p>
    <w:p w14:paraId="148D883F" w14:textId="77777777" w:rsidR="00FE6C50" w:rsidRDefault="00A77A99">
      <w:pPr>
        <w:pStyle w:val="Textoindependiente"/>
        <w:spacing w:before="121"/>
        <w:ind w:left="1062" w:right="437"/>
        <w:jc w:val="both"/>
      </w:pPr>
      <w:r>
        <w:t>De todo lo actuado conforme a los apartados anteriores, se dejará constancia en las actas correspondientes en las que se reflejará el resultado del procedimiento y sus incidencias.</w:t>
      </w:r>
    </w:p>
    <w:p w14:paraId="14B0A88A" w14:textId="77777777" w:rsidR="00FE6C50" w:rsidRDefault="00FE6C50">
      <w:pPr>
        <w:pStyle w:val="Textoindependiente"/>
        <w:spacing w:before="9"/>
      </w:pPr>
    </w:p>
    <w:p w14:paraId="583E6CD4" w14:textId="77777777" w:rsidR="00FE6C50" w:rsidRDefault="00A77A99">
      <w:pPr>
        <w:pStyle w:val="Ttulo1"/>
        <w:numPr>
          <w:ilvl w:val="3"/>
          <w:numId w:val="18"/>
        </w:numPr>
        <w:tabs>
          <w:tab w:val="left" w:pos="1770"/>
        </w:tabs>
        <w:ind w:right="438"/>
        <w:jc w:val="both"/>
      </w:pPr>
      <w:r>
        <w:t>Apertura y examen de los sobres C Oferta económica y propuesta sujeta a evaluación posterior”</w:t>
      </w:r>
    </w:p>
    <w:p w14:paraId="6DE1F1C8" w14:textId="77777777" w:rsidR="00FE6C50" w:rsidRDefault="00A77A99">
      <w:pPr>
        <w:pStyle w:val="Textoindependiente"/>
        <w:spacing w:before="123"/>
        <w:ind w:left="1062" w:right="438"/>
        <w:jc w:val="both"/>
      </w:pPr>
      <w:r>
        <w:t>Con carácter previo a la apertura de los sobres C se hará pública la calificación de las proposiciones efectuada por la mesa, identificando las admitidas a licitación, las rechazadas y en este caso, las causas de su rechazo, así como el resultado de la valoración de la propuesta sometida a juicio de valor.</w:t>
      </w:r>
    </w:p>
    <w:p w14:paraId="10056DA9" w14:textId="77777777" w:rsidR="00FE6C50" w:rsidRDefault="00A77A99">
      <w:pPr>
        <w:pStyle w:val="Textoindependiente"/>
        <w:spacing w:before="117" w:line="242" w:lineRule="auto"/>
        <w:ind w:left="1062" w:right="432"/>
        <w:jc w:val="both"/>
      </w:pPr>
      <w:r>
        <w:t xml:space="preserve">Seguidamente, la mesa de contratación procederá a la apertura electrónica de los </w:t>
      </w:r>
      <w:r>
        <w:rPr>
          <w:b/>
        </w:rPr>
        <w:t>sobres C</w:t>
      </w:r>
      <w:r>
        <w:t>, de los licitadores admitidos.</w:t>
      </w:r>
    </w:p>
    <w:p w14:paraId="3B4CA45E" w14:textId="77777777" w:rsidR="00FE6C50" w:rsidRDefault="00A77A99">
      <w:pPr>
        <w:pStyle w:val="Textoindependiente"/>
        <w:spacing w:before="118" w:line="229" w:lineRule="exact"/>
        <w:ind w:left="1062"/>
      </w:pPr>
      <w:r>
        <w:t>La documentación contenida en estos sobres será evaluada conforme a los criterios expresados en el</w:t>
      </w:r>
    </w:p>
    <w:p w14:paraId="064A77EE" w14:textId="77777777" w:rsidR="00FE6C50" w:rsidRDefault="00A77A99">
      <w:pPr>
        <w:pStyle w:val="Ttulo1"/>
        <w:spacing w:line="229" w:lineRule="exact"/>
        <w:ind w:left="1062"/>
        <w:rPr>
          <w:b w:val="0"/>
        </w:rPr>
      </w:pPr>
      <w:r>
        <w:t>Anexo X</w:t>
      </w:r>
      <w:r>
        <w:rPr>
          <w:b w:val="0"/>
        </w:rPr>
        <w:t>.</w:t>
      </w:r>
    </w:p>
    <w:p w14:paraId="71E78767" w14:textId="77777777" w:rsidR="00FE6C50" w:rsidRDefault="00A77A99">
      <w:pPr>
        <w:pStyle w:val="Textoindependiente"/>
        <w:spacing w:before="121"/>
        <w:ind w:left="1062" w:right="442"/>
        <w:jc w:val="both"/>
      </w:pPr>
      <w:r>
        <w:t>De todo lo actuado conforme a los apartados anteriores se dejará constancia en las actas correspondientes, que se publicarán en el perfil de contratante, y en las que se reflejará el resultado del procedimiento y sus incidencias.</w:t>
      </w:r>
    </w:p>
    <w:p w14:paraId="5A425F1F" w14:textId="77777777" w:rsidR="00FE6C50" w:rsidRDefault="00FE6C50">
      <w:pPr>
        <w:pStyle w:val="Textoindependiente"/>
        <w:spacing w:before="9"/>
      </w:pPr>
    </w:p>
    <w:p w14:paraId="3F4806E6" w14:textId="77777777" w:rsidR="00FE6C50" w:rsidRDefault="00A77A99">
      <w:pPr>
        <w:pStyle w:val="Ttulo1"/>
        <w:numPr>
          <w:ilvl w:val="2"/>
          <w:numId w:val="18"/>
        </w:numPr>
        <w:tabs>
          <w:tab w:val="left" w:pos="1769"/>
          <w:tab w:val="left" w:pos="1770"/>
        </w:tabs>
      </w:pPr>
      <w:bookmarkStart w:id="20" w:name="_bookmark20"/>
      <w:bookmarkEnd w:id="20"/>
      <w:r>
        <w:t>Criterios de</w:t>
      </w:r>
      <w:r>
        <w:rPr>
          <w:spacing w:val="-1"/>
        </w:rPr>
        <w:t xml:space="preserve"> </w:t>
      </w:r>
      <w:r>
        <w:t>adjudicación</w:t>
      </w:r>
    </w:p>
    <w:p w14:paraId="493D68D7" w14:textId="77777777" w:rsidR="00FE6C50" w:rsidRDefault="00A77A99">
      <w:pPr>
        <w:pStyle w:val="Textoindependiente"/>
        <w:spacing w:before="168" w:line="229" w:lineRule="exact"/>
        <w:ind w:left="1062"/>
      </w:pPr>
      <w:r>
        <w:t>Los criterios de adjudicación de las propuestas son los que figuran en el anuncio de licitación y en los</w:t>
      </w:r>
    </w:p>
    <w:p w14:paraId="53EBDE4A" w14:textId="77777777" w:rsidR="00FE6C50" w:rsidRDefault="00A77A99">
      <w:pPr>
        <w:pStyle w:val="Ttulo1"/>
        <w:spacing w:line="229" w:lineRule="exact"/>
        <w:ind w:left="1062"/>
        <w:rPr>
          <w:b w:val="0"/>
        </w:rPr>
      </w:pPr>
      <w:r>
        <w:t>Anexos IX y X</w:t>
      </w:r>
      <w:r>
        <w:rPr>
          <w:b w:val="0"/>
        </w:rPr>
        <w:t>.</w:t>
      </w:r>
    </w:p>
    <w:p w14:paraId="1ABBA316" w14:textId="77777777" w:rsidR="00FE6C50" w:rsidRDefault="00A77A99">
      <w:pPr>
        <w:pStyle w:val="Ttulo1"/>
        <w:numPr>
          <w:ilvl w:val="2"/>
          <w:numId w:val="18"/>
        </w:numPr>
        <w:tabs>
          <w:tab w:val="left" w:pos="1770"/>
        </w:tabs>
        <w:spacing w:before="93"/>
      </w:pPr>
      <w:bookmarkStart w:id="21" w:name="_bookmark21"/>
      <w:bookmarkEnd w:id="21"/>
      <w:r>
        <w:t>Ofertas con valores anormalmente</w:t>
      </w:r>
      <w:r>
        <w:rPr>
          <w:spacing w:val="-2"/>
        </w:rPr>
        <w:t xml:space="preserve"> </w:t>
      </w:r>
      <w:r>
        <w:t>bajos</w:t>
      </w:r>
    </w:p>
    <w:p w14:paraId="2B6C538B" w14:textId="77777777" w:rsidR="00FE6C50" w:rsidRDefault="00A77A99">
      <w:pPr>
        <w:pStyle w:val="Textoindependiente"/>
        <w:spacing w:before="166" w:line="242" w:lineRule="auto"/>
        <w:ind w:left="1062"/>
      </w:pPr>
      <w:r w:rsidRPr="001D46FB">
        <w:t xml:space="preserve">En el </w:t>
      </w:r>
      <w:r w:rsidRPr="001D46FB">
        <w:rPr>
          <w:b/>
        </w:rPr>
        <w:t xml:space="preserve">Anexo X </w:t>
      </w:r>
      <w:r w:rsidRPr="001D46FB">
        <w:t>se establecen los parámetros objetivos en virtud de los cuales se entenderá que la proposición no puede ser cumplida por ser considerada anormalmente baja.</w:t>
      </w:r>
    </w:p>
    <w:p w14:paraId="75CDB916" w14:textId="77777777" w:rsidR="00FE6C50" w:rsidRDefault="00FE6C50">
      <w:pPr>
        <w:pStyle w:val="Textoindependiente"/>
        <w:rPr>
          <w:sz w:val="31"/>
        </w:rPr>
      </w:pPr>
    </w:p>
    <w:p w14:paraId="704266AB" w14:textId="77777777" w:rsidR="00FE6C50" w:rsidRDefault="00A77A99">
      <w:pPr>
        <w:pStyle w:val="Ttulo1"/>
        <w:numPr>
          <w:ilvl w:val="1"/>
          <w:numId w:val="18"/>
        </w:numPr>
        <w:tabs>
          <w:tab w:val="left" w:pos="1637"/>
          <w:tab w:val="left" w:pos="1638"/>
        </w:tabs>
      </w:pPr>
      <w:bookmarkStart w:id="22" w:name="_bookmark22"/>
      <w:bookmarkEnd w:id="22"/>
      <w:r>
        <w:rPr>
          <w:u w:val="thick"/>
        </w:rPr>
        <w:t>Adjudicación</w:t>
      </w:r>
    </w:p>
    <w:p w14:paraId="3E699AB1" w14:textId="77777777" w:rsidR="00FE6C50" w:rsidRDefault="00FE6C50">
      <w:pPr>
        <w:pStyle w:val="Textoindependiente"/>
        <w:spacing w:before="7"/>
        <w:rPr>
          <w:b/>
          <w:sz w:val="12"/>
        </w:rPr>
      </w:pPr>
    </w:p>
    <w:p w14:paraId="746059C8" w14:textId="77777777" w:rsidR="00FE6C50" w:rsidRDefault="00A77A99">
      <w:pPr>
        <w:pStyle w:val="Ttulo1"/>
        <w:numPr>
          <w:ilvl w:val="2"/>
          <w:numId w:val="18"/>
        </w:numPr>
        <w:tabs>
          <w:tab w:val="left" w:pos="1769"/>
          <w:tab w:val="left" w:pos="1770"/>
        </w:tabs>
        <w:spacing w:before="93"/>
      </w:pPr>
      <w:bookmarkStart w:id="23" w:name="_bookmark23"/>
      <w:bookmarkEnd w:id="23"/>
      <w:r>
        <w:lastRenderedPageBreak/>
        <w:t>Clasificación de las</w:t>
      </w:r>
      <w:r>
        <w:rPr>
          <w:spacing w:val="-3"/>
        </w:rPr>
        <w:t xml:space="preserve"> </w:t>
      </w:r>
      <w:r>
        <w:t>ofertas</w:t>
      </w:r>
    </w:p>
    <w:p w14:paraId="2F61338F" w14:textId="77777777" w:rsidR="00FE6C50" w:rsidRDefault="00A77A99">
      <w:pPr>
        <w:pStyle w:val="Textoindependiente"/>
        <w:spacing w:before="169"/>
        <w:ind w:left="1062" w:right="437"/>
        <w:jc w:val="both"/>
      </w:pPr>
      <w:r>
        <w:t>Una vez valoradas y clasificadas las ofertas, la mesa de contratación remitirá al órgano de contratación la correspond</w:t>
      </w:r>
      <w:r w:rsidR="00394013">
        <w:t>iente propuesta de adjudicación</w:t>
      </w:r>
      <w:r>
        <w:t xml:space="preserve"> a favor del candidato con mejor puntuación.</w:t>
      </w:r>
    </w:p>
    <w:p w14:paraId="3F03CFFD" w14:textId="77777777" w:rsidR="00FE6C50" w:rsidRDefault="00A77A99">
      <w:pPr>
        <w:spacing w:before="121"/>
        <w:ind w:left="1062" w:right="437"/>
        <w:jc w:val="both"/>
        <w:rPr>
          <w:sz w:val="20"/>
        </w:rPr>
      </w:pPr>
      <w:r>
        <w:rPr>
          <w:sz w:val="20"/>
        </w:rPr>
        <w:t xml:space="preserve">Cuando se produzca empate entre ofertas, se acudirá a los criterios específicos señalados en el </w:t>
      </w:r>
      <w:r>
        <w:rPr>
          <w:b/>
          <w:sz w:val="20"/>
        </w:rPr>
        <w:t>Anexo X</w:t>
      </w:r>
      <w:r>
        <w:rPr>
          <w:sz w:val="20"/>
        </w:rPr>
        <w:t>. A tal efecto, los servicios correspondientes del órgano de contratación requerirán la documentación pertinente a las empresas afectadas.</w:t>
      </w:r>
    </w:p>
    <w:p w14:paraId="104EEAFD" w14:textId="77777777" w:rsidR="00FE6C50" w:rsidRDefault="00FE6C50">
      <w:pPr>
        <w:pStyle w:val="Textoindependiente"/>
        <w:spacing w:before="8"/>
      </w:pPr>
    </w:p>
    <w:p w14:paraId="3E99A9BA" w14:textId="77777777" w:rsidR="00FE6C50" w:rsidRPr="001D46FB" w:rsidRDefault="00A77A99">
      <w:pPr>
        <w:pStyle w:val="Ttulo1"/>
        <w:numPr>
          <w:ilvl w:val="2"/>
          <w:numId w:val="18"/>
        </w:numPr>
        <w:tabs>
          <w:tab w:val="left" w:pos="1770"/>
        </w:tabs>
        <w:spacing w:line="288" w:lineRule="auto"/>
        <w:ind w:left="1782" w:right="441" w:hanging="720"/>
        <w:jc w:val="both"/>
      </w:pPr>
      <w:bookmarkStart w:id="24" w:name="_bookmark24"/>
      <w:bookmarkEnd w:id="24"/>
      <w:r w:rsidRPr="001D46FB">
        <w:t>Presentación de la documentación justificativa del cumplimiento de los requisitos previos por el licitador que haya presentado la mejor</w:t>
      </w:r>
      <w:r w:rsidRPr="001D46FB">
        <w:rPr>
          <w:spacing w:val="-5"/>
        </w:rPr>
        <w:t xml:space="preserve"> </w:t>
      </w:r>
      <w:r w:rsidRPr="001D46FB">
        <w:t>oferta.</w:t>
      </w:r>
    </w:p>
    <w:p w14:paraId="281118CB" w14:textId="77777777" w:rsidR="00FE6C50" w:rsidRDefault="00A77A99">
      <w:pPr>
        <w:pStyle w:val="Textoindependiente"/>
        <w:spacing w:before="122"/>
        <w:ind w:left="1062" w:right="433"/>
        <w:jc w:val="both"/>
      </w:pPr>
      <w:r>
        <w:t xml:space="preserve">La mesa de contratación requerirá al licitador con mejor puntuación, mediante comunicación electrónica, para que, en el plazo de </w:t>
      </w:r>
      <w:r>
        <w:rPr>
          <w:b/>
        </w:rPr>
        <w:t xml:space="preserve">7 días hábiles </w:t>
      </w:r>
      <w:r>
        <w:t xml:space="preserve">a contar desde el envío de la comunicación, aporte la documentación que se relaciona necesaria para adjudicar el contrato, y que no obre ya en poder de la Administración contratante. </w:t>
      </w:r>
    </w:p>
    <w:p w14:paraId="32F0DD84" w14:textId="77777777" w:rsidR="002A15F2" w:rsidRDefault="002A15F2" w:rsidP="002A15F2">
      <w:pPr>
        <w:pStyle w:val="Textoindependiente"/>
        <w:spacing w:before="114"/>
        <w:ind w:left="1056"/>
        <w:jc w:val="both"/>
        <w:rPr>
          <w:w w:val="105"/>
        </w:rPr>
      </w:pPr>
      <w:r>
        <w:rPr>
          <w:w w:val="105"/>
        </w:rPr>
        <w:t>Los documentos</w:t>
      </w:r>
      <w:r>
        <w:rPr>
          <w:spacing w:val="6"/>
          <w:w w:val="105"/>
        </w:rPr>
        <w:t xml:space="preserve"> </w:t>
      </w:r>
      <w:r>
        <w:rPr>
          <w:w w:val="105"/>
        </w:rPr>
        <w:t>que</w:t>
      </w:r>
      <w:r>
        <w:rPr>
          <w:spacing w:val="-2"/>
          <w:w w:val="105"/>
        </w:rPr>
        <w:t xml:space="preserve"> </w:t>
      </w:r>
      <w:r>
        <w:rPr>
          <w:w w:val="105"/>
        </w:rPr>
        <w:t>han</w:t>
      </w:r>
      <w:r>
        <w:rPr>
          <w:spacing w:val="-2"/>
          <w:w w:val="105"/>
        </w:rPr>
        <w:t xml:space="preserve"> </w:t>
      </w:r>
      <w:r>
        <w:rPr>
          <w:w w:val="105"/>
        </w:rPr>
        <w:t>de</w:t>
      </w:r>
      <w:r>
        <w:rPr>
          <w:spacing w:val="-14"/>
          <w:w w:val="105"/>
        </w:rPr>
        <w:t xml:space="preserve"> </w:t>
      </w:r>
      <w:r>
        <w:rPr>
          <w:w w:val="105"/>
        </w:rPr>
        <w:t>aportarse</w:t>
      </w:r>
      <w:r>
        <w:rPr>
          <w:spacing w:val="10"/>
          <w:w w:val="105"/>
        </w:rPr>
        <w:t xml:space="preserve"> </w:t>
      </w:r>
      <w:r>
        <w:rPr>
          <w:w w:val="105"/>
        </w:rPr>
        <w:t>son</w:t>
      </w:r>
      <w:r>
        <w:rPr>
          <w:spacing w:val="-5"/>
          <w:w w:val="105"/>
        </w:rPr>
        <w:t xml:space="preserve"> </w:t>
      </w:r>
      <w:r>
        <w:rPr>
          <w:w w:val="105"/>
        </w:rPr>
        <w:t>los</w:t>
      </w:r>
      <w:r>
        <w:rPr>
          <w:spacing w:val="-14"/>
          <w:w w:val="105"/>
        </w:rPr>
        <w:t xml:space="preserve"> </w:t>
      </w:r>
      <w:r>
        <w:rPr>
          <w:w w:val="105"/>
        </w:rPr>
        <w:t>siguientes:</w:t>
      </w:r>
    </w:p>
    <w:p w14:paraId="5D6EEC84" w14:textId="77777777" w:rsidR="002A15F2" w:rsidRPr="004E09AA" w:rsidRDefault="002A15F2" w:rsidP="002A15F2">
      <w:pPr>
        <w:pStyle w:val="Textoindependiente"/>
        <w:numPr>
          <w:ilvl w:val="4"/>
          <w:numId w:val="21"/>
        </w:numPr>
        <w:spacing w:before="119" w:line="254" w:lineRule="auto"/>
        <w:ind w:left="1418" w:right="425" w:hanging="284"/>
        <w:jc w:val="both"/>
        <w:rPr>
          <w:b/>
          <w:w w:val="105"/>
        </w:rPr>
      </w:pPr>
      <w:r w:rsidRPr="004E09AA">
        <w:rPr>
          <w:b/>
          <w:w w:val="105"/>
        </w:rPr>
        <w:t>(</w:t>
      </w:r>
      <w:r w:rsidR="00213604">
        <w:rPr>
          <w:b/>
          <w:w w:val="105"/>
        </w:rPr>
        <w:t>Supuesto</w:t>
      </w:r>
      <w:r w:rsidRPr="004E09AA">
        <w:rPr>
          <w:b/>
          <w:w w:val="105"/>
        </w:rPr>
        <w:t xml:space="preserve"> A)</w:t>
      </w:r>
      <w:r w:rsidR="00213604">
        <w:rPr>
          <w:b/>
          <w:w w:val="105"/>
        </w:rPr>
        <w:t>:</w:t>
      </w:r>
      <w:r w:rsidRPr="004E09AA">
        <w:rPr>
          <w:b/>
          <w:w w:val="105"/>
        </w:rPr>
        <w:t xml:space="preserve"> Certificado de inscripción en el Registro Oficial de Licitadores y Empresas Clasificadas del Sector Público o en el Registro de Licitadores de la Comunidad Autónoma de Andalucía</w:t>
      </w:r>
      <w:r w:rsidR="00166B7F">
        <w:rPr>
          <w:b/>
          <w:w w:val="105"/>
        </w:rPr>
        <w:t>.</w:t>
      </w:r>
    </w:p>
    <w:p w14:paraId="03745C73" w14:textId="77777777" w:rsidR="002A15F2" w:rsidRPr="001055D0" w:rsidRDefault="002A15F2" w:rsidP="002A15F2">
      <w:pPr>
        <w:pStyle w:val="Textoindependiente"/>
        <w:spacing w:before="119" w:line="254" w:lineRule="auto"/>
        <w:ind w:left="1418" w:right="425"/>
        <w:jc w:val="both"/>
        <w:rPr>
          <w:w w:val="105"/>
        </w:rPr>
      </w:pPr>
      <w:r>
        <w:rPr>
          <w:w w:val="105"/>
        </w:rPr>
        <w:t>Dicho certificado</w:t>
      </w:r>
      <w:r w:rsidRPr="001055D0">
        <w:rPr>
          <w:w w:val="105"/>
        </w:rPr>
        <w:t xml:space="preserve"> acreditará,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concurrencia de las prohibiciones de contratar que deban constar en el mismo.</w:t>
      </w:r>
    </w:p>
    <w:p w14:paraId="220B48BF" w14:textId="77777777" w:rsidR="002A15F2" w:rsidRPr="001055D0" w:rsidRDefault="002A15F2" w:rsidP="002A15F2">
      <w:pPr>
        <w:pStyle w:val="Textoindependiente"/>
        <w:spacing w:before="119" w:line="254" w:lineRule="auto"/>
        <w:ind w:left="1418" w:right="425"/>
        <w:jc w:val="both"/>
        <w:rPr>
          <w:w w:val="105"/>
        </w:rPr>
      </w:pPr>
      <w:r w:rsidRPr="007A78BD">
        <w:rPr>
          <w:w w:val="105"/>
        </w:rPr>
        <w:t xml:space="preserve">Para ello, dicho certificado deberá acompañarse de una declaración expresa responsable (que figura como </w:t>
      </w:r>
      <w:r w:rsidR="001D46FB">
        <w:rPr>
          <w:b/>
          <w:w w:val="105"/>
        </w:rPr>
        <w:t>Anexo III - C</w:t>
      </w:r>
      <w:r w:rsidRPr="007A78BD">
        <w:rPr>
          <w:w w:val="105"/>
        </w:rPr>
        <w:t>), emitida por la person</w:t>
      </w:r>
      <w:r w:rsidRPr="001055D0">
        <w:rPr>
          <w:w w:val="105"/>
        </w:rPr>
        <w:t>a licitadora o sus representantes con facultades que figuren en el Registro, relativa a la no alteración de los datos que constan en el mismo.</w:t>
      </w:r>
    </w:p>
    <w:p w14:paraId="25F29E3B" w14:textId="77777777" w:rsidR="002A15F2" w:rsidRDefault="00166B7F" w:rsidP="002A15F2">
      <w:pPr>
        <w:pStyle w:val="Textoindependiente"/>
        <w:spacing w:before="119" w:line="254" w:lineRule="auto"/>
        <w:ind w:left="1418" w:right="425"/>
        <w:jc w:val="both"/>
        <w:rPr>
          <w:w w:val="105"/>
        </w:rPr>
      </w:pPr>
      <w:r w:rsidRPr="00166B7F">
        <w:rPr>
          <w:bCs/>
        </w:rPr>
        <w:t xml:space="preserve">No obstante lo anterior, si el licitador hubiera hecho uso de la facultad de acreditar la presentación de la solicitud de inscripción en el correspondiente Registro conforme al artículo 159.4 de la Ley 9/2017, de 8 de noviembre, de Contratos del Sector Público y el procedimiento de inscripción no hubiera finalizado, </w:t>
      </w:r>
      <w:r w:rsidR="0074190F">
        <w:rPr>
          <w:bCs/>
        </w:rPr>
        <w:t xml:space="preserve">deberá procederse conforme al </w:t>
      </w:r>
      <w:r w:rsidRPr="00166B7F">
        <w:rPr>
          <w:bCs/>
        </w:rPr>
        <w:t>Supuesto B</w:t>
      </w:r>
      <w:r w:rsidRPr="00166B7F">
        <w:rPr>
          <w:w w:val="105"/>
        </w:rPr>
        <w:t xml:space="preserve"> siguiente, </w:t>
      </w:r>
      <w:r w:rsidR="0074190F">
        <w:rPr>
          <w:w w:val="105"/>
        </w:rPr>
        <w:t xml:space="preserve">sustituyéndose </w:t>
      </w:r>
      <w:r w:rsidRPr="00166B7F">
        <w:rPr>
          <w:w w:val="105"/>
        </w:rPr>
        <w:t>l</w:t>
      </w:r>
      <w:r w:rsidR="002A15F2" w:rsidRPr="00166B7F">
        <w:rPr>
          <w:spacing w:val="1"/>
          <w:w w:val="105"/>
        </w:rPr>
        <w:t>a aportación de dicho certificado</w:t>
      </w:r>
      <w:r w:rsidRPr="00166B7F">
        <w:rPr>
          <w:spacing w:val="1"/>
          <w:w w:val="105"/>
        </w:rPr>
        <w:t xml:space="preserve"> de insc</w:t>
      </w:r>
      <w:r>
        <w:rPr>
          <w:spacing w:val="1"/>
          <w:w w:val="105"/>
        </w:rPr>
        <w:t>ripción</w:t>
      </w:r>
      <w:r w:rsidR="002A15F2" w:rsidRPr="001055D0">
        <w:rPr>
          <w:spacing w:val="1"/>
          <w:w w:val="105"/>
        </w:rPr>
        <w:t xml:space="preserve"> junto con la citada declaración responsable</w:t>
      </w:r>
      <w:r>
        <w:rPr>
          <w:spacing w:val="1"/>
          <w:w w:val="105"/>
        </w:rPr>
        <w:t xml:space="preserve"> </w:t>
      </w:r>
      <w:r>
        <w:rPr>
          <w:b/>
          <w:w w:val="105"/>
        </w:rPr>
        <w:t xml:space="preserve">por la aportación de </w:t>
      </w:r>
      <w:r w:rsidR="002A15F2" w:rsidRPr="002124BD">
        <w:rPr>
          <w:b/>
          <w:w w:val="105"/>
        </w:rPr>
        <w:t xml:space="preserve">la documentación que se </w:t>
      </w:r>
      <w:r w:rsidR="002A15F2">
        <w:rPr>
          <w:b/>
          <w:w w:val="105"/>
        </w:rPr>
        <w:t xml:space="preserve">señala en </w:t>
      </w:r>
      <w:r w:rsidR="0074190F">
        <w:rPr>
          <w:b/>
          <w:w w:val="105"/>
        </w:rPr>
        <w:t>tal</w:t>
      </w:r>
      <w:r w:rsidR="00213604">
        <w:rPr>
          <w:b/>
          <w:w w:val="105"/>
        </w:rPr>
        <w:t xml:space="preserve"> supuesto</w:t>
      </w:r>
      <w:r w:rsidR="00A32893">
        <w:rPr>
          <w:b/>
          <w:w w:val="105"/>
        </w:rPr>
        <w:t xml:space="preserve"> B (números 1, 2 y</w:t>
      </w:r>
      <w:r w:rsidR="002A15F2">
        <w:rPr>
          <w:b/>
          <w:w w:val="105"/>
        </w:rPr>
        <w:t xml:space="preserve"> 3)</w:t>
      </w:r>
      <w:r w:rsidR="002A15F2">
        <w:rPr>
          <w:w w:val="105"/>
        </w:rPr>
        <w:t xml:space="preserve">. </w:t>
      </w:r>
    </w:p>
    <w:p w14:paraId="67AD04EA" w14:textId="77777777" w:rsidR="0074190F" w:rsidRPr="001055D0" w:rsidRDefault="0074190F" w:rsidP="002A15F2">
      <w:pPr>
        <w:pStyle w:val="Textoindependiente"/>
        <w:spacing w:before="119" w:line="254" w:lineRule="auto"/>
        <w:ind w:left="1418" w:right="425"/>
        <w:jc w:val="both"/>
        <w:rPr>
          <w:w w:val="105"/>
        </w:rPr>
      </w:pPr>
      <w:r>
        <w:rPr>
          <w:w w:val="105"/>
        </w:rPr>
        <w:t xml:space="preserve">Asimismo, el licitador con mejor puntuación habrá de aportar la documentación que se indica para el Supuesto B cuando en el certificado de inscripción no </w:t>
      </w:r>
      <w:r w:rsidRPr="0074190F">
        <w:rPr>
          <w:bCs/>
        </w:rPr>
        <w:t>consten los extremos señalados en el Supuesto A.</w:t>
      </w:r>
    </w:p>
    <w:p w14:paraId="73A269C9" w14:textId="77777777" w:rsidR="002A15F2" w:rsidRDefault="002A15F2" w:rsidP="002A15F2">
      <w:pPr>
        <w:pStyle w:val="Textoindependiente"/>
        <w:spacing w:before="119" w:line="254" w:lineRule="auto"/>
        <w:ind w:left="1418" w:right="425"/>
        <w:jc w:val="both"/>
        <w:rPr>
          <w:rFonts w:eastAsia="Times New Roman"/>
          <w:b/>
          <w:lang w:eastAsia="es-ES"/>
        </w:rPr>
      </w:pPr>
      <w:r>
        <w:rPr>
          <w:rFonts w:eastAsia="Times New Roman"/>
          <w:lang w:eastAsia="es-ES"/>
        </w:rPr>
        <w:t xml:space="preserve">En todo caso, tanto la inscripción y la documentación alternativa aportada deberá tener </w:t>
      </w:r>
      <w:r>
        <w:t>como</w:t>
      </w:r>
      <w:r>
        <w:rPr>
          <w:rFonts w:eastAsia="Times New Roman"/>
          <w:b/>
          <w:lang w:eastAsia="es-ES"/>
        </w:rPr>
        <w:t xml:space="preserve"> límite la fecha final de presentación de proposiciones.</w:t>
      </w:r>
    </w:p>
    <w:p w14:paraId="38C129A0" w14:textId="77777777" w:rsidR="00213604" w:rsidRPr="00C22349" w:rsidRDefault="00213604" w:rsidP="002A15F2">
      <w:pPr>
        <w:pStyle w:val="Textoindependiente"/>
        <w:numPr>
          <w:ilvl w:val="4"/>
          <w:numId w:val="21"/>
        </w:numPr>
        <w:spacing w:before="119" w:line="254" w:lineRule="auto"/>
        <w:ind w:left="1418" w:right="425" w:hanging="284"/>
        <w:jc w:val="both"/>
        <w:rPr>
          <w:b/>
          <w:bCs/>
        </w:rPr>
      </w:pPr>
      <w:r w:rsidRPr="0074190F">
        <w:rPr>
          <w:b/>
          <w:bCs/>
        </w:rPr>
        <w:t xml:space="preserve">(Supuesto B): </w:t>
      </w:r>
      <w:r w:rsidR="0074190F" w:rsidRPr="0074190F">
        <w:rPr>
          <w:b/>
          <w:bCs/>
        </w:rPr>
        <w:t>Cuando</w:t>
      </w:r>
      <w:r w:rsidRPr="0074190F">
        <w:rPr>
          <w:b/>
          <w:bCs/>
        </w:rPr>
        <w:t xml:space="preserve"> </w:t>
      </w:r>
      <w:r w:rsidR="0074190F" w:rsidRPr="0074190F">
        <w:rPr>
          <w:b/>
          <w:bCs/>
        </w:rPr>
        <w:t xml:space="preserve">(i) </w:t>
      </w:r>
      <w:r w:rsidRPr="0074190F">
        <w:rPr>
          <w:b/>
          <w:bCs/>
        </w:rPr>
        <w:t>el licitador h</w:t>
      </w:r>
      <w:r w:rsidR="0074190F" w:rsidRPr="0074190F">
        <w:rPr>
          <w:b/>
          <w:bCs/>
        </w:rPr>
        <w:t xml:space="preserve">aya </w:t>
      </w:r>
      <w:r w:rsidRPr="0074190F">
        <w:rPr>
          <w:b/>
          <w:bCs/>
        </w:rPr>
        <w:t>hecho uso de la facultad de acreditar la presentación de la solicitud de inscripción en el correspondiente Registro conforme al artículo 159.4 de la Ley 9/2017, de 8 de noviembre, d</w:t>
      </w:r>
      <w:r w:rsidR="0074190F" w:rsidRPr="0074190F">
        <w:rPr>
          <w:b/>
          <w:bCs/>
        </w:rPr>
        <w:t>e Contratos del Sector Público pero</w:t>
      </w:r>
      <w:r w:rsidRPr="0074190F">
        <w:rPr>
          <w:b/>
          <w:bCs/>
        </w:rPr>
        <w:t xml:space="preserve"> el procedimiento de inscripción no hubiera finalizado</w:t>
      </w:r>
      <w:r w:rsidR="0074190F" w:rsidRPr="0074190F">
        <w:rPr>
          <w:b/>
          <w:bCs/>
        </w:rPr>
        <w:t xml:space="preserve"> o (</w:t>
      </w:r>
      <w:proofErr w:type="spellStart"/>
      <w:r w:rsidR="0074190F" w:rsidRPr="0074190F">
        <w:rPr>
          <w:b/>
          <w:bCs/>
        </w:rPr>
        <w:t>ii</w:t>
      </w:r>
      <w:proofErr w:type="spellEnd"/>
      <w:r w:rsidR="0074190F" w:rsidRPr="0074190F">
        <w:rPr>
          <w:b/>
          <w:bCs/>
        </w:rPr>
        <w:t xml:space="preserve">) </w:t>
      </w:r>
      <w:r w:rsidR="0074190F" w:rsidRPr="0074190F">
        <w:rPr>
          <w:b/>
          <w:w w:val="105"/>
        </w:rPr>
        <w:t xml:space="preserve">cuando en el certificado de inscripción no </w:t>
      </w:r>
      <w:r w:rsidR="0074190F" w:rsidRPr="0074190F">
        <w:rPr>
          <w:b/>
          <w:bCs/>
        </w:rPr>
        <w:t>consten los extremos señalados en el Supuesto A</w:t>
      </w:r>
      <w:r w:rsidRPr="0074190F">
        <w:rPr>
          <w:b/>
          <w:bCs/>
        </w:rPr>
        <w:t xml:space="preserve">, </w:t>
      </w:r>
      <w:r w:rsidRPr="00213604">
        <w:rPr>
          <w:b/>
          <w:bCs/>
        </w:rPr>
        <w:t>la mesa requerirá al licitador para que justifique documentalmente todos los extremos referentes a su aptitud para contratar</w:t>
      </w:r>
      <w:r>
        <w:rPr>
          <w:b/>
          <w:bCs/>
        </w:rPr>
        <w:t>:</w:t>
      </w:r>
    </w:p>
    <w:p w14:paraId="65669E4A" w14:textId="77777777" w:rsidR="002A15F2" w:rsidRPr="009E42D6" w:rsidRDefault="002A15F2" w:rsidP="002A15F2">
      <w:pPr>
        <w:pStyle w:val="Textoindependiente"/>
        <w:spacing w:before="142" w:line="252" w:lineRule="auto"/>
        <w:ind w:left="1778" w:right="422" w:hanging="361"/>
        <w:jc w:val="both"/>
        <w:rPr>
          <w:w w:val="105"/>
        </w:rPr>
      </w:pPr>
      <w:r>
        <w:rPr>
          <w:b/>
        </w:rPr>
        <w:t>1º.</w:t>
      </w:r>
      <w:r>
        <w:rPr>
          <w:b/>
          <w:spacing w:val="54"/>
        </w:rPr>
        <w:t xml:space="preserve"> </w:t>
      </w:r>
      <w:r>
        <w:rPr>
          <w:b/>
        </w:rPr>
        <w:t>Documentos que</w:t>
      </w:r>
      <w:r>
        <w:rPr>
          <w:b/>
          <w:spacing w:val="52"/>
        </w:rPr>
        <w:t xml:space="preserve"> </w:t>
      </w:r>
      <w:r>
        <w:rPr>
          <w:b/>
        </w:rPr>
        <w:t>acrediten</w:t>
      </w:r>
      <w:r>
        <w:rPr>
          <w:b/>
          <w:spacing w:val="53"/>
        </w:rPr>
        <w:t xml:space="preserve"> </w:t>
      </w:r>
      <w:r>
        <w:rPr>
          <w:b/>
        </w:rPr>
        <w:t>la</w:t>
      </w:r>
      <w:r>
        <w:rPr>
          <w:b/>
          <w:spacing w:val="53"/>
        </w:rPr>
        <w:t xml:space="preserve"> </w:t>
      </w:r>
      <w:r>
        <w:rPr>
          <w:b/>
        </w:rPr>
        <w:t>personalidad</w:t>
      </w:r>
      <w:r>
        <w:rPr>
          <w:b/>
          <w:spacing w:val="53"/>
        </w:rPr>
        <w:t xml:space="preserve"> </w:t>
      </w:r>
      <w:r>
        <w:rPr>
          <w:b/>
        </w:rPr>
        <w:t>del</w:t>
      </w:r>
      <w:r>
        <w:rPr>
          <w:b/>
          <w:spacing w:val="52"/>
        </w:rPr>
        <w:t xml:space="preserve"> </w:t>
      </w:r>
      <w:r>
        <w:rPr>
          <w:b/>
        </w:rPr>
        <w:t>empresario y su ámbito de</w:t>
      </w:r>
      <w:r>
        <w:rPr>
          <w:b/>
          <w:spacing w:val="53"/>
        </w:rPr>
        <w:t xml:space="preserve"> </w:t>
      </w:r>
      <w:r>
        <w:rPr>
          <w:b/>
        </w:rPr>
        <w:t>actividad</w:t>
      </w:r>
      <w:r>
        <w:t>.</w:t>
      </w:r>
      <w:r>
        <w:rPr>
          <w:spacing w:val="53"/>
        </w:rPr>
        <w:t xml:space="preserve"> </w:t>
      </w:r>
      <w:r>
        <w:t>Si</w:t>
      </w:r>
      <w:r>
        <w:rPr>
          <w:spacing w:val="1"/>
        </w:rPr>
        <w:t xml:space="preserve"> </w:t>
      </w:r>
      <w:r>
        <w:rPr>
          <w:w w:val="105"/>
        </w:rPr>
        <w:t>la empresa fuese persona jurídica la personalidad se acreditará mediante la presentación de</w:t>
      </w:r>
      <w:r>
        <w:rPr>
          <w:spacing w:val="1"/>
          <w:w w:val="105"/>
        </w:rPr>
        <w:t xml:space="preserve"> </w:t>
      </w:r>
      <w:r>
        <w:rPr>
          <w:w w:val="105"/>
        </w:rPr>
        <w:t>la escritura de constitución o modificación, en su caso, debidamente inscrita en el Registro</w:t>
      </w:r>
      <w:r>
        <w:rPr>
          <w:spacing w:val="1"/>
          <w:w w:val="105"/>
        </w:rPr>
        <w:t xml:space="preserve"> </w:t>
      </w:r>
      <w:r>
        <w:rPr>
          <w:w w:val="105"/>
        </w:rPr>
        <w:t>Mercantil cuando este requisito sea exigible según la legislación mercantil aplicable. Si dicho</w:t>
      </w:r>
      <w:r>
        <w:rPr>
          <w:spacing w:val="1"/>
          <w:w w:val="105"/>
        </w:rPr>
        <w:t xml:space="preserve"> </w:t>
      </w:r>
      <w:r>
        <w:rPr>
          <w:w w:val="105"/>
        </w:rPr>
        <w:t>requisito no fuere exigible, la acreditación de la capacidad de obrar se realizará mediante la</w:t>
      </w:r>
      <w:r>
        <w:rPr>
          <w:spacing w:val="1"/>
          <w:w w:val="105"/>
        </w:rPr>
        <w:t xml:space="preserve"> </w:t>
      </w:r>
      <w:r>
        <w:rPr>
          <w:w w:val="105"/>
        </w:rPr>
        <w:t>escritura o documento de constitución, estatutos o acta fundacional, en el que consten las</w:t>
      </w:r>
      <w:r>
        <w:rPr>
          <w:spacing w:val="1"/>
          <w:w w:val="105"/>
        </w:rPr>
        <w:t xml:space="preserve"> </w:t>
      </w:r>
      <w:r>
        <w:rPr>
          <w:w w:val="105"/>
        </w:rPr>
        <w:t>normas</w:t>
      </w:r>
      <w:r>
        <w:rPr>
          <w:spacing w:val="1"/>
          <w:w w:val="105"/>
        </w:rPr>
        <w:t xml:space="preserve"> </w:t>
      </w:r>
      <w:r>
        <w:rPr>
          <w:w w:val="105"/>
        </w:rPr>
        <w:t>por las</w:t>
      </w:r>
      <w:r>
        <w:rPr>
          <w:spacing w:val="1"/>
          <w:w w:val="105"/>
        </w:rPr>
        <w:t xml:space="preserve"> </w:t>
      </w:r>
      <w:r>
        <w:rPr>
          <w:w w:val="105"/>
        </w:rPr>
        <w:t>que se regula su actividad,</w:t>
      </w:r>
      <w:r>
        <w:rPr>
          <w:spacing w:val="1"/>
          <w:w w:val="105"/>
        </w:rPr>
        <w:t xml:space="preserve"> </w:t>
      </w:r>
      <w:r>
        <w:rPr>
          <w:w w:val="105"/>
        </w:rPr>
        <w:t>inscritos,</w:t>
      </w:r>
      <w:r w:rsidRPr="009E42D6">
        <w:rPr>
          <w:w w:val="105"/>
        </w:rPr>
        <w:t xml:space="preserve"> </w:t>
      </w:r>
      <w:r>
        <w:rPr>
          <w:w w:val="105"/>
        </w:rPr>
        <w:t>en su caso,</w:t>
      </w:r>
      <w:r w:rsidRPr="009E42D6">
        <w:rPr>
          <w:w w:val="105"/>
        </w:rPr>
        <w:t xml:space="preserve"> </w:t>
      </w:r>
      <w:r>
        <w:rPr>
          <w:w w:val="105"/>
        </w:rPr>
        <w:t>en el correspondiente</w:t>
      </w:r>
      <w:r w:rsidRPr="009E42D6">
        <w:rPr>
          <w:w w:val="105"/>
        </w:rPr>
        <w:t xml:space="preserve"> </w:t>
      </w:r>
      <w:r>
        <w:rPr>
          <w:w w:val="105"/>
        </w:rPr>
        <w:t>Registro</w:t>
      </w:r>
      <w:r w:rsidRPr="009E42D6">
        <w:rPr>
          <w:w w:val="105"/>
        </w:rPr>
        <w:t xml:space="preserve"> </w:t>
      </w:r>
      <w:r>
        <w:rPr>
          <w:w w:val="105"/>
        </w:rPr>
        <w:t>oficial.</w:t>
      </w:r>
    </w:p>
    <w:p w14:paraId="2CD35B72" w14:textId="77777777" w:rsidR="002A15F2" w:rsidRPr="009E42D6" w:rsidRDefault="002A15F2" w:rsidP="002A15F2">
      <w:pPr>
        <w:pStyle w:val="Textoindependiente"/>
        <w:spacing w:before="142" w:line="252" w:lineRule="auto"/>
        <w:ind w:left="1778" w:right="422"/>
        <w:jc w:val="both"/>
        <w:rPr>
          <w:w w:val="105"/>
        </w:rPr>
      </w:pPr>
      <w:r w:rsidRPr="009E42D6">
        <w:rPr>
          <w:w w:val="105"/>
        </w:rPr>
        <w:t xml:space="preserve">Si se trata de un empresario individual la unidad técnica o la mesa de contratación comprobará sus datos de identidad a través del DNI o del documento que le sustituya </w:t>
      </w:r>
      <w:r w:rsidRPr="009E42D6">
        <w:rPr>
          <w:w w:val="105"/>
        </w:rPr>
        <w:lastRenderedPageBreak/>
        <w:t>reglamentariamente. A este respecto, deberá aportar copia de tales documentos.</w:t>
      </w:r>
    </w:p>
    <w:p w14:paraId="4367E0BB" w14:textId="77777777" w:rsidR="002A15F2" w:rsidRDefault="002A15F2" w:rsidP="002A15F2">
      <w:pPr>
        <w:pStyle w:val="Textoindependiente"/>
        <w:spacing w:before="142" w:line="252" w:lineRule="auto"/>
        <w:ind w:left="1778" w:right="422" w:hanging="361"/>
        <w:jc w:val="both"/>
      </w:pPr>
      <w:r w:rsidRPr="009E42D6">
        <w:rPr>
          <w:b/>
          <w:w w:val="105"/>
        </w:rPr>
        <w:t>2º. Documentos que acrediten, en su caso, la representación</w:t>
      </w:r>
      <w:r w:rsidRPr="009E42D6">
        <w:rPr>
          <w:w w:val="105"/>
        </w:rPr>
        <w:t xml:space="preserve">. </w:t>
      </w:r>
      <w:r>
        <w:t>Los que comparezcan o firmen proposiciones en nombre de otro presentarán poder bastante al efecto, previamente bastanteado por Letrado/a del Gabinete Jurídico de la Junta de Andalucía, del Parlamento de Andalucía, del Defensor del Pueblo Andaluz o de la Oficina Andaluza contra el Fraude y la Corrupción.</w:t>
      </w:r>
    </w:p>
    <w:p w14:paraId="0325483E" w14:textId="77777777" w:rsidR="002A15F2" w:rsidRPr="009E42D6" w:rsidRDefault="002A15F2" w:rsidP="002A15F2">
      <w:pPr>
        <w:pStyle w:val="Textoindependiente"/>
        <w:spacing w:before="142" w:line="252" w:lineRule="auto"/>
        <w:ind w:left="1778" w:right="422"/>
        <w:jc w:val="both"/>
        <w:rPr>
          <w:w w:val="105"/>
        </w:rPr>
      </w:pPr>
      <w:r w:rsidRPr="009E42D6">
        <w:rPr>
          <w:w w:val="105"/>
        </w:rPr>
        <w:t>Los datos de identidad de la persona que ostenta la representación del licitador serán comprobados por el órgano de contratación o la mesa de contratación a través del DNI o del documento que le sustituya reglamentariamente. A este respecto, deberá aportar copia de tales documentos.</w:t>
      </w:r>
    </w:p>
    <w:p w14:paraId="485131FD" w14:textId="77777777" w:rsidR="002A15F2" w:rsidRDefault="002A15F2" w:rsidP="002A15F2">
      <w:pPr>
        <w:pStyle w:val="Textoindependiente"/>
        <w:spacing w:before="142" w:line="252" w:lineRule="auto"/>
        <w:ind w:left="1778" w:right="422"/>
        <w:jc w:val="both"/>
      </w:pPr>
      <w:r w:rsidRPr="009E42D6">
        <w:rPr>
          <w:w w:val="105"/>
        </w:rPr>
        <w:t>Si la empresa fuera persona jurídica el poder deberá figurar inscrito, en su caso, en el Registro Mercantil. Si se trata de un poder para acto concreto no será necesaria la inscripción en el Registro Mercantil, de acuerdo con el artículo 94.5 del Reglamento del Registro Mercantil.</w:t>
      </w:r>
      <w:r>
        <w:t xml:space="preserve"> </w:t>
      </w:r>
    </w:p>
    <w:p w14:paraId="6DF78AFB" w14:textId="77777777" w:rsidR="002A15F2" w:rsidRDefault="002A15F2" w:rsidP="002A15F2">
      <w:pPr>
        <w:pStyle w:val="Textoindependiente"/>
      </w:pPr>
    </w:p>
    <w:p w14:paraId="4C9BA862" w14:textId="77777777" w:rsidR="002A15F2" w:rsidRPr="00CB689D" w:rsidRDefault="002A15F2" w:rsidP="002A15F2">
      <w:pPr>
        <w:pStyle w:val="Textoindependiente"/>
        <w:spacing w:before="87" w:line="247" w:lineRule="auto"/>
        <w:ind w:left="1778" w:right="442" w:hanging="361"/>
        <w:jc w:val="both"/>
      </w:pPr>
      <w:r w:rsidRPr="00CB689D">
        <w:rPr>
          <w:b/>
          <w:w w:val="105"/>
        </w:rPr>
        <w:t xml:space="preserve">3º. </w:t>
      </w:r>
      <w:r w:rsidRPr="00460BC3">
        <w:rPr>
          <w:b/>
          <w:w w:val="105"/>
        </w:rPr>
        <w:t xml:space="preserve">Solvencia económica y financiera, y técnica o profesional. </w:t>
      </w:r>
      <w:r w:rsidRPr="00CB689D">
        <w:rPr>
          <w:w w:val="105"/>
        </w:rPr>
        <w:t>Acreditación</w:t>
      </w:r>
      <w:r w:rsidRPr="00460BC3">
        <w:rPr>
          <w:w w:val="105"/>
        </w:rPr>
        <w:t xml:space="preserve"> </w:t>
      </w:r>
      <w:r w:rsidRPr="00CB689D">
        <w:rPr>
          <w:w w:val="105"/>
        </w:rPr>
        <w:t>de</w:t>
      </w:r>
      <w:r w:rsidRPr="00460BC3">
        <w:rPr>
          <w:w w:val="105"/>
        </w:rPr>
        <w:t xml:space="preserve"> </w:t>
      </w:r>
      <w:r w:rsidRPr="00CB689D">
        <w:rPr>
          <w:w w:val="105"/>
        </w:rPr>
        <w:t>su solvencia</w:t>
      </w:r>
      <w:r w:rsidRPr="00460BC3">
        <w:rPr>
          <w:w w:val="105"/>
        </w:rPr>
        <w:t xml:space="preserve"> </w:t>
      </w:r>
      <w:r w:rsidRPr="00CB689D">
        <w:rPr>
          <w:w w:val="105"/>
        </w:rPr>
        <w:t>económica, financiera y técnica por los medios que se especifiquen en el anuncio de licitación</w:t>
      </w:r>
      <w:r w:rsidRPr="00460BC3">
        <w:rPr>
          <w:w w:val="105"/>
        </w:rPr>
        <w:t xml:space="preserve"> </w:t>
      </w:r>
      <w:r w:rsidRPr="00CB689D">
        <w:rPr>
          <w:w w:val="105"/>
        </w:rPr>
        <w:t>y</w:t>
      </w:r>
      <w:r w:rsidRPr="00460BC3">
        <w:rPr>
          <w:w w:val="105"/>
        </w:rPr>
        <w:t xml:space="preserve"> </w:t>
      </w:r>
      <w:r w:rsidRPr="00CB689D">
        <w:rPr>
          <w:w w:val="105"/>
        </w:rPr>
        <w:t>en</w:t>
      </w:r>
      <w:r w:rsidRPr="00460BC3">
        <w:rPr>
          <w:w w:val="105"/>
        </w:rPr>
        <w:t xml:space="preserve"> </w:t>
      </w:r>
      <w:r w:rsidRPr="00CB689D">
        <w:rPr>
          <w:w w:val="105"/>
        </w:rPr>
        <w:t>el</w:t>
      </w:r>
      <w:r w:rsidRPr="00460BC3">
        <w:rPr>
          <w:w w:val="105"/>
        </w:rPr>
        <w:t xml:space="preserve"> </w:t>
      </w:r>
      <w:r w:rsidRPr="00CB689D">
        <w:rPr>
          <w:w w:val="105"/>
        </w:rPr>
        <w:t>presente</w:t>
      </w:r>
      <w:r w:rsidRPr="00460BC3">
        <w:rPr>
          <w:w w:val="105"/>
        </w:rPr>
        <w:t xml:space="preserve"> </w:t>
      </w:r>
      <w:r w:rsidRPr="00CB689D">
        <w:rPr>
          <w:w w:val="105"/>
        </w:rPr>
        <w:t>pliego</w:t>
      </w:r>
      <w:r w:rsidRPr="00460BC3">
        <w:rPr>
          <w:w w:val="105"/>
        </w:rPr>
        <w:t xml:space="preserve"> </w:t>
      </w:r>
      <w:r w:rsidRPr="00CB689D">
        <w:rPr>
          <w:w w:val="105"/>
        </w:rPr>
        <w:t>(</w:t>
      </w:r>
      <w:r w:rsidRPr="00CB689D">
        <w:rPr>
          <w:b/>
          <w:w w:val="105"/>
          <w:u w:val="single"/>
        </w:rPr>
        <w:t>Anexo</w:t>
      </w:r>
      <w:r w:rsidRPr="00CB689D">
        <w:rPr>
          <w:b/>
          <w:spacing w:val="4"/>
          <w:w w:val="105"/>
          <w:u w:val="single"/>
        </w:rPr>
        <w:t xml:space="preserve"> </w:t>
      </w:r>
      <w:r w:rsidRPr="00CB689D">
        <w:rPr>
          <w:b/>
          <w:w w:val="105"/>
          <w:u w:val="single"/>
        </w:rPr>
        <w:t>IV</w:t>
      </w:r>
      <w:r w:rsidRPr="00CB689D">
        <w:rPr>
          <w:w w:val="105"/>
        </w:rPr>
        <w:t>).</w:t>
      </w:r>
    </w:p>
    <w:p w14:paraId="0A979258" w14:textId="77777777" w:rsidR="002A15F2" w:rsidRDefault="002A15F2" w:rsidP="002A15F2">
      <w:pPr>
        <w:pStyle w:val="Textoindependiente"/>
        <w:spacing w:before="136" w:line="247" w:lineRule="auto"/>
        <w:ind w:left="1763" w:right="431"/>
        <w:jc w:val="both"/>
      </w:pPr>
      <w:r w:rsidRPr="00CB689D">
        <w:rPr>
          <w:w w:val="105"/>
        </w:rPr>
        <w:t>En las Uniones Temporales de Empresarios, a efectos de determinación de su solvencia, se</w:t>
      </w:r>
      <w:r w:rsidRPr="00CB689D">
        <w:rPr>
          <w:spacing w:val="1"/>
          <w:w w:val="105"/>
        </w:rPr>
        <w:t xml:space="preserve"> </w:t>
      </w:r>
      <w:r w:rsidRPr="00CB689D">
        <w:rPr>
          <w:w w:val="105"/>
        </w:rPr>
        <w:t>acumularán</w:t>
      </w:r>
      <w:r w:rsidRPr="00CB689D">
        <w:rPr>
          <w:spacing w:val="14"/>
          <w:w w:val="105"/>
        </w:rPr>
        <w:t xml:space="preserve"> </w:t>
      </w:r>
      <w:r w:rsidRPr="00CB689D">
        <w:rPr>
          <w:w w:val="105"/>
        </w:rPr>
        <w:t>las características</w:t>
      </w:r>
      <w:r w:rsidRPr="00CB689D">
        <w:rPr>
          <w:spacing w:val="12"/>
          <w:w w:val="105"/>
        </w:rPr>
        <w:t xml:space="preserve"> </w:t>
      </w:r>
      <w:r w:rsidRPr="00CB689D">
        <w:rPr>
          <w:w w:val="105"/>
        </w:rPr>
        <w:t>acreditadas</w:t>
      </w:r>
      <w:r w:rsidRPr="00CB689D">
        <w:rPr>
          <w:spacing w:val="24"/>
          <w:w w:val="105"/>
        </w:rPr>
        <w:t xml:space="preserve"> </w:t>
      </w:r>
      <w:r w:rsidRPr="00CB689D">
        <w:rPr>
          <w:w w:val="105"/>
        </w:rPr>
        <w:t>para</w:t>
      </w:r>
      <w:r w:rsidRPr="00CB689D">
        <w:rPr>
          <w:spacing w:val="2"/>
          <w:w w:val="105"/>
        </w:rPr>
        <w:t xml:space="preserve"> </w:t>
      </w:r>
      <w:r w:rsidRPr="00CB689D">
        <w:rPr>
          <w:w w:val="105"/>
        </w:rPr>
        <w:t>cada</w:t>
      </w:r>
      <w:r w:rsidRPr="00CB689D">
        <w:rPr>
          <w:spacing w:val="3"/>
          <w:w w:val="105"/>
        </w:rPr>
        <w:t xml:space="preserve"> </w:t>
      </w:r>
      <w:r w:rsidRPr="00CB689D">
        <w:rPr>
          <w:w w:val="105"/>
        </w:rPr>
        <w:t>uno</w:t>
      </w:r>
      <w:r w:rsidRPr="00CB689D">
        <w:rPr>
          <w:spacing w:val="3"/>
          <w:w w:val="105"/>
        </w:rPr>
        <w:t xml:space="preserve"> </w:t>
      </w:r>
      <w:r w:rsidRPr="00CB689D">
        <w:rPr>
          <w:w w:val="105"/>
        </w:rPr>
        <w:t>de</w:t>
      </w:r>
      <w:r w:rsidRPr="00CB689D">
        <w:rPr>
          <w:spacing w:val="-10"/>
          <w:w w:val="105"/>
        </w:rPr>
        <w:t xml:space="preserve"> </w:t>
      </w:r>
      <w:r w:rsidRPr="00CB689D">
        <w:rPr>
          <w:w w:val="105"/>
        </w:rPr>
        <w:t>los integrantes</w:t>
      </w:r>
      <w:r w:rsidRPr="00CB689D">
        <w:rPr>
          <w:spacing w:val="24"/>
          <w:w w:val="105"/>
        </w:rPr>
        <w:t xml:space="preserve"> </w:t>
      </w:r>
      <w:r w:rsidRPr="00CB689D">
        <w:rPr>
          <w:w w:val="105"/>
        </w:rPr>
        <w:t>de</w:t>
      </w:r>
      <w:r w:rsidRPr="00CB689D">
        <w:rPr>
          <w:spacing w:val="-10"/>
          <w:w w:val="105"/>
        </w:rPr>
        <w:t xml:space="preserve"> </w:t>
      </w:r>
      <w:r w:rsidRPr="00CB689D">
        <w:rPr>
          <w:w w:val="105"/>
        </w:rPr>
        <w:t>la</w:t>
      </w:r>
      <w:r w:rsidRPr="00CB689D">
        <w:rPr>
          <w:spacing w:val="-9"/>
          <w:w w:val="105"/>
        </w:rPr>
        <w:t xml:space="preserve"> </w:t>
      </w:r>
      <w:r w:rsidRPr="00CB689D">
        <w:rPr>
          <w:w w:val="105"/>
        </w:rPr>
        <w:t>misma.</w:t>
      </w:r>
    </w:p>
    <w:p w14:paraId="73D5EC2B" w14:textId="77777777" w:rsidR="002A15F2" w:rsidRDefault="002A15F2" w:rsidP="002A15F2">
      <w:pPr>
        <w:pStyle w:val="Textoindependiente"/>
        <w:spacing w:before="121" w:line="254" w:lineRule="auto"/>
        <w:ind w:left="1763" w:right="428"/>
        <w:jc w:val="both"/>
      </w:pPr>
      <w:r>
        <w:rPr>
          <w:w w:val="105"/>
        </w:rPr>
        <w:t>La</w:t>
      </w:r>
      <w:r>
        <w:rPr>
          <w:spacing w:val="1"/>
          <w:w w:val="105"/>
        </w:rPr>
        <w:t xml:space="preserve"> </w:t>
      </w:r>
      <w:r>
        <w:rPr>
          <w:w w:val="105"/>
        </w:rPr>
        <w:t>acreditación</w:t>
      </w:r>
      <w:r>
        <w:rPr>
          <w:spacing w:val="1"/>
          <w:w w:val="105"/>
        </w:rPr>
        <w:t xml:space="preserve"> </w:t>
      </w:r>
      <w:r>
        <w:rPr>
          <w:w w:val="105"/>
        </w:rPr>
        <w:t>de</w:t>
      </w:r>
      <w:r>
        <w:rPr>
          <w:spacing w:val="1"/>
          <w:w w:val="105"/>
        </w:rPr>
        <w:t xml:space="preserve"> </w:t>
      </w:r>
      <w:r>
        <w:rPr>
          <w:w w:val="105"/>
        </w:rPr>
        <w:t>la solvencia mediante medios externos exigirá demostrar que para la</w:t>
      </w:r>
      <w:r>
        <w:rPr>
          <w:spacing w:val="1"/>
          <w:w w:val="105"/>
        </w:rPr>
        <w:t xml:space="preserve"> </w:t>
      </w:r>
      <w:r>
        <w:rPr>
          <w:w w:val="105"/>
        </w:rPr>
        <w:t>ejecución</w:t>
      </w:r>
      <w:r>
        <w:rPr>
          <w:spacing w:val="1"/>
          <w:w w:val="105"/>
        </w:rPr>
        <w:t xml:space="preserve"> </w:t>
      </w:r>
      <w:r>
        <w:rPr>
          <w:w w:val="105"/>
        </w:rPr>
        <w:t>del</w:t>
      </w:r>
      <w:r>
        <w:rPr>
          <w:spacing w:val="1"/>
          <w:w w:val="105"/>
        </w:rPr>
        <w:t xml:space="preserve"> </w:t>
      </w:r>
      <w:r>
        <w:rPr>
          <w:w w:val="105"/>
        </w:rPr>
        <w:t>contrato</w:t>
      </w:r>
      <w:r>
        <w:rPr>
          <w:spacing w:val="1"/>
          <w:w w:val="105"/>
        </w:rPr>
        <w:t xml:space="preserve"> </w:t>
      </w:r>
      <w:r>
        <w:rPr>
          <w:w w:val="105"/>
        </w:rPr>
        <w:t>dispone</w:t>
      </w:r>
      <w:r>
        <w:rPr>
          <w:spacing w:val="1"/>
          <w:w w:val="105"/>
        </w:rPr>
        <w:t xml:space="preserve"> </w:t>
      </w:r>
      <w:r>
        <w:rPr>
          <w:w w:val="105"/>
        </w:rPr>
        <w:t>efectivamente de esos medios mediante la exhibición del</w:t>
      </w:r>
      <w:r>
        <w:rPr>
          <w:spacing w:val="1"/>
          <w:w w:val="105"/>
        </w:rPr>
        <w:t xml:space="preserve"> </w:t>
      </w:r>
      <w:r>
        <w:rPr>
          <w:w w:val="105"/>
        </w:rPr>
        <w:t>correspondiente</w:t>
      </w:r>
      <w:r>
        <w:rPr>
          <w:spacing w:val="1"/>
          <w:w w:val="105"/>
        </w:rPr>
        <w:t xml:space="preserve"> </w:t>
      </w:r>
      <w:r>
        <w:rPr>
          <w:w w:val="105"/>
        </w:rPr>
        <w:t>documento</w:t>
      </w:r>
      <w:r>
        <w:rPr>
          <w:spacing w:val="1"/>
          <w:w w:val="105"/>
        </w:rPr>
        <w:t xml:space="preserve"> </w:t>
      </w:r>
      <w:r>
        <w:rPr>
          <w:w w:val="105"/>
        </w:rPr>
        <w:t>de</w:t>
      </w:r>
      <w:r>
        <w:rPr>
          <w:spacing w:val="1"/>
          <w:w w:val="105"/>
        </w:rPr>
        <w:t xml:space="preserve"> </w:t>
      </w:r>
      <w:r>
        <w:rPr>
          <w:w w:val="105"/>
        </w:rPr>
        <w:t>compromiso</w:t>
      </w:r>
      <w:r>
        <w:rPr>
          <w:spacing w:val="1"/>
          <w:w w:val="105"/>
        </w:rPr>
        <w:t xml:space="preserve"> </w:t>
      </w:r>
      <w:r>
        <w:rPr>
          <w:w w:val="105"/>
        </w:rPr>
        <w:t>de</w:t>
      </w:r>
      <w:r>
        <w:rPr>
          <w:spacing w:val="1"/>
          <w:w w:val="105"/>
        </w:rPr>
        <w:t xml:space="preserve"> </w:t>
      </w:r>
      <w:r>
        <w:rPr>
          <w:w w:val="105"/>
        </w:rPr>
        <w:t>disposición,</w:t>
      </w:r>
      <w:r>
        <w:rPr>
          <w:spacing w:val="1"/>
          <w:w w:val="105"/>
        </w:rPr>
        <w:t xml:space="preserve"> </w:t>
      </w:r>
      <w:r>
        <w:rPr>
          <w:w w:val="105"/>
        </w:rPr>
        <w:t>además</w:t>
      </w:r>
      <w:r>
        <w:rPr>
          <w:spacing w:val="1"/>
          <w:w w:val="105"/>
        </w:rPr>
        <w:t xml:space="preserve"> </w:t>
      </w:r>
      <w:r>
        <w:rPr>
          <w:w w:val="105"/>
        </w:rPr>
        <w:t>de justificar su</w:t>
      </w:r>
      <w:r>
        <w:rPr>
          <w:spacing w:val="1"/>
          <w:w w:val="105"/>
        </w:rPr>
        <w:t xml:space="preserve"> </w:t>
      </w:r>
      <w:r>
        <w:rPr>
          <w:w w:val="105"/>
        </w:rPr>
        <w:t>suficiencia por los</w:t>
      </w:r>
      <w:r>
        <w:rPr>
          <w:spacing w:val="1"/>
          <w:w w:val="105"/>
        </w:rPr>
        <w:t xml:space="preserve"> </w:t>
      </w:r>
      <w:r>
        <w:rPr>
          <w:w w:val="105"/>
        </w:rPr>
        <w:t>medios</w:t>
      </w:r>
      <w:r>
        <w:rPr>
          <w:spacing w:val="1"/>
          <w:w w:val="105"/>
        </w:rPr>
        <w:t xml:space="preserve"> </w:t>
      </w:r>
      <w:r>
        <w:rPr>
          <w:w w:val="105"/>
        </w:rPr>
        <w:t>establecidos</w:t>
      </w:r>
      <w:r>
        <w:rPr>
          <w:spacing w:val="1"/>
          <w:w w:val="105"/>
        </w:rPr>
        <w:t xml:space="preserve"> </w:t>
      </w:r>
      <w:r>
        <w:rPr>
          <w:w w:val="105"/>
        </w:rPr>
        <w:t xml:space="preserve">en el </w:t>
      </w:r>
      <w:r>
        <w:rPr>
          <w:b/>
          <w:w w:val="105"/>
          <w:u w:val="single"/>
        </w:rPr>
        <w:t>Anexo IV</w:t>
      </w:r>
      <w:r>
        <w:rPr>
          <w:w w:val="105"/>
        </w:rPr>
        <w:t>. El órgano de contratación podrá</w:t>
      </w:r>
      <w:r>
        <w:rPr>
          <w:spacing w:val="1"/>
          <w:w w:val="105"/>
        </w:rPr>
        <w:t xml:space="preserve"> </w:t>
      </w:r>
      <w:r>
        <w:rPr>
          <w:w w:val="105"/>
        </w:rPr>
        <w:t xml:space="preserve">prohibir, haciéndolo constar en el </w:t>
      </w:r>
      <w:r>
        <w:rPr>
          <w:b/>
          <w:w w:val="105"/>
          <w:u w:val="single"/>
        </w:rPr>
        <w:t>Anexo IV</w:t>
      </w:r>
      <w:r w:rsidRPr="00CB689D">
        <w:rPr>
          <w:w w:val="105"/>
        </w:rPr>
        <w:t>,</w:t>
      </w:r>
      <w:r>
        <w:rPr>
          <w:b/>
          <w:w w:val="105"/>
        </w:rPr>
        <w:t xml:space="preserve"> </w:t>
      </w:r>
      <w:r>
        <w:rPr>
          <w:w w:val="105"/>
        </w:rPr>
        <w:t>que un mismo empresario pueda concurrir para</w:t>
      </w:r>
      <w:r>
        <w:rPr>
          <w:spacing w:val="1"/>
          <w:w w:val="105"/>
        </w:rPr>
        <w:t xml:space="preserve"> </w:t>
      </w:r>
      <w:r>
        <w:rPr>
          <w:w w:val="105"/>
        </w:rPr>
        <w:t>completar</w:t>
      </w:r>
      <w:r>
        <w:rPr>
          <w:spacing w:val="12"/>
          <w:w w:val="105"/>
        </w:rPr>
        <w:t xml:space="preserve"> </w:t>
      </w:r>
      <w:r>
        <w:rPr>
          <w:w w:val="105"/>
        </w:rPr>
        <w:t>la</w:t>
      </w:r>
      <w:r>
        <w:rPr>
          <w:spacing w:val="-1"/>
          <w:w w:val="105"/>
        </w:rPr>
        <w:t xml:space="preserve"> </w:t>
      </w:r>
      <w:r>
        <w:rPr>
          <w:w w:val="105"/>
        </w:rPr>
        <w:t>solvencia</w:t>
      </w:r>
      <w:r>
        <w:rPr>
          <w:spacing w:val="43"/>
          <w:w w:val="105"/>
        </w:rPr>
        <w:t xml:space="preserve"> </w:t>
      </w:r>
      <w:r>
        <w:rPr>
          <w:w w:val="105"/>
        </w:rPr>
        <w:t>de</w:t>
      </w:r>
      <w:r>
        <w:rPr>
          <w:spacing w:val="-1"/>
          <w:w w:val="105"/>
        </w:rPr>
        <w:t xml:space="preserve"> </w:t>
      </w:r>
      <w:r>
        <w:rPr>
          <w:w w:val="105"/>
        </w:rPr>
        <w:t>más</w:t>
      </w:r>
      <w:r>
        <w:rPr>
          <w:spacing w:val="10"/>
          <w:w w:val="105"/>
        </w:rPr>
        <w:t xml:space="preserve"> </w:t>
      </w:r>
      <w:r>
        <w:rPr>
          <w:w w:val="105"/>
        </w:rPr>
        <w:t>de</w:t>
      </w:r>
      <w:r>
        <w:rPr>
          <w:spacing w:val="13"/>
          <w:w w:val="105"/>
        </w:rPr>
        <w:t xml:space="preserve"> </w:t>
      </w:r>
      <w:r>
        <w:rPr>
          <w:w w:val="105"/>
        </w:rPr>
        <w:t>un</w:t>
      </w:r>
      <w:r>
        <w:rPr>
          <w:spacing w:val="-1"/>
          <w:w w:val="105"/>
        </w:rPr>
        <w:t xml:space="preserve"> </w:t>
      </w:r>
      <w:r>
        <w:rPr>
          <w:w w:val="105"/>
        </w:rPr>
        <w:t>licitador.</w:t>
      </w:r>
    </w:p>
    <w:p w14:paraId="70D22248" w14:textId="77777777" w:rsidR="002A15F2" w:rsidRDefault="002A15F2" w:rsidP="002A15F2">
      <w:pPr>
        <w:pStyle w:val="Textoindependiente"/>
        <w:spacing w:before="111" w:line="256" w:lineRule="auto"/>
        <w:ind w:left="1763" w:right="427"/>
        <w:jc w:val="both"/>
        <w:rPr>
          <w:w w:val="105"/>
        </w:rPr>
      </w:pPr>
      <w:r>
        <w:rPr>
          <w:w w:val="105"/>
        </w:rPr>
        <w:t>El licitador ejecutará el contrato con los mismos medios que ha aportado para acreditar su</w:t>
      </w:r>
      <w:r>
        <w:rPr>
          <w:spacing w:val="1"/>
          <w:w w:val="105"/>
        </w:rPr>
        <w:t xml:space="preserve"> </w:t>
      </w:r>
      <w:r>
        <w:rPr>
          <w:w w:val="105"/>
        </w:rPr>
        <w:t>solvencia. Sólo podrá sustituirlos, por causas imprevisibles, por otros medios que acrediten</w:t>
      </w:r>
      <w:r>
        <w:rPr>
          <w:spacing w:val="1"/>
          <w:w w:val="105"/>
        </w:rPr>
        <w:t xml:space="preserve"> </w:t>
      </w:r>
      <w:r>
        <w:rPr>
          <w:w w:val="105"/>
        </w:rPr>
        <w:t>solvencia</w:t>
      </w:r>
      <w:r>
        <w:rPr>
          <w:spacing w:val="19"/>
          <w:w w:val="105"/>
        </w:rPr>
        <w:t xml:space="preserve"> </w:t>
      </w:r>
      <w:r>
        <w:rPr>
          <w:w w:val="105"/>
        </w:rPr>
        <w:t>equivalente</w:t>
      </w:r>
      <w:r>
        <w:rPr>
          <w:spacing w:val="46"/>
          <w:w w:val="105"/>
        </w:rPr>
        <w:t xml:space="preserve"> </w:t>
      </w:r>
      <w:r>
        <w:rPr>
          <w:w w:val="105"/>
        </w:rPr>
        <w:t>y</w:t>
      </w:r>
      <w:r>
        <w:rPr>
          <w:spacing w:val="4"/>
          <w:w w:val="105"/>
        </w:rPr>
        <w:t xml:space="preserve"> </w:t>
      </w:r>
      <w:r>
        <w:rPr>
          <w:w w:val="105"/>
        </w:rPr>
        <w:t>con</w:t>
      </w:r>
      <w:r>
        <w:rPr>
          <w:spacing w:val="-7"/>
          <w:w w:val="105"/>
        </w:rPr>
        <w:t xml:space="preserve"> </w:t>
      </w:r>
      <w:r>
        <w:rPr>
          <w:w w:val="105"/>
        </w:rPr>
        <w:t>la</w:t>
      </w:r>
      <w:r>
        <w:rPr>
          <w:spacing w:val="-6"/>
          <w:w w:val="105"/>
        </w:rPr>
        <w:t xml:space="preserve"> </w:t>
      </w:r>
      <w:r>
        <w:rPr>
          <w:w w:val="105"/>
        </w:rPr>
        <w:t>correspondiente</w:t>
      </w:r>
      <w:r>
        <w:rPr>
          <w:spacing w:val="33"/>
          <w:w w:val="105"/>
        </w:rPr>
        <w:t xml:space="preserve"> </w:t>
      </w:r>
      <w:r>
        <w:rPr>
          <w:w w:val="105"/>
        </w:rPr>
        <w:t>autorización</w:t>
      </w:r>
      <w:r>
        <w:rPr>
          <w:spacing w:val="20"/>
          <w:w w:val="105"/>
        </w:rPr>
        <w:t xml:space="preserve"> </w:t>
      </w:r>
      <w:r>
        <w:rPr>
          <w:w w:val="105"/>
        </w:rPr>
        <w:t>de</w:t>
      </w:r>
      <w:r>
        <w:rPr>
          <w:spacing w:val="-7"/>
          <w:w w:val="105"/>
        </w:rPr>
        <w:t xml:space="preserve"> </w:t>
      </w:r>
      <w:r>
        <w:rPr>
          <w:w w:val="105"/>
        </w:rPr>
        <w:t>la</w:t>
      </w:r>
      <w:r>
        <w:rPr>
          <w:spacing w:val="7"/>
          <w:w w:val="105"/>
        </w:rPr>
        <w:t xml:space="preserve"> </w:t>
      </w:r>
      <w:r>
        <w:rPr>
          <w:w w:val="105"/>
        </w:rPr>
        <w:t>Administración.</w:t>
      </w:r>
    </w:p>
    <w:p w14:paraId="487A1D51" w14:textId="77777777" w:rsidR="002A15F2" w:rsidRPr="00C22349" w:rsidRDefault="00213604" w:rsidP="002A15F2">
      <w:pPr>
        <w:pStyle w:val="Textoindependiente"/>
        <w:numPr>
          <w:ilvl w:val="4"/>
          <w:numId w:val="21"/>
        </w:numPr>
        <w:spacing w:before="119" w:line="254" w:lineRule="auto"/>
        <w:ind w:left="1418" w:right="425" w:hanging="284"/>
        <w:jc w:val="both"/>
        <w:rPr>
          <w:b/>
        </w:rPr>
      </w:pPr>
      <w:r>
        <w:rPr>
          <w:b/>
        </w:rPr>
        <w:t xml:space="preserve">Tanto en el caso del Supuesto </w:t>
      </w:r>
      <w:r w:rsidR="002A15F2" w:rsidRPr="00C22349">
        <w:rPr>
          <w:b/>
        </w:rPr>
        <w:t xml:space="preserve">A </w:t>
      </w:r>
      <w:r w:rsidR="002A15F2">
        <w:rPr>
          <w:b/>
        </w:rPr>
        <w:t xml:space="preserve">como </w:t>
      </w:r>
      <w:r>
        <w:rPr>
          <w:b/>
        </w:rPr>
        <w:t xml:space="preserve">en el del Supuesto </w:t>
      </w:r>
      <w:r w:rsidR="002A15F2" w:rsidRPr="00C22349">
        <w:rPr>
          <w:b/>
        </w:rPr>
        <w:t>B, el licitador que haya presentado la mejor oferta deberá aportar la siguiente documentación:</w:t>
      </w:r>
    </w:p>
    <w:p w14:paraId="0FC37B54" w14:textId="77777777" w:rsidR="00A32893" w:rsidRPr="00A32893" w:rsidRDefault="00A32893" w:rsidP="00A32893">
      <w:pPr>
        <w:pStyle w:val="Ttulo1"/>
        <w:spacing w:before="133" w:line="247" w:lineRule="auto"/>
        <w:ind w:left="1778" w:right="460" w:hanging="361"/>
        <w:jc w:val="both"/>
        <w:rPr>
          <w:b w:val="0"/>
          <w:w w:val="105"/>
        </w:rPr>
      </w:pPr>
      <w:r w:rsidRPr="00A32893">
        <w:rPr>
          <w:w w:val="105"/>
          <w:sz w:val="19"/>
        </w:rPr>
        <w:t xml:space="preserve">4º. </w:t>
      </w:r>
      <w:r w:rsidRPr="00A32893">
        <w:rPr>
          <w:b w:val="0"/>
          <w:w w:val="105"/>
        </w:rPr>
        <w:t>Cuando se ejerzan actividades sujetas al Impuesto sobre Actividades Económicas: Alta, referida al ejercicio corriente, o último recibo, junto con una declaración responsable de no haberse dado de baja en la matrícula del citado Impuesto o, en su caso, declaración responsable de encontrarse exento.</w:t>
      </w:r>
    </w:p>
    <w:p w14:paraId="595F0341" w14:textId="77777777" w:rsidR="002A15F2" w:rsidRPr="0032732A" w:rsidRDefault="002A15F2" w:rsidP="0032732A">
      <w:pPr>
        <w:pStyle w:val="Ttulo1"/>
        <w:spacing w:before="133" w:line="247" w:lineRule="auto"/>
        <w:ind w:left="1778" w:right="460" w:hanging="361"/>
        <w:jc w:val="both"/>
        <w:rPr>
          <w:w w:val="105"/>
        </w:rPr>
      </w:pPr>
      <w:r w:rsidRPr="008B5A90">
        <w:rPr>
          <w:w w:val="105"/>
        </w:rPr>
        <w:t xml:space="preserve">5º. </w:t>
      </w:r>
      <w:r w:rsidRPr="008B5A90">
        <w:rPr>
          <w:b w:val="0"/>
          <w:w w:val="105"/>
        </w:rPr>
        <w:t xml:space="preserve">Cumplimiento de </w:t>
      </w:r>
      <w:r w:rsidRPr="008B5A90">
        <w:rPr>
          <w:w w:val="105"/>
        </w:rPr>
        <w:t>normas de garantía de la calidad y de gestión medioambiental</w:t>
      </w:r>
      <w:r w:rsidRPr="008B5A90">
        <w:rPr>
          <w:b w:val="0"/>
          <w:w w:val="105"/>
        </w:rPr>
        <w:t xml:space="preserve">. Si así se prevé en el </w:t>
      </w:r>
      <w:r w:rsidRPr="008B5A90">
        <w:rPr>
          <w:w w:val="105"/>
        </w:rPr>
        <w:t>Anexo IV</w:t>
      </w:r>
      <w:r w:rsidRPr="008B5A90">
        <w:rPr>
          <w:b w:val="0"/>
          <w:w w:val="105"/>
        </w:rPr>
        <w:t xml:space="preserve"> el licitador deberá aportar los certificados allí indicados, que operarán como criterio de solvencia a acreditar incluso cuando se aporte el certificado acreditativo de la clasificación.</w:t>
      </w:r>
    </w:p>
    <w:p w14:paraId="2D0CC83B" w14:textId="77777777" w:rsidR="002A15F2" w:rsidRDefault="002A15F2" w:rsidP="002A15F2">
      <w:pPr>
        <w:pStyle w:val="Ttulo1"/>
        <w:spacing w:before="133" w:line="247" w:lineRule="auto"/>
        <w:ind w:left="1778" w:right="460" w:hanging="361"/>
        <w:jc w:val="both"/>
        <w:rPr>
          <w:rFonts w:ascii="Arial MT" w:hAnsi="Arial MT"/>
          <w:b w:val="0"/>
        </w:rPr>
      </w:pPr>
      <w:r>
        <w:rPr>
          <w:w w:val="105"/>
        </w:rPr>
        <w:t>6º.</w:t>
      </w:r>
      <w:r>
        <w:rPr>
          <w:spacing w:val="1"/>
          <w:w w:val="105"/>
        </w:rPr>
        <w:t xml:space="preserve"> </w:t>
      </w:r>
      <w:r>
        <w:rPr>
          <w:w w:val="105"/>
        </w:rPr>
        <w:t>Habilitación empresarial o profesional para la realización de la prestación objeto de</w:t>
      </w:r>
      <w:r>
        <w:rPr>
          <w:spacing w:val="1"/>
          <w:w w:val="105"/>
        </w:rPr>
        <w:t xml:space="preserve"> </w:t>
      </w:r>
      <w:r>
        <w:rPr>
          <w:w w:val="105"/>
        </w:rPr>
        <w:t>contrato</w:t>
      </w:r>
      <w:r>
        <w:rPr>
          <w:rFonts w:ascii="Arial MT" w:hAnsi="Arial MT"/>
          <w:b w:val="0"/>
          <w:w w:val="105"/>
        </w:rPr>
        <w:t>.</w:t>
      </w:r>
    </w:p>
    <w:p w14:paraId="5E6A3D53" w14:textId="77777777" w:rsidR="002A15F2" w:rsidRDefault="002A15F2" w:rsidP="002A15F2">
      <w:pPr>
        <w:pStyle w:val="Textoindependiente"/>
        <w:spacing w:before="121" w:line="256" w:lineRule="auto"/>
        <w:ind w:left="1763" w:right="440"/>
        <w:jc w:val="both"/>
      </w:pPr>
      <w:r>
        <w:rPr>
          <w:w w:val="105"/>
        </w:rPr>
        <w:t>Si resulta legalmente exigible como condición de aptitud para contratar, deberá aportarse la</w:t>
      </w:r>
      <w:r>
        <w:rPr>
          <w:spacing w:val="1"/>
          <w:w w:val="105"/>
        </w:rPr>
        <w:t xml:space="preserve"> </w:t>
      </w:r>
      <w:r>
        <w:rPr>
          <w:w w:val="105"/>
        </w:rPr>
        <w:t>documentación que acredite la correspondiente habilitación empresarial o profesional para la</w:t>
      </w:r>
      <w:r>
        <w:rPr>
          <w:spacing w:val="1"/>
          <w:w w:val="105"/>
        </w:rPr>
        <w:t xml:space="preserve"> </w:t>
      </w:r>
      <w:r>
        <w:rPr>
          <w:w w:val="105"/>
        </w:rPr>
        <w:t>realización</w:t>
      </w:r>
      <w:r>
        <w:rPr>
          <w:spacing w:val="10"/>
          <w:w w:val="105"/>
        </w:rPr>
        <w:t xml:space="preserve"> </w:t>
      </w:r>
      <w:r>
        <w:rPr>
          <w:w w:val="105"/>
        </w:rPr>
        <w:t>de</w:t>
      </w:r>
      <w:r>
        <w:rPr>
          <w:spacing w:val="11"/>
          <w:w w:val="105"/>
        </w:rPr>
        <w:t xml:space="preserve"> </w:t>
      </w:r>
      <w:r>
        <w:rPr>
          <w:w w:val="105"/>
        </w:rPr>
        <w:t>la</w:t>
      </w:r>
      <w:r>
        <w:rPr>
          <w:spacing w:val="-3"/>
          <w:w w:val="105"/>
        </w:rPr>
        <w:t xml:space="preserve"> </w:t>
      </w:r>
      <w:r>
        <w:rPr>
          <w:w w:val="105"/>
        </w:rPr>
        <w:t>prestación</w:t>
      </w:r>
      <w:r>
        <w:rPr>
          <w:spacing w:val="11"/>
          <w:w w:val="105"/>
        </w:rPr>
        <w:t xml:space="preserve"> </w:t>
      </w:r>
      <w:r>
        <w:rPr>
          <w:w w:val="105"/>
        </w:rPr>
        <w:t>que</w:t>
      </w:r>
      <w:r>
        <w:rPr>
          <w:spacing w:val="10"/>
          <w:w w:val="105"/>
        </w:rPr>
        <w:t xml:space="preserve"> </w:t>
      </w:r>
      <w:r>
        <w:rPr>
          <w:w w:val="105"/>
        </w:rPr>
        <w:t>constituya</w:t>
      </w:r>
      <w:r>
        <w:rPr>
          <w:spacing w:val="-3"/>
          <w:w w:val="105"/>
        </w:rPr>
        <w:t xml:space="preserve"> </w:t>
      </w:r>
      <w:r>
        <w:rPr>
          <w:w w:val="105"/>
        </w:rPr>
        <w:t>el</w:t>
      </w:r>
      <w:r>
        <w:rPr>
          <w:spacing w:val="1"/>
          <w:w w:val="105"/>
        </w:rPr>
        <w:t xml:space="preserve"> </w:t>
      </w:r>
      <w:r>
        <w:rPr>
          <w:w w:val="105"/>
        </w:rPr>
        <w:t>objeto</w:t>
      </w:r>
      <w:r>
        <w:rPr>
          <w:spacing w:val="11"/>
          <w:w w:val="105"/>
        </w:rPr>
        <w:t xml:space="preserve"> </w:t>
      </w:r>
      <w:r>
        <w:rPr>
          <w:w w:val="105"/>
        </w:rPr>
        <w:t>del</w:t>
      </w:r>
      <w:r>
        <w:rPr>
          <w:spacing w:val="16"/>
          <w:w w:val="105"/>
        </w:rPr>
        <w:t xml:space="preserve"> </w:t>
      </w:r>
      <w:r>
        <w:rPr>
          <w:w w:val="105"/>
        </w:rPr>
        <w:t>presente</w:t>
      </w:r>
      <w:r>
        <w:rPr>
          <w:spacing w:val="10"/>
          <w:w w:val="105"/>
        </w:rPr>
        <w:t xml:space="preserve"> </w:t>
      </w:r>
      <w:r>
        <w:rPr>
          <w:w w:val="105"/>
        </w:rPr>
        <w:t>contrato.</w:t>
      </w:r>
    </w:p>
    <w:p w14:paraId="2CBF7457" w14:textId="77777777" w:rsidR="002A15F2" w:rsidRDefault="002A15F2" w:rsidP="002A15F2">
      <w:pPr>
        <w:pStyle w:val="Textoindependiente"/>
        <w:spacing w:before="109" w:line="252" w:lineRule="auto"/>
        <w:ind w:left="1763" w:right="424"/>
        <w:jc w:val="both"/>
      </w:pPr>
      <w:r>
        <w:rPr>
          <w:w w:val="105"/>
        </w:rPr>
        <w:t xml:space="preserve">Si el contrato está reservado, conforme al </w:t>
      </w:r>
      <w:r>
        <w:rPr>
          <w:b/>
          <w:w w:val="105"/>
        </w:rPr>
        <w:t xml:space="preserve">apartado C </w:t>
      </w:r>
      <w:r>
        <w:rPr>
          <w:w w:val="105"/>
        </w:rPr>
        <w:t>del cuadro-resumen, deberá aportar el</w:t>
      </w:r>
      <w:r>
        <w:rPr>
          <w:spacing w:val="1"/>
          <w:w w:val="105"/>
        </w:rPr>
        <w:t xml:space="preserve"> </w:t>
      </w:r>
      <w:r>
        <w:rPr>
          <w:w w:val="105"/>
        </w:rPr>
        <w:t>certificado oficial que acredite su condición como centro especial de empleo, empresa de</w:t>
      </w:r>
      <w:r>
        <w:rPr>
          <w:spacing w:val="1"/>
          <w:w w:val="105"/>
        </w:rPr>
        <w:t xml:space="preserve"> </w:t>
      </w:r>
      <w:r>
        <w:rPr>
          <w:w w:val="105"/>
        </w:rPr>
        <w:t>inserción social, o acreditar las</w:t>
      </w:r>
      <w:r>
        <w:rPr>
          <w:spacing w:val="1"/>
          <w:w w:val="105"/>
        </w:rPr>
        <w:t xml:space="preserve"> </w:t>
      </w:r>
      <w:r>
        <w:rPr>
          <w:w w:val="105"/>
        </w:rPr>
        <w:t>condiciones</w:t>
      </w:r>
      <w:r>
        <w:rPr>
          <w:spacing w:val="1"/>
          <w:w w:val="105"/>
        </w:rPr>
        <w:t xml:space="preserve"> </w:t>
      </w:r>
      <w:r>
        <w:rPr>
          <w:w w:val="105"/>
        </w:rPr>
        <w:t>de organización calificada de acuerdo con la</w:t>
      </w:r>
      <w:r>
        <w:rPr>
          <w:spacing w:val="1"/>
          <w:w w:val="105"/>
        </w:rPr>
        <w:t xml:space="preserve"> </w:t>
      </w:r>
      <w:r>
        <w:rPr>
          <w:w w:val="105"/>
        </w:rPr>
        <w:t>Disposición</w:t>
      </w:r>
      <w:r>
        <w:rPr>
          <w:spacing w:val="14"/>
          <w:w w:val="105"/>
        </w:rPr>
        <w:t xml:space="preserve"> </w:t>
      </w:r>
      <w:r>
        <w:rPr>
          <w:w w:val="105"/>
        </w:rPr>
        <w:t>adicional</w:t>
      </w:r>
      <w:r>
        <w:rPr>
          <w:spacing w:val="19"/>
          <w:w w:val="105"/>
        </w:rPr>
        <w:t xml:space="preserve"> </w:t>
      </w:r>
      <w:r>
        <w:rPr>
          <w:w w:val="105"/>
        </w:rPr>
        <w:t>cuarta</w:t>
      </w:r>
      <w:r>
        <w:rPr>
          <w:spacing w:val="23"/>
          <w:w w:val="105"/>
        </w:rPr>
        <w:t xml:space="preserve"> </w:t>
      </w:r>
      <w:r>
        <w:rPr>
          <w:w w:val="105"/>
        </w:rPr>
        <w:t>LCSP.</w:t>
      </w:r>
    </w:p>
    <w:p w14:paraId="47DF099E" w14:textId="77777777" w:rsidR="002A15F2" w:rsidRDefault="002A15F2" w:rsidP="002A15F2">
      <w:pPr>
        <w:pStyle w:val="Textoindependiente"/>
        <w:spacing w:before="119" w:line="254" w:lineRule="auto"/>
        <w:ind w:left="1778" w:right="423" w:hanging="361"/>
        <w:jc w:val="both"/>
      </w:pPr>
      <w:r w:rsidRPr="002938AE">
        <w:rPr>
          <w:b/>
          <w:w w:val="105"/>
        </w:rPr>
        <w:t>7º.</w:t>
      </w:r>
      <w:r w:rsidRPr="002938AE">
        <w:rPr>
          <w:b/>
          <w:spacing w:val="1"/>
          <w:w w:val="105"/>
        </w:rPr>
        <w:t xml:space="preserve"> </w:t>
      </w:r>
      <w:r w:rsidRPr="002938AE">
        <w:rPr>
          <w:w w:val="105"/>
        </w:rPr>
        <w:t xml:space="preserve">Cuando así se señale en el </w:t>
      </w:r>
      <w:r w:rsidR="002938AE" w:rsidRPr="002938AE">
        <w:rPr>
          <w:b/>
          <w:w w:val="105"/>
        </w:rPr>
        <w:t>apartado M</w:t>
      </w:r>
      <w:r w:rsidRPr="002938AE">
        <w:rPr>
          <w:b/>
          <w:w w:val="105"/>
        </w:rPr>
        <w:t xml:space="preserve"> </w:t>
      </w:r>
      <w:r w:rsidRPr="002938AE">
        <w:rPr>
          <w:w w:val="105"/>
        </w:rPr>
        <w:t xml:space="preserve">del cuadro-resumen, </w:t>
      </w:r>
      <w:r w:rsidRPr="002938AE">
        <w:rPr>
          <w:b/>
          <w:w w:val="105"/>
        </w:rPr>
        <w:t>acreditación de la efectiva</w:t>
      </w:r>
      <w:r w:rsidRPr="002938AE">
        <w:rPr>
          <w:b/>
          <w:spacing w:val="1"/>
          <w:w w:val="105"/>
        </w:rPr>
        <w:t xml:space="preserve"> </w:t>
      </w:r>
      <w:r w:rsidRPr="002938AE">
        <w:rPr>
          <w:b/>
          <w:w w:val="105"/>
        </w:rPr>
        <w:t>disposición de</w:t>
      </w:r>
      <w:r w:rsidRPr="002938AE">
        <w:rPr>
          <w:b/>
          <w:spacing w:val="1"/>
          <w:w w:val="105"/>
        </w:rPr>
        <w:t xml:space="preserve"> </w:t>
      </w:r>
      <w:r w:rsidRPr="002938AE">
        <w:rPr>
          <w:b/>
          <w:w w:val="105"/>
        </w:rPr>
        <w:t xml:space="preserve">los medios </w:t>
      </w:r>
      <w:r w:rsidRPr="002938AE">
        <w:rPr>
          <w:w w:val="105"/>
        </w:rPr>
        <w:t>personales</w:t>
      </w:r>
      <w:r w:rsidRPr="002938AE">
        <w:rPr>
          <w:spacing w:val="1"/>
          <w:w w:val="105"/>
        </w:rPr>
        <w:t xml:space="preserve"> </w:t>
      </w:r>
      <w:r w:rsidRPr="002938AE">
        <w:rPr>
          <w:w w:val="105"/>
        </w:rPr>
        <w:t>y/o materiales que para la ejecución del contrato</w:t>
      </w:r>
      <w:r w:rsidRPr="002938AE">
        <w:rPr>
          <w:spacing w:val="1"/>
          <w:w w:val="105"/>
        </w:rPr>
        <w:t xml:space="preserve"> </w:t>
      </w:r>
      <w:r w:rsidRPr="002938AE">
        <w:rPr>
          <w:w w:val="105"/>
        </w:rPr>
        <w:t xml:space="preserve">determine en su caso el </w:t>
      </w:r>
      <w:r w:rsidRPr="002938AE">
        <w:rPr>
          <w:b/>
          <w:w w:val="105"/>
        </w:rPr>
        <w:t xml:space="preserve">Anexo V </w:t>
      </w:r>
      <w:r w:rsidRPr="002938AE">
        <w:rPr>
          <w:w w:val="105"/>
        </w:rPr>
        <w:t>del presente Pliego. En este caso, el licitador ejecutará el</w:t>
      </w:r>
      <w:r w:rsidRPr="002938AE">
        <w:rPr>
          <w:spacing w:val="1"/>
          <w:w w:val="105"/>
        </w:rPr>
        <w:t xml:space="preserve"> </w:t>
      </w:r>
      <w:r w:rsidRPr="002938AE">
        <w:rPr>
          <w:w w:val="105"/>
        </w:rPr>
        <w:t>contrato con los mismos medios que haya aportado, y sólo podrá sustituirlos, por causas</w:t>
      </w:r>
      <w:r w:rsidRPr="002938AE">
        <w:rPr>
          <w:spacing w:val="1"/>
          <w:w w:val="105"/>
        </w:rPr>
        <w:t xml:space="preserve"> </w:t>
      </w:r>
      <w:r w:rsidRPr="002938AE">
        <w:rPr>
          <w:w w:val="105"/>
        </w:rPr>
        <w:t>imprevisibles,</w:t>
      </w:r>
      <w:r w:rsidRPr="002938AE">
        <w:rPr>
          <w:spacing w:val="1"/>
          <w:w w:val="105"/>
        </w:rPr>
        <w:t xml:space="preserve"> </w:t>
      </w:r>
      <w:r w:rsidRPr="002938AE">
        <w:rPr>
          <w:w w:val="105"/>
        </w:rPr>
        <w:t>por otros</w:t>
      </w:r>
      <w:r w:rsidRPr="002938AE">
        <w:rPr>
          <w:spacing w:val="1"/>
          <w:w w:val="105"/>
        </w:rPr>
        <w:t xml:space="preserve"> </w:t>
      </w:r>
      <w:r w:rsidRPr="002938AE">
        <w:rPr>
          <w:w w:val="105"/>
        </w:rPr>
        <w:t>medios</w:t>
      </w:r>
      <w:r w:rsidRPr="002938AE">
        <w:rPr>
          <w:spacing w:val="1"/>
          <w:w w:val="105"/>
        </w:rPr>
        <w:t xml:space="preserve"> </w:t>
      </w:r>
      <w:r w:rsidRPr="002938AE">
        <w:rPr>
          <w:w w:val="105"/>
        </w:rPr>
        <w:t>equivalentes</w:t>
      </w:r>
      <w:r w:rsidRPr="002938AE">
        <w:rPr>
          <w:spacing w:val="1"/>
          <w:w w:val="105"/>
        </w:rPr>
        <w:t xml:space="preserve"> </w:t>
      </w:r>
      <w:r w:rsidRPr="002938AE">
        <w:rPr>
          <w:w w:val="105"/>
        </w:rPr>
        <w:t>y</w:t>
      </w:r>
      <w:r w:rsidRPr="002938AE">
        <w:rPr>
          <w:spacing w:val="1"/>
          <w:w w:val="105"/>
        </w:rPr>
        <w:t xml:space="preserve"> </w:t>
      </w:r>
      <w:r w:rsidRPr="002938AE">
        <w:rPr>
          <w:w w:val="105"/>
        </w:rPr>
        <w:t>con la correspondiente autorización de la</w:t>
      </w:r>
      <w:r w:rsidRPr="002938AE">
        <w:rPr>
          <w:spacing w:val="1"/>
          <w:w w:val="105"/>
        </w:rPr>
        <w:t xml:space="preserve"> </w:t>
      </w:r>
      <w:r w:rsidRPr="002938AE">
        <w:rPr>
          <w:w w:val="105"/>
        </w:rPr>
        <w:lastRenderedPageBreak/>
        <w:t>Administración.</w:t>
      </w:r>
    </w:p>
    <w:p w14:paraId="5280CE56" w14:textId="77777777" w:rsidR="002A15F2" w:rsidRPr="005C1DB3" w:rsidRDefault="002A15F2" w:rsidP="005C1DB3">
      <w:pPr>
        <w:pStyle w:val="Textoindependiente"/>
        <w:spacing w:before="126" w:line="252" w:lineRule="auto"/>
        <w:ind w:left="1778" w:right="433" w:hanging="361"/>
        <w:jc w:val="both"/>
        <w:rPr>
          <w:b/>
          <w:w w:val="105"/>
        </w:rPr>
      </w:pPr>
      <w:r w:rsidRPr="005C1DB3">
        <w:rPr>
          <w:b/>
          <w:w w:val="105"/>
        </w:rPr>
        <w:t xml:space="preserve">8º. Constitución de la garantía definitiva </w:t>
      </w:r>
      <w:r w:rsidRPr="005C1DB3">
        <w:rPr>
          <w:w w:val="105"/>
        </w:rPr>
        <w:t>que, en su caso, sea procedente.</w:t>
      </w:r>
    </w:p>
    <w:p w14:paraId="32788E36" w14:textId="77777777" w:rsidR="002A15F2" w:rsidRDefault="002A15F2" w:rsidP="002A15F2">
      <w:pPr>
        <w:pStyle w:val="Textoindependiente"/>
        <w:spacing w:before="126" w:line="252" w:lineRule="auto"/>
        <w:ind w:left="1778" w:right="433" w:hanging="361"/>
        <w:jc w:val="both"/>
        <w:rPr>
          <w:sz w:val="23"/>
        </w:rPr>
      </w:pPr>
      <w:r>
        <w:rPr>
          <w:b/>
          <w:w w:val="105"/>
        </w:rPr>
        <w:t xml:space="preserve">9º. Documentación acreditativa de la subcontratación </w:t>
      </w:r>
      <w:r>
        <w:rPr>
          <w:w w:val="105"/>
        </w:rPr>
        <w:t>con aquellas empresas con las que el</w:t>
      </w:r>
      <w:r>
        <w:rPr>
          <w:spacing w:val="1"/>
          <w:w w:val="105"/>
        </w:rPr>
        <w:t xml:space="preserve"> </w:t>
      </w:r>
      <w:r>
        <w:rPr>
          <w:w w:val="105"/>
        </w:rPr>
        <w:t xml:space="preserve">adjudicatario tenga previsto subcontratar, de acuerdo con el </w:t>
      </w:r>
      <w:r w:rsidR="002938AE">
        <w:rPr>
          <w:b/>
          <w:w w:val="105"/>
        </w:rPr>
        <w:t>apartado N</w:t>
      </w:r>
      <w:r>
        <w:rPr>
          <w:b/>
          <w:w w:val="105"/>
        </w:rPr>
        <w:t xml:space="preserve"> </w:t>
      </w:r>
      <w:r>
        <w:rPr>
          <w:w w:val="105"/>
        </w:rPr>
        <w:t>del cuadro-resumen.</w:t>
      </w:r>
      <w:r>
        <w:rPr>
          <w:spacing w:val="-53"/>
          <w:w w:val="105"/>
        </w:rPr>
        <w:t xml:space="preserve"> </w:t>
      </w:r>
      <w:r>
        <w:rPr>
          <w:w w:val="105"/>
        </w:rPr>
        <w:t>Tendrá</w:t>
      </w:r>
      <w:r>
        <w:rPr>
          <w:spacing w:val="1"/>
          <w:w w:val="105"/>
        </w:rPr>
        <w:t xml:space="preserve"> </w:t>
      </w:r>
      <w:r>
        <w:rPr>
          <w:w w:val="105"/>
        </w:rPr>
        <w:t>que</w:t>
      </w:r>
      <w:r>
        <w:rPr>
          <w:spacing w:val="1"/>
          <w:w w:val="105"/>
        </w:rPr>
        <w:t xml:space="preserve"> </w:t>
      </w:r>
      <w:r>
        <w:rPr>
          <w:w w:val="105"/>
        </w:rPr>
        <w:t>aportar,</w:t>
      </w:r>
      <w:r>
        <w:rPr>
          <w:spacing w:val="1"/>
          <w:w w:val="105"/>
        </w:rPr>
        <w:t xml:space="preserve"> </w:t>
      </w:r>
      <w:r>
        <w:rPr>
          <w:w w:val="105"/>
        </w:rPr>
        <w:t>según</w:t>
      </w:r>
      <w:r>
        <w:rPr>
          <w:spacing w:val="1"/>
          <w:w w:val="105"/>
        </w:rPr>
        <w:t xml:space="preserve"> </w:t>
      </w:r>
      <w:r>
        <w:rPr>
          <w:w w:val="105"/>
        </w:rPr>
        <w:t>corresponda,</w:t>
      </w:r>
      <w:r>
        <w:rPr>
          <w:spacing w:val="1"/>
          <w:w w:val="105"/>
        </w:rPr>
        <w:t xml:space="preserve"> </w:t>
      </w:r>
      <w:r>
        <w:rPr>
          <w:w w:val="105"/>
        </w:rPr>
        <w:t>una</w:t>
      </w:r>
      <w:r>
        <w:rPr>
          <w:spacing w:val="1"/>
          <w:w w:val="105"/>
        </w:rPr>
        <w:t xml:space="preserve"> </w:t>
      </w:r>
      <w:r>
        <w:rPr>
          <w:w w:val="105"/>
        </w:rPr>
        <w:t>declaración</w:t>
      </w:r>
      <w:r>
        <w:rPr>
          <w:spacing w:val="1"/>
          <w:w w:val="105"/>
        </w:rPr>
        <w:t xml:space="preserve"> </w:t>
      </w:r>
      <w:r w:rsidR="005C1DB3">
        <w:rPr>
          <w:spacing w:val="1"/>
          <w:w w:val="105"/>
        </w:rPr>
        <w:t xml:space="preserve">conforme al </w:t>
      </w:r>
      <w:r w:rsidR="0032732A">
        <w:rPr>
          <w:b/>
          <w:spacing w:val="1"/>
          <w:w w:val="105"/>
        </w:rPr>
        <w:t>Anexo II</w:t>
      </w:r>
      <w:r w:rsidR="008B5A90">
        <w:rPr>
          <w:b/>
          <w:spacing w:val="1"/>
          <w:w w:val="105"/>
        </w:rPr>
        <w:t>I-D</w:t>
      </w:r>
      <w:r w:rsidR="005C1DB3">
        <w:rPr>
          <w:spacing w:val="1"/>
          <w:w w:val="105"/>
        </w:rPr>
        <w:t xml:space="preserve"> </w:t>
      </w:r>
      <w:r>
        <w:rPr>
          <w:w w:val="105"/>
        </w:rPr>
        <w:t>en</w:t>
      </w:r>
      <w:r>
        <w:rPr>
          <w:spacing w:val="1"/>
          <w:w w:val="105"/>
        </w:rPr>
        <w:t xml:space="preserve"> </w:t>
      </w:r>
      <w:r>
        <w:rPr>
          <w:w w:val="105"/>
        </w:rPr>
        <w:t>la</w:t>
      </w:r>
      <w:r>
        <w:rPr>
          <w:spacing w:val="1"/>
          <w:w w:val="105"/>
        </w:rPr>
        <w:t xml:space="preserve"> </w:t>
      </w:r>
      <w:r>
        <w:rPr>
          <w:w w:val="105"/>
        </w:rPr>
        <w:t>que</w:t>
      </w:r>
      <w:r>
        <w:rPr>
          <w:spacing w:val="1"/>
          <w:w w:val="105"/>
        </w:rPr>
        <w:t xml:space="preserve"> </w:t>
      </w:r>
      <w:r>
        <w:rPr>
          <w:w w:val="105"/>
        </w:rPr>
        <w:t>indique</w:t>
      </w:r>
      <w:r>
        <w:rPr>
          <w:spacing w:val="1"/>
          <w:w w:val="105"/>
        </w:rPr>
        <w:t xml:space="preserve"> </w:t>
      </w:r>
      <w:r>
        <w:rPr>
          <w:w w:val="105"/>
        </w:rPr>
        <w:t>la</w:t>
      </w:r>
      <w:r>
        <w:rPr>
          <w:spacing w:val="1"/>
          <w:w w:val="105"/>
        </w:rPr>
        <w:t xml:space="preserve"> </w:t>
      </w:r>
      <w:r>
        <w:rPr>
          <w:w w:val="105"/>
        </w:rPr>
        <w:t>parte del contrato que va a subcontratar, señalando el importe y el nombre o el perfil empresarial,</w:t>
      </w:r>
      <w:r>
        <w:rPr>
          <w:spacing w:val="1"/>
          <w:w w:val="105"/>
        </w:rPr>
        <w:t xml:space="preserve"> </w:t>
      </w:r>
      <w:r>
        <w:rPr>
          <w:w w:val="105"/>
        </w:rPr>
        <w:t>definido</w:t>
      </w:r>
      <w:r>
        <w:rPr>
          <w:spacing w:val="1"/>
          <w:w w:val="105"/>
        </w:rPr>
        <w:t xml:space="preserve"> </w:t>
      </w:r>
      <w:r>
        <w:rPr>
          <w:w w:val="105"/>
        </w:rPr>
        <w:t>por</w:t>
      </w:r>
      <w:r>
        <w:rPr>
          <w:spacing w:val="1"/>
          <w:w w:val="105"/>
        </w:rPr>
        <w:t xml:space="preserve"> </w:t>
      </w:r>
      <w:r>
        <w:rPr>
          <w:w w:val="105"/>
        </w:rPr>
        <w:t>referencia</w:t>
      </w:r>
      <w:r>
        <w:rPr>
          <w:spacing w:val="1"/>
          <w:w w:val="105"/>
        </w:rPr>
        <w:t xml:space="preserve"> </w:t>
      </w:r>
      <w:r>
        <w:rPr>
          <w:w w:val="105"/>
        </w:rPr>
        <w:t>a</w:t>
      </w:r>
      <w:r>
        <w:rPr>
          <w:spacing w:val="1"/>
          <w:w w:val="105"/>
        </w:rPr>
        <w:t xml:space="preserve"> </w:t>
      </w:r>
      <w:r>
        <w:rPr>
          <w:w w:val="105"/>
        </w:rPr>
        <w:t>las</w:t>
      </w:r>
      <w:r>
        <w:rPr>
          <w:spacing w:val="1"/>
          <w:w w:val="105"/>
        </w:rPr>
        <w:t xml:space="preserve"> </w:t>
      </w:r>
      <w:r>
        <w:rPr>
          <w:w w:val="105"/>
        </w:rPr>
        <w:t>condiciones</w:t>
      </w:r>
      <w:r>
        <w:rPr>
          <w:spacing w:val="1"/>
          <w:w w:val="105"/>
        </w:rPr>
        <w:t xml:space="preserve"> </w:t>
      </w:r>
      <w:r>
        <w:rPr>
          <w:w w:val="105"/>
        </w:rPr>
        <w:t>de</w:t>
      </w:r>
      <w:r>
        <w:rPr>
          <w:spacing w:val="1"/>
          <w:w w:val="105"/>
        </w:rPr>
        <w:t xml:space="preserve"> </w:t>
      </w:r>
      <w:r>
        <w:rPr>
          <w:w w:val="105"/>
        </w:rPr>
        <w:t>solvencia</w:t>
      </w:r>
      <w:r>
        <w:rPr>
          <w:spacing w:val="1"/>
          <w:w w:val="105"/>
        </w:rPr>
        <w:t xml:space="preserve"> </w:t>
      </w:r>
      <w:r>
        <w:rPr>
          <w:w w:val="105"/>
        </w:rPr>
        <w:t>profesional</w:t>
      </w:r>
      <w:r>
        <w:rPr>
          <w:spacing w:val="1"/>
          <w:w w:val="105"/>
        </w:rPr>
        <w:t xml:space="preserve"> </w:t>
      </w:r>
      <w:r>
        <w:rPr>
          <w:w w:val="105"/>
        </w:rPr>
        <w:t>o</w:t>
      </w:r>
      <w:r>
        <w:rPr>
          <w:spacing w:val="1"/>
          <w:w w:val="105"/>
        </w:rPr>
        <w:t xml:space="preserve"> </w:t>
      </w:r>
      <w:r>
        <w:rPr>
          <w:w w:val="105"/>
        </w:rPr>
        <w:t>técnica,</w:t>
      </w:r>
      <w:r>
        <w:rPr>
          <w:spacing w:val="1"/>
          <w:w w:val="105"/>
        </w:rPr>
        <w:t xml:space="preserve"> </w:t>
      </w:r>
      <w:r>
        <w:rPr>
          <w:w w:val="105"/>
        </w:rPr>
        <w:t>de</w:t>
      </w:r>
      <w:r>
        <w:rPr>
          <w:spacing w:val="1"/>
          <w:w w:val="105"/>
        </w:rPr>
        <w:t xml:space="preserve"> </w:t>
      </w:r>
      <w:r>
        <w:rPr>
          <w:w w:val="105"/>
        </w:rPr>
        <w:t>los</w:t>
      </w:r>
      <w:r>
        <w:rPr>
          <w:spacing w:val="1"/>
          <w:w w:val="105"/>
        </w:rPr>
        <w:t xml:space="preserve"> </w:t>
      </w:r>
      <w:r>
        <w:rPr>
          <w:w w:val="105"/>
        </w:rPr>
        <w:t>subcontratistas a los que vaya a encomendar su realización, firmada por ambas partes junto</w:t>
      </w:r>
      <w:r>
        <w:rPr>
          <w:spacing w:val="1"/>
          <w:w w:val="105"/>
        </w:rPr>
        <w:t xml:space="preserve"> </w:t>
      </w:r>
      <w:r>
        <w:rPr>
          <w:w w:val="105"/>
        </w:rPr>
        <w:t>con</w:t>
      </w:r>
      <w:r>
        <w:rPr>
          <w:spacing w:val="-2"/>
          <w:w w:val="105"/>
        </w:rPr>
        <w:t xml:space="preserve"> </w:t>
      </w:r>
      <w:r>
        <w:rPr>
          <w:w w:val="105"/>
        </w:rPr>
        <w:t>el</w:t>
      </w:r>
      <w:r>
        <w:rPr>
          <w:spacing w:val="3"/>
          <w:w w:val="105"/>
        </w:rPr>
        <w:t xml:space="preserve"> </w:t>
      </w:r>
      <w:r>
        <w:rPr>
          <w:w w:val="105"/>
        </w:rPr>
        <w:t>resto</w:t>
      </w:r>
      <w:r>
        <w:rPr>
          <w:spacing w:val="12"/>
          <w:w w:val="105"/>
        </w:rPr>
        <w:t xml:space="preserve"> </w:t>
      </w:r>
      <w:r>
        <w:rPr>
          <w:w w:val="105"/>
        </w:rPr>
        <w:t>de</w:t>
      </w:r>
      <w:r>
        <w:rPr>
          <w:spacing w:val="-2"/>
          <w:w w:val="105"/>
        </w:rPr>
        <w:t xml:space="preserve"> </w:t>
      </w:r>
      <w:r>
        <w:rPr>
          <w:w w:val="105"/>
        </w:rPr>
        <w:t>documentación</w:t>
      </w:r>
      <w:r>
        <w:rPr>
          <w:spacing w:val="27"/>
          <w:w w:val="105"/>
        </w:rPr>
        <w:t xml:space="preserve"> </w:t>
      </w:r>
      <w:r>
        <w:rPr>
          <w:w w:val="105"/>
        </w:rPr>
        <w:t>que</w:t>
      </w:r>
      <w:r>
        <w:rPr>
          <w:spacing w:val="13"/>
          <w:w w:val="105"/>
        </w:rPr>
        <w:t xml:space="preserve"> </w:t>
      </w:r>
      <w:r>
        <w:rPr>
          <w:w w:val="105"/>
        </w:rPr>
        <w:t>se</w:t>
      </w:r>
      <w:r>
        <w:rPr>
          <w:spacing w:val="-2"/>
          <w:w w:val="105"/>
        </w:rPr>
        <w:t xml:space="preserve"> </w:t>
      </w:r>
      <w:r>
        <w:rPr>
          <w:w w:val="105"/>
        </w:rPr>
        <w:t>solicite</w:t>
      </w:r>
      <w:r>
        <w:rPr>
          <w:spacing w:val="-2"/>
          <w:w w:val="105"/>
        </w:rPr>
        <w:t xml:space="preserve"> </w:t>
      </w:r>
      <w:r>
        <w:rPr>
          <w:w w:val="105"/>
        </w:rPr>
        <w:t>por</w:t>
      </w:r>
      <w:r>
        <w:rPr>
          <w:spacing w:val="12"/>
          <w:w w:val="105"/>
        </w:rPr>
        <w:t xml:space="preserve"> </w:t>
      </w:r>
      <w:r>
        <w:rPr>
          <w:w w:val="105"/>
        </w:rPr>
        <w:t>la</w:t>
      </w:r>
      <w:r>
        <w:rPr>
          <w:spacing w:val="-2"/>
          <w:w w:val="105"/>
        </w:rPr>
        <w:t xml:space="preserve"> </w:t>
      </w:r>
      <w:r>
        <w:rPr>
          <w:w w:val="105"/>
        </w:rPr>
        <w:t>Administración.</w:t>
      </w:r>
      <w:r>
        <w:rPr>
          <w:sz w:val="23"/>
        </w:rPr>
        <w:t xml:space="preserve"> </w:t>
      </w:r>
    </w:p>
    <w:p w14:paraId="55F486B5" w14:textId="77777777" w:rsidR="002A15F2" w:rsidRDefault="002A15F2" w:rsidP="002A15F2">
      <w:pPr>
        <w:pStyle w:val="Textoindependiente"/>
        <w:spacing w:before="99" w:line="252" w:lineRule="auto"/>
        <w:ind w:left="1778" w:right="413" w:hanging="361"/>
        <w:jc w:val="both"/>
        <w:rPr>
          <w:w w:val="105"/>
        </w:rPr>
      </w:pPr>
      <w:r>
        <w:rPr>
          <w:b/>
        </w:rPr>
        <w:t xml:space="preserve">10º. </w:t>
      </w:r>
      <w:r w:rsidRPr="00F4449C">
        <w:rPr>
          <w:b/>
        </w:rPr>
        <w:t>Documentación</w:t>
      </w:r>
      <w:r w:rsidRPr="00F4449C">
        <w:rPr>
          <w:b/>
          <w:spacing w:val="1"/>
        </w:rPr>
        <w:t xml:space="preserve"> </w:t>
      </w:r>
      <w:r w:rsidRPr="00F4449C">
        <w:rPr>
          <w:b/>
        </w:rPr>
        <w:t>acreditativa</w:t>
      </w:r>
      <w:r w:rsidRPr="00F4449C">
        <w:rPr>
          <w:b/>
          <w:spacing w:val="1"/>
        </w:rPr>
        <w:t xml:space="preserve"> </w:t>
      </w:r>
      <w:r w:rsidRPr="00F4449C">
        <w:rPr>
          <w:b/>
        </w:rPr>
        <w:t>de</w:t>
      </w:r>
      <w:r w:rsidRPr="00F4449C">
        <w:rPr>
          <w:b/>
          <w:spacing w:val="52"/>
        </w:rPr>
        <w:t xml:space="preserve"> </w:t>
      </w:r>
      <w:r w:rsidRPr="00F4449C">
        <w:rPr>
          <w:b/>
        </w:rPr>
        <w:t>la</w:t>
      </w:r>
      <w:r w:rsidRPr="00F4449C">
        <w:rPr>
          <w:b/>
          <w:spacing w:val="53"/>
        </w:rPr>
        <w:t xml:space="preserve"> </w:t>
      </w:r>
      <w:r w:rsidRPr="00F4449C">
        <w:rPr>
          <w:b/>
        </w:rPr>
        <w:t>obligación</w:t>
      </w:r>
      <w:r w:rsidRPr="00F4449C">
        <w:rPr>
          <w:b/>
          <w:spacing w:val="53"/>
        </w:rPr>
        <w:t xml:space="preserve"> </w:t>
      </w:r>
      <w:r w:rsidRPr="00F4449C">
        <w:rPr>
          <w:b/>
        </w:rPr>
        <w:t>legal</w:t>
      </w:r>
      <w:r w:rsidRPr="00F4449C">
        <w:rPr>
          <w:b/>
          <w:spacing w:val="53"/>
        </w:rPr>
        <w:t xml:space="preserve"> </w:t>
      </w:r>
      <w:r w:rsidRPr="00F4449C">
        <w:rPr>
          <w:b/>
        </w:rPr>
        <w:t>de</w:t>
      </w:r>
      <w:r w:rsidRPr="00F4449C">
        <w:rPr>
          <w:b/>
          <w:spacing w:val="52"/>
        </w:rPr>
        <w:t xml:space="preserve"> </w:t>
      </w:r>
      <w:r w:rsidRPr="00F4449C">
        <w:rPr>
          <w:b/>
        </w:rPr>
        <w:t>reserva</w:t>
      </w:r>
      <w:r w:rsidRPr="00F4449C">
        <w:rPr>
          <w:b/>
          <w:spacing w:val="53"/>
        </w:rPr>
        <w:t xml:space="preserve"> </w:t>
      </w:r>
      <w:r w:rsidRPr="00F4449C">
        <w:rPr>
          <w:b/>
        </w:rPr>
        <w:t>de</w:t>
      </w:r>
      <w:r w:rsidRPr="00F4449C">
        <w:rPr>
          <w:b/>
          <w:spacing w:val="53"/>
        </w:rPr>
        <w:t xml:space="preserve"> </w:t>
      </w:r>
      <w:r w:rsidRPr="00F4449C">
        <w:rPr>
          <w:b/>
        </w:rPr>
        <w:t>empleo a</w:t>
      </w:r>
      <w:r w:rsidRPr="00F4449C">
        <w:rPr>
          <w:b/>
          <w:spacing w:val="53"/>
        </w:rPr>
        <w:t xml:space="preserve"> </w:t>
      </w:r>
      <w:r w:rsidRPr="00F4449C">
        <w:rPr>
          <w:b/>
        </w:rPr>
        <w:t>personas</w:t>
      </w:r>
      <w:r w:rsidRPr="00F4449C">
        <w:rPr>
          <w:b/>
          <w:spacing w:val="1"/>
        </w:rPr>
        <w:t xml:space="preserve"> </w:t>
      </w:r>
      <w:r w:rsidRPr="00F4449C">
        <w:rPr>
          <w:b/>
          <w:w w:val="105"/>
        </w:rPr>
        <w:t xml:space="preserve">con discapacidad. </w:t>
      </w:r>
      <w:r w:rsidRPr="00F4449C">
        <w:rPr>
          <w:w w:val="105"/>
        </w:rPr>
        <w:t>Se deberá aportar una declaración responsable</w:t>
      </w:r>
      <w:r>
        <w:rPr>
          <w:w w:val="105"/>
        </w:rPr>
        <w:t xml:space="preserve">, conforme al </w:t>
      </w:r>
      <w:r w:rsidR="008B5A90">
        <w:rPr>
          <w:b/>
          <w:w w:val="105"/>
        </w:rPr>
        <w:t>Anexo III-E</w:t>
      </w:r>
      <w:r>
        <w:rPr>
          <w:w w:val="105"/>
        </w:rPr>
        <w:t>,</w:t>
      </w:r>
      <w:r w:rsidRPr="00F4449C">
        <w:rPr>
          <w:w w:val="105"/>
        </w:rPr>
        <w:t xml:space="preserve"> indicando el número de</w:t>
      </w:r>
      <w:r w:rsidRPr="00F4449C">
        <w:rPr>
          <w:spacing w:val="1"/>
          <w:w w:val="105"/>
        </w:rPr>
        <w:t xml:space="preserve"> </w:t>
      </w:r>
      <w:r w:rsidRPr="00F4449C">
        <w:rPr>
          <w:w w:val="105"/>
        </w:rPr>
        <w:t>trabajadores de la empresa dados de alta en la Seguridad Social, así como el porcentaje del</w:t>
      </w:r>
      <w:r w:rsidRPr="00F4449C">
        <w:rPr>
          <w:spacing w:val="1"/>
          <w:w w:val="105"/>
        </w:rPr>
        <w:t xml:space="preserve"> </w:t>
      </w:r>
      <w:r w:rsidRPr="00F4449C">
        <w:rPr>
          <w:w w:val="105"/>
        </w:rPr>
        <w:t>mismo que se corresponda a la cuota de reserva legal establecida por el artículo 42 del Texto</w:t>
      </w:r>
      <w:r w:rsidRPr="00F4449C">
        <w:rPr>
          <w:spacing w:val="1"/>
          <w:w w:val="105"/>
        </w:rPr>
        <w:t xml:space="preserve"> </w:t>
      </w:r>
      <w:r w:rsidRPr="00F4449C">
        <w:rPr>
          <w:w w:val="105"/>
        </w:rPr>
        <w:t>Refundido de la Ley General de derechos de las personas con discapacidad y de su inclusión</w:t>
      </w:r>
      <w:r w:rsidRPr="00F4449C">
        <w:rPr>
          <w:spacing w:val="1"/>
          <w:w w:val="105"/>
        </w:rPr>
        <w:t xml:space="preserve"> </w:t>
      </w:r>
      <w:r w:rsidRPr="00F4449C">
        <w:rPr>
          <w:w w:val="105"/>
        </w:rPr>
        <w:t xml:space="preserve">social, aprobado por el Real Decreto Legislativo 1/2013, de 29 de noviembre. </w:t>
      </w:r>
    </w:p>
    <w:p w14:paraId="20E0A679" w14:textId="77777777" w:rsidR="002A15F2" w:rsidRDefault="002A15F2" w:rsidP="002A15F2">
      <w:pPr>
        <w:pStyle w:val="Textoindependiente"/>
        <w:spacing w:before="99" w:line="252" w:lineRule="auto"/>
        <w:ind w:left="1778" w:right="413"/>
        <w:jc w:val="both"/>
        <w:rPr>
          <w:w w:val="105"/>
        </w:rPr>
      </w:pPr>
      <w:r w:rsidRPr="00F4449C">
        <w:rPr>
          <w:w w:val="105"/>
        </w:rPr>
        <w:t>En el caso de</w:t>
      </w:r>
      <w:r w:rsidRPr="00F4449C">
        <w:rPr>
          <w:spacing w:val="1"/>
          <w:w w:val="105"/>
        </w:rPr>
        <w:t xml:space="preserve"> </w:t>
      </w:r>
      <w:r w:rsidRPr="00F4449C">
        <w:rPr>
          <w:w w:val="105"/>
        </w:rPr>
        <w:t>que</w:t>
      </w:r>
      <w:r w:rsidRPr="00F4449C">
        <w:rPr>
          <w:spacing w:val="1"/>
          <w:w w:val="105"/>
        </w:rPr>
        <w:t xml:space="preserve"> </w:t>
      </w:r>
      <w:r w:rsidRPr="00F4449C">
        <w:rPr>
          <w:w w:val="105"/>
        </w:rPr>
        <w:t>la</w:t>
      </w:r>
      <w:r w:rsidRPr="00F4449C">
        <w:rPr>
          <w:spacing w:val="1"/>
          <w:w w:val="105"/>
        </w:rPr>
        <w:t xml:space="preserve"> </w:t>
      </w:r>
      <w:r w:rsidRPr="00F4449C">
        <w:rPr>
          <w:w w:val="105"/>
        </w:rPr>
        <w:t>empresa</w:t>
      </w:r>
      <w:r w:rsidRPr="00F4449C">
        <w:rPr>
          <w:spacing w:val="1"/>
          <w:w w:val="105"/>
        </w:rPr>
        <w:t xml:space="preserve"> </w:t>
      </w:r>
      <w:r w:rsidRPr="00F4449C">
        <w:rPr>
          <w:w w:val="105"/>
        </w:rPr>
        <w:t>licitadora</w:t>
      </w:r>
      <w:r w:rsidRPr="00F4449C">
        <w:rPr>
          <w:spacing w:val="1"/>
          <w:w w:val="105"/>
        </w:rPr>
        <w:t xml:space="preserve"> </w:t>
      </w:r>
      <w:r w:rsidRPr="00F4449C">
        <w:rPr>
          <w:w w:val="105"/>
        </w:rPr>
        <w:t>haya</w:t>
      </w:r>
      <w:r w:rsidRPr="00F4449C">
        <w:rPr>
          <w:spacing w:val="1"/>
          <w:w w:val="105"/>
        </w:rPr>
        <w:t xml:space="preserve"> </w:t>
      </w:r>
      <w:r w:rsidRPr="00F4449C">
        <w:rPr>
          <w:w w:val="105"/>
        </w:rPr>
        <w:t>adoptado</w:t>
      </w:r>
      <w:r w:rsidRPr="00F4449C">
        <w:rPr>
          <w:spacing w:val="1"/>
          <w:w w:val="105"/>
        </w:rPr>
        <w:t xml:space="preserve"> </w:t>
      </w:r>
      <w:r w:rsidRPr="00F4449C">
        <w:rPr>
          <w:w w:val="105"/>
        </w:rPr>
        <w:t>alguna</w:t>
      </w:r>
      <w:r w:rsidRPr="00F4449C">
        <w:rPr>
          <w:spacing w:val="1"/>
          <w:w w:val="105"/>
        </w:rPr>
        <w:t xml:space="preserve"> </w:t>
      </w:r>
      <w:r w:rsidRPr="00F4449C">
        <w:rPr>
          <w:w w:val="105"/>
        </w:rPr>
        <w:t>de</w:t>
      </w:r>
      <w:r w:rsidRPr="00F4449C">
        <w:rPr>
          <w:spacing w:val="1"/>
          <w:w w:val="105"/>
        </w:rPr>
        <w:t xml:space="preserve"> </w:t>
      </w:r>
      <w:r w:rsidRPr="00F4449C">
        <w:rPr>
          <w:w w:val="105"/>
        </w:rPr>
        <w:t>las</w:t>
      </w:r>
      <w:r w:rsidRPr="00F4449C">
        <w:rPr>
          <w:spacing w:val="1"/>
          <w:w w:val="105"/>
        </w:rPr>
        <w:t xml:space="preserve"> </w:t>
      </w:r>
      <w:r w:rsidRPr="00F4449C">
        <w:rPr>
          <w:w w:val="105"/>
        </w:rPr>
        <w:t>medidas</w:t>
      </w:r>
      <w:r w:rsidRPr="00F4449C">
        <w:rPr>
          <w:spacing w:val="1"/>
          <w:w w:val="105"/>
        </w:rPr>
        <w:t xml:space="preserve"> </w:t>
      </w:r>
      <w:r w:rsidRPr="00F4449C">
        <w:rPr>
          <w:w w:val="105"/>
        </w:rPr>
        <w:t>alternativas</w:t>
      </w:r>
      <w:r w:rsidRPr="00F4449C">
        <w:rPr>
          <w:spacing w:val="1"/>
          <w:w w:val="105"/>
        </w:rPr>
        <w:t xml:space="preserve"> </w:t>
      </w:r>
      <w:r w:rsidRPr="00F4449C">
        <w:rPr>
          <w:w w:val="105"/>
        </w:rPr>
        <w:t>previstas</w:t>
      </w:r>
      <w:r w:rsidRPr="00F4449C">
        <w:rPr>
          <w:spacing w:val="1"/>
          <w:w w:val="105"/>
        </w:rPr>
        <w:t xml:space="preserve"> </w:t>
      </w:r>
      <w:r w:rsidRPr="00F4449C">
        <w:rPr>
          <w:w w:val="105"/>
        </w:rPr>
        <w:t>reglamentariamente en vez de aplicar la cuota de reserva, la declaración responsable versara</w:t>
      </w:r>
      <w:r w:rsidRPr="00F4449C">
        <w:rPr>
          <w:spacing w:val="1"/>
          <w:w w:val="105"/>
        </w:rPr>
        <w:t xml:space="preserve"> </w:t>
      </w:r>
      <w:r w:rsidRPr="00F4449C">
        <w:rPr>
          <w:w w:val="105"/>
        </w:rPr>
        <w:t>sobre las mismas. Igualmente, en la declaración responsable deberá indicarse que el licitador</w:t>
      </w:r>
      <w:r w:rsidRPr="00F4449C">
        <w:rPr>
          <w:spacing w:val="1"/>
          <w:w w:val="105"/>
        </w:rPr>
        <w:t xml:space="preserve"> </w:t>
      </w:r>
      <w:r w:rsidRPr="00F4449C">
        <w:rPr>
          <w:w w:val="105"/>
        </w:rPr>
        <w:t xml:space="preserve">está en posesión de la documentación acreditativa pertinente, </w:t>
      </w:r>
      <w:r>
        <w:rPr>
          <w:w w:val="105"/>
        </w:rPr>
        <w:t>que</w:t>
      </w:r>
      <w:r w:rsidRPr="00F4449C">
        <w:rPr>
          <w:w w:val="105"/>
        </w:rPr>
        <w:t xml:space="preserve"> podrá ser requerida en</w:t>
      </w:r>
      <w:r w:rsidRPr="00F4449C">
        <w:rPr>
          <w:spacing w:val="1"/>
          <w:w w:val="105"/>
        </w:rPr>
        <w:t xml:space="preserve"> </w:t>
      </w:r>
      <w:r w:rsidRPr="00F4449C">
        <w:rPr>
          <w:w w:val="105"/>
        </w:rPr>
        <w:t>cualquier</w:t>
      </w:r>
      <w:r w:rsidRPr="00F4449C">
        <w:rPr>
          <w:spacing w:val="1"/>
          <w:w w:val="105"/>
        </w:rPr>
        <w:t xml:space="preserve"> </w:t>
      </w:r>
      <w:r w:rsidRPr="00F4449C">
        <w:rPr>
          <w:w w:val="105"/>
        </w:rPr>
        <w:t>momento</w:t>
      </w:r>
      <w:r w:rsidRPr="00F4449C">
        <w:rPr>
          <w:spacing w:val="1"/>
          <w:w w:val="105"/>
        </w:rPr>
        <w:t xml:space="preserve"> </w:t>
      </w:r>
      <w:r w:rsidRPr="00F4449C">
        <w:rPr>
          <w:w w:val="105"/>
        </w:rPr>
        <w:t>por</w:t>
      </w:r>
      <w:r w:rsidRPr="00F4449C">
        <w:rPr>
          <w:spacing w:val="1"/>
          <w:w w:val="105"/>
        </w:rPr>
        <w:t xml:space="preserve"> </w:t>
      </w:r>
      <w:r w:rsidRPr="00F4449C">
        <w:rPr>
          <w:w w:val="105"/>
        </w:rPr>
        <w:t>parte</w:t>
      </w:r>
      <w:r w:rsidRPr="00F4449C">
        <w:rPr>
          <w:spacing w:val="1"/>
          <w:w w:val="105"/>
        </w:rPr>
        <w:t xml:space="preserve"> </w:t>
      </w:r>
      <w:r w:rsidRPr="00F4449C">
        <w:rPr>
          <w:w w:val="105"/>
        </w:rPr>
        <w:t>del</w:t>
      </w:r>
      <w:r w:rsidRPr="00F4449C">
        <w:rPr>
          <w:spacing w:val="1"/>
          <w:w w:val="105"/>
        </w:rPr>
        <w:t xml:space="preserve"> </w:t>
      </w:r>
      <w:r w:rsidRPr="00F4449C">
        <w:rPr>
          <w:w w:val="105"/>
        </w:rPr>
        <w:t>órgano</w:t>
      </w:r>
      <w:r w:rsidRPr="00F4449C">
        <w:rPr>
          <w:spacing w:val="1"/>
          <w:w w:val="105"/>
        </w:rPr>
        <w:t xml:space="preserve"> </w:t>
      </w:r>
      <w:r w:rsidRPr="00F4449C">
        <w:rPr>
          <w:w w:val="105"/>
        </w:rPr>
        <w:t>de</w:t>
      </w:r>
      <w:r w:rsidRPr="00F4449C">
        <w:rPr>
          <w:spacing w:val="1"/>
          <w:w w:val="105"/>
        </w:rPr>
        <w:t xml:space="preserve"> </w:t>
      </w:r>
      <w:r w:rsidRPr="00F4449C">
        <w:rPr>
          <w:w w:val="105"/>
        </w:rPr>
        <w:t>contratación</w:t>
      </w:r>
      <w:r w:rsidRPr="00F4449C">
        <w:rPr>
          <w:spacing w:val="1"/>
          <w:w w:val="105"/>
        </w:rPr>
        <w:t xml:space="preserve"> </w:t>
      </w:r>
      <w:r w:rsidRPr="00F4449C">
        <w:rPr>
          <w:w w:val="105"/>
        </w:rPr>
        <w:t>para</w:t>
      </w:r>
      <w:r w:rsidRPr="00F4449C">
        <w:rPr>
          <w:spacing w:val="1"/>
          <w:w w:val="105"/>
        </w:rPr>
        <w:t xml:space="preserve"> </w:t>
      </w:r>
      <w:r w:rsidRPr="00F4449C">
        <w:rPr>
          <w:w w:val="105"/>
        </w:rPr>
        <w:t>comprobar</w:t>
      </w:r>
      <w:r w:rsidRPr="00F4449C">
        <w:rPr>
          <w:spacing w:val="1"/>
          <w:w w:val="105"/>
        </w:rPr>
        <w:t xml:space="preserve"> </w:t>
      </w:r>
      <w:r w:rsidRPr="00F4449C">
        <w:rPr>
          <w:w w:val="105"/>
        </w:rPr>
        <w:t>el</w:t>
      </w:r>
      <w:r w:rsidRPr="00F4449C">
        <w:rPr>
          <w:spacing w:val="1"/>
          <w:w w:val="105"/>
        </w:rPr>
        <w:t xml:space="preserve"> </w:t>
      </w:r>
      <w:r w:rsidRPr="00F4449C">
        <w:rPr>
          <w:w w:val="105"/>
        </w:rPr>
        <w:t>efectivo</w:t>
      </w:r>
      <w:r w:rsidRPr="00F4449C">
        <w:rPr>
          <w:spacing w:val="1"/>
          <w:w w:val="105"/>
        </w:rPr>
        <w:t xml:space="preserve"> </w:t>
      </w:r>
      <w:r w:rsidRPr="00F4449C">
        <w:rPr>
          <w:w w:val="105"/>
        </w:rPr>
        <w:t>cumplimiento de la cuota de reserva o, en su caso, de las medidas alternativas que se hayan</w:t>
      </w:r>
      <w:r w:rsidRPr="00F4449C">
        <w:rPr>
          <w:spacing w:val="1"/>
          <w:w w:val="105"/>
        </w:rPr>
        <w:t xml:space="preserve"> </w:t>
      </w:r>
      <w:r w:rsidRPr="00F4449C">
        <w:rPr>
          <w:w w:val="105"/>
        </w:rPr>
        <w:t>adoptado.</w:t>
      </w:r>
    </w:p>
    <w:p w14:paraId="655F25D4" w14:textId="77777777" w:rsidR="002A15F2" w:rsidRDefault="002A15F2" w:rsidP="002A15F2">
      <w:pPr>
        <w:pStyle w:val="Textoindependiente"/>
        <w:spacing w:before="99" w:line="252" w:lineRule="auto"/>
        <w:ind w:left="1778" w:right="413" w:hanging="361"/>
        <w:jc w:val="both"/>
        <w:rPr>
          <w:b/>
          <w:bCs/>
          <w:w w:val="105"/>
        </w:rPr>
      </w:pPr>
      <w:r w:rsidRPr="00B071F0">
        <w:rPr>
          <w:b/>
        </w:rPr>
        <w:t xml:space="preserve">12º. </w:t>
      </w:r>
      <w:r w:rsidRPr="00B071F0">
        <w:rPr>
          <w:w w:val="105"/>
        </w:rPr>
        <w:t xml:space="preserve"> </w:t>
      </w:r>
      <w:r w:rsidRPr="00B071F0">
        <w:rPr>
          <w:b/>
          <w:bCs/>
          <w:w w:val="105"/>
        </w:rPr>
        <w:t>Promoción de la igualdad entre mujeres y hombres.</w:t>
      </w:r>
    </w:p>
    <w:p w14:paraId="0E3B26DC" w14:textId="77777777" w:rsidR="002A15F2" w:rsidRPr="00CB689D" w:rsidRDefault="002A15F2" w:rsidP="002A15F2">
      <w:pPr>
        <w:pStyle w:val="Textoindependiente"/>
        <w:spacing w:before="99" w:line="252" w:lineRule="auto"/>
        <w:ind w:left="1778" w:right="413"/>
        <w:jc w:val="both"/>
        <w:rPr>
          <w:w w:val="105"/>
        </w:rPr>
      </w:pPr>
      <w:r w:rsidRPr="00CB689D">
        <w:rPr>
          <w:w w:val="105"/>
        </w:rPr>
        <w:t>En el caso de empresas que, para contratar, requieran la elaboración y aplicación de un plan de igualdad, de acuerdo con lo dispuesto en la legislación aplicable en materia de igualdad de mujeres y hombres, se deberá aportar una declaración responsable al respecto</w:t>
      </w:r>
      <w:r>
        <w:rPr>
          <w:w w:val="105"/>
        </w:rPr>
        <w:t xml:space="preserve">, conforme al </w:t>
      </w:r>
      <w:r w:rsidR="008B5A90">
        <w:rPr>
          <w:b/>
          <w:w w:val="105"/>
        </w:rPr>
        <w:t>Anexo III - F</w:t>
      </w:r>
      <w:r w:rsidRPr="001055D0">
        <w:rPr>
          <w:w w:val="105"/>
        </w:rPr>
        <w:t>, emitida por la persona licitadora o sus representantes con facult</w:t>
      </w:r>
      <w:r>
        <w:rPr>
          <w:w w:val="105"/>
        </w:rPr>
        <w:t>ades que figuren en el Registro.</w:t>
      </w:r>
    </w:p>
    <w:p w14:paraId="0E4E8E88" w14:textId="77777777" w:rsidR="002A15F2" w:rsidRDefault="002A15F2" w:rsidP="002A15F2">
      <w:pPr>
        <w:pStyle w:val="Textoindependiente"/>
        <w:spacing w:before="99" w:line="252" w:lineRule="auto"/>
        <w:ind w:left="1778" w:right="413" w:hanging="361"/>
        <w:jc w:val="both"/>
        <w:rPr>
          <w:b/>
          <w:bCs/>
          <w:w w:val="105"/>
        </w:rPr>
      </w:pPr>
      <w:r>
        <w:rPr>
          <w:b/>
        </w:rPr>
        <w:t xml:space="preserve">13º. </w:t>
      </w:r>
      <w:r>
        <w:rPr>
          <w:w w:val="105"/>
        </w:rPr>
        <w:t xml:space="preserve"> </w:t>
      </w:r>
      <w:r>
        <w:rPr>
          <w:b/>
          <w:bCs/>
          <w:w w:val="105"/>
        </w:rPr>
        <w:t>Contratos cuya ejecución requiera el tratamiento, por el contratista, de datos personales por cuenta del responsable</w:t>
      </w:r>
      <w:r w:rsidRPr="001D4AD4">
        <w:rPr>
          <w:b/>
          <w:bCs/>
          <w:w w:val="105"/>
        </w:rPr>
        <w:t>.</w:t>
      </w:r>
    </w:p>
    <w:p w14:paraId="76BEAB41" w14:textId="77777777" w:rsidR="002A15F2" w:rsidRDefault="002A15F2" w:rsidP="002A15F2">
      <w:pPr>
        <w:pStyle w:val="Textoindependiente"/>
        <w:spacing w:before="99" w:line="252" w:lineRule="auto"/>
        <w:ind w:left="1778" w:right="413"/>
        <w:jc w:val="both"/>
        <w:rPr>
          <w:w w:val="105"/>
        </w:rPr>
      </w:pPr>
      <w:r>
        <w:rPr>
          <w:w w:val="105"/>
        </w:rPr>
        <w:t>Se deberá aportar declaración responsable</w:t>
      </w:r>
      <w:r w:rsidR="0032732A">
        <w:rPr>
          <w:w w:val="105"/>
        </w:rPr>
        <w:t xml:space="preserve">, conforme al </w:t>
      </w:r>
      <w:r w:rsidR="008B5A90">
        <w:rPr>
          <w:b/>
          <w:w w:val="105"/>
        </w:rPr>
        <w:t>Anexo III-G</w:t>
      </w:r>
      <w:r>
        <w:rPr>
          <w:w w:val="105"/>
        </w:rPr>
        <w:t xml:space="preserve"> en la que se ponga de manifiesto dónde se van a ubicar los servidores dedicados al tratamiento de tales datos personales por cuenta del responsable y desde dónde se van a prestar los servicios asociados a los mismos, así como que se compromete a comunicar cualquier cambio que se produzca a lo largo de la vida del contrato.</w:t>
      </w:r>
    </w:p>
    <w:p w14:paraId="0BBCD121" w14:textId="77777777" w:rsidR="002A15F2" w:rsidRDefault="002A15F2" w:rsidP="002A15F2">
      <w:pPr>
        <w:pStyle w:val="Textoindependiente"/>
        <w:spacing w:before="99" w:line="252" w:lineRule="auto"/>
        <w:ind w:left="1778" w:right="413" w:hanging="361"/>
        <w:jc w:val="both"/>
      </w:pPr>
      <w:r>
        <w:rPr>
          <w:b/>
        </w:rPr>
        <w:t xml:space="preserve">14º. </w:t>
      </w:r>
      <w:r>
        <w:rPr>
          <w:w w:val="105"/>
        </w:rPr>
        <w:t xml:space="preserve"> </w:t>
      </w:r>
      <w:r>
        <w:rPr>
          <w:b/>
        </w:rPr>
        <w:t xml:space="preserve">Certificados acreditativos de encontrarse al corriente de sus obligaciones tributarias y con la Seguridad Social. </w:t>
      </w:r>
      <w:r>
        <w:t>En el caso de la Seguridad Social, la Institución podrá hacer una comprobación automática mediante la consulta a los órganos correspondientes cuando ello resulte posible. En tal supuesto, la ausencia de presentación de los certificados podrá ser superada a través de este cauce.</w:t>
      </w:r>
    </w:p>
    <w:p w14:paraId="65AFA3D8" w14:textId="6AE3BA2E" w:rsidR="002A15F2" w:rsidRPr="002A15F2" w:rsidRDefault="002A15F2" w:rsidP="002A15F2">
      <w:pPr>
        <w:pStyle w:val="Textoindependiente"/>
        <w:spacing w:before="99" w:line="252" w:lineRule="auto"/>
        <w:ind w:left="1778" w:right="413"/>
        <w:jc w:val="both"/>
        <w:rPr>
          <w:w w:val="105"/>
        </w:rPr>
      </w:pPr>
      <w:r w:rsidRPr="002A15F2">
        <w:rPr>
          <w:w w:val="105"/>
        </w:rPr>
        <w:t>No</w:t>
      </w:r>
      <w:r w:rsidR="00FB793D">
        <w:rPr>
          <w:w w:val="105"/>
        </w:rPr>
        <w:t xml:space="preserve"> </w:t>
      </w:r>
      <w:r w:rsidRPr="002A15F2">
        <w:rPr>
          <w:w w:val="105"/>
        </w:rPr>
        <w:t xml:space="preserve">obstante lo anterior, dicha comprobación automática no será factible en el caso de la Administración Tributaria estatal ni andaluza mientras el servicio de consulta no esté disponible para </w:t>
      </w:r>
      <w:r w:rsidR="00F52B00">
        <w:rPr>
          <w:w w:val="105"/>
        </w:rPr>
        <w:t>la OAAF</w:t>
      </w:r>
      <w:r w:rsidRPr="002A15F2">
        <w:rPr>
          <w:w w:val="105"/>
        </w:rPr>
        <w:t>. Por tal motivo, en tanto concurran tales circunstancias, la presentación del certificado acreditativo de estar al corriente con sus obligaciones tributarias resultará obligatoria.</w:t>
      </w:r>
    </w:p>
    <w:p w14:paraId="1E2D92E7" w14:textId="77777777" w:rsidR="00FE6C50" w:rsidRDefault="00FE6C50">
      <w:pPr>
        <w:pStyle w:val="Textoindependiente"/>
        <w:spacing w:before="11"/>
        <w:rPr>
          <w:sz w:val="18"/>
        </w:rPr>
      </w:pPr>
    </w:p>
    <w:p w14:paraId="55695DF1" w14:textId="77777777" w:rsidR="00FE6C50" w:rsidRDefault="00A77A99">
      <w:pPr>
        <w:pStyle w:val="Ttulo1"/>
        <w:ind w:left="1062"/>
        <w:jc w:val="both"/>
      </w:pPr>
      <w:r>
        <w:t>Cláusula de verificación de la documentación aportada:</w:t>
      </w:r>
    </w:p>
    <w:p w14:paraId="4645BEF7" w14:textId="77777777" w:rsidR="002A15F2" w:rsidRPr="00241A7A" w:rsidRDefault="002A15F2" w:rsidP="002A15F2">
      <w:pPr>
        <w:pStyle w:val="Textoindependiente"/>
        <w:spacing w:before="187" w:line="247" w:lineRule="auto"/>
        <w:ind w:left="1056" w:right="428"/>
        <w:jc w:val="both"/>
      </w:pPr>
      <w:r w:rsidRPr="00241A7A">
        <w:t xml:space="preserve">La mesa de contratación verificará que el propuesto como adjudicatario acredita documentalmente el cumplimiento de todos los requisitos de participación exigidos, y la no existencia de deudas tributarias y con la Seguridad Social, que se realizará conforme a lo señalado </w:t>
      </w:r>
      <w:r>
        <w:t>previamente</w:t>
      </w:r>
      <w:r w:rsidRPr="00241A7A">
        <w:t>.</w:t>
      </w:r>
    </w:p>
    <w:p w14:paraId="7CBBF074" w14:textId="77777777" w:rsidR="002A15F2" w:rsidRPr="00241A7A" w:rsidRDefault="002A15F2" w:rsidP="002A15F2">
      <w:pPr>
        <w:pStyle w:val="Textoindependiente"/>
        <w:spacing w:before="187" w:line="247" w:lineRule="auto"/>
        <w:ind w:left="1056" w:right="428"/>
        <w:jc w:val="both"/>
      </w:pPr>
      <w:r w:rsidRPr="00241A7A">
        <w:t xml:space="preserve">De acuerdo con lo previsto en el artículo 28.5 de la Ley 39/2015, de 1 de octubre, de Procedimiento Administrativo Común de las Administraciones Públicas, cuando lo exija la relevancia del documento en el procedimiento de que se trate o existan dudas derivadas de la calidad de la copia, podrá solicitarse </w:t>
      </w:r>
      <w:r w:rsidRPr="00241A7A">
        <w:lastRenderedPageBreak/>
        <w:t>el cotejo de las copias aportadas por la persona interesada, para lo que se podrá requerir la exhibición del documento o de la información original.</w:t>
      </w:r>
    </w:p>
    <w:p w14:paraId="51049377" w14:textId="77777777" w:rsidR="00FE6C50" w:rsidRDefault="002A15F2" w:rsidP="002A15F2">
      <w:pPr>
        <w:pStyle w:val="Textoindependiente"/>
        <w:spacing w:before="118"/>
        <w:ind w:left="1062" w:right="431"/>
        <w:jc w:val="both"/>
      </w:pPr>
      <w:r w:rsidRPr="00241A7A">
        <w:t>De no cumplimentarse adecuadamente con la presentación de toda la documentación indicada en los apartados anteriores y en el plazo señalado, se entenderá que el licitador ha retirado su oferta, procediéndose en ese caso a recabar la misma documentación al licitador siguiente, por el orden en que hayan quedado clasificadas las ofertas.</w:t>
      </w:r>
    </w:p>
    <w:p w14:paraId="379A29DA" w14:textId="77777777" w:rsidR="00FE6C50" w:rsidRDefault="00FE6C50">
      <w:pPr>
        <w:pStyle w:val="Textoindependiente"/>
        <w:spacing w:before="10"/>
      </w:pPr>
    </w:p>
    <w:p w14:paraId="30446012" w14:textId="77777777" w:rsidR="00FE6C50" w:rsidRDefault="00A77A99">
      <w:pPr>
        <w:pStyle w:val="Ttulo1"/>
        <w:numPr>
          <w:ilvl w:val="2"/>
          <w:numId w:val="18"/>
        </w:numPr>
        <w:tabs>
          <w:tab w:val="left" w:pos="1769"/>
          <w:tab w:val="left" w:pos="1770"/>
        </w:tabs>
      </w:pPr>
      <w:bookmarkStart w:id="25" w:name="_bookmark25"/>
      <w:bookmarkEnd w:id="25"/>
      <w:r>
        <w:t>Garantía</w:t>
      </w:r>
      <w:r>
        <w:rPr>
          <w:spacing w:val="-2"/>
        </w:rPr>
        <w:t xml:space="preserve"> </w:t>
      </w:r>
      <w:r>
        <w:t>definitiva</w:t>
      </w:r>
    </w:p>
    <w:p w14:paraId="4A265E24" w14:textId="77777777" w:rsidR="00FE6C50" w:rsidRDefault="00A77A99">
      <w:pPr>
        <w:pStyle w:val="Textoindependiente"/>
        <w:spacing w:before="166" w:line="242" w:lineRule="auto"/>
        <w:ind w:left="1062" w:right="429"/>
        <w:jc w:val="both"/>
      </w:pPr>
      <w:r>
        <w:t xml:space="preserve">La garantía definitiva que figura en el </w:t>
      </w:r>
      <w:r w:rsidR="002938AE">
        <w:rPr>
          <w:b/>
        </w:rPr>
        <w:t>apartado I</w:t>
      </w:r>
      <w:r>
        <w:rPr>
          <w:b/>
        </w:rPr>
        <w:t xml:space="preserve"> </w:t>
      </w:r>
      <w:r>
        <w:t>del cuadro-resumen podrá constituirse en cualquiera de las formas legalmente previstas en el artículo 108</w:t>
      </w:r>
      <w:r>
        <w:rPr>
          <w:spacing w:val="-2"/>
        </w:rPr>
        <w:t xml:space="preserve"> </w:t>
      </w:r>
      <w:r>
        <w:t>LCSP.</w:t>
      </w:r>
    </w:p>
    <w:p w14:paraId="3CF66F7C" w14:textId="77777777" w:rsidR="00FE6C50" w:rsidRDefault="00FE6C50">
      <w:pPr>
        <w:pStyle w:val="Textoindependiente"/>
        <w:spacing w:before="4"/>
      </w:pPr>
    </w:p>
    <w:p w14:paraId="551FAACF" w14:textId="77777777" w:rsidR="00FE6C50" w:rsidRDefault="00A77A99">
      <w:pPr>
        <w:pStyle w:val="Textoindependiente"/>
        <w:spacing w:line="242" w:lineRule="auto"/>
        <w:ind w:left="1062" w:right="431"/>
        <w:jc w:val="both"/>
      </w:pPr>
      <w:r>
        <w:t xml:space="preserve">Si así se prevé en el citado apartado del </w:t>
      </w:r>
      <w:r>
        <w:rPr>
          <w:b/>
        </w:rPr>
        <w:t xml:space="preserve">cuadro-resumen </w:t>
      </w:r>
      <w:r>
        <w:t>podrá constituirse mediante retención en el precio. En este supuesto la garantía definitiva será repercutida al contratista, previa autorización expresa, deduciéndose su importe de la primera factura y sucesivas hasta alcanzar la totalidad de la misma.</w:t>
      </w:r>
    </w:p>
    <w:p w14:paraId="3AE89AF8" w14:textId="77777777" w:rsidR="00FE6C50" w:rsidRDefault="00FE6C50">
      <w:pPr>
        <w:pStyle w:val="Textoindependiente"/>
        <w:spacing w:before="5"/>
      </w:pPr>
    </w:p>
    <w:p w14:paraId="088DF8C9" w14:textId="77777777" w:rsidR="00FE6C50" w:rsidRDefault="00A77A99">
      <w:pPr>
        <w:pStyle w:val="Textoindependiente"/>
        <w:ind w:left="1062" w:right="440"/>
        <w:jc w:val="both"/>
      </w:pPr>
      <w:r>
        <w:t>Con carácter general no procederá la exigencia de garantía definitiva si el contrato se ha reservado conforme a la disposición adicional cuarta de la LCSP, salvo que su exigencia se acredite en el expediente.</w:t>
      </w:r>
    </w:p>
    <w:p w14:paraId="498DDE95" w14:textId="77777777" w:rsidR="00FE6C50" w:rsidRDefault="00A77A99">
      <w:pPr>
        <w:pStyle w:val="Ttulo1"/>
        <w:numPr>
          <w:ilvl w:val="2"/>
          <w:numId w:val="18"/>
        </w:numPr>
        <w:tabs>
          <w:tab w:val="left" w:pos="1770"/>
        </w:tabs>
        <w:spacing w:before="93" w:line="288" w:lineRule="auto"/>
        <w:ind w:left="1782" w:right="441" w:hanging="720"/>
        <w:jc w:val="both"/>
      </w:pPr>
      <w:bookmarkStart w:id="26" w:name="_bookmark26"/>
      <w:bookmarkEnd w:id="26"/>
      <w:r>
        <w:t>Decisión de no adjudicar o celebrar el contrato y desistimiento del procedimiento de adjudicación por la</w:t>
      </w:r>
      <w:r>
        <w:rPr>
          <w:spacing w:val="3"/>
        </w:rPr>
        <w:t xml:space="preserve"> </w:t>
      </w:r>
      <w:r>
        <w:t>Administración</w:t>
      </w:r>
    </w:p>
    <w:p w14:paraId="62A0D05F" w14:textId="77777777" w:rsidR="00FE6C50" w:rsidRDefault="00A77A99">
      <w:pPr>
        <w:pStyle w:val="Textoindependiente"/>
        <w:spacing w:before="123"/>
        <w:ind w:left="1062" w:right="432"/>
        <w:jc w:val="both"/>
      </w:pPr>
      <w:r>
        <w:t xml:space="preserve">La decisión de no celebrar o no adjudicar el contrato y el desistimiento del procedimiento determinará la compensación a los licitadores por los gastos en que hubiesen incurrido en los términos señalados en el </w:t>
      </w:r>
      <w:r>
        <w:rPr>
          <w:b/>
        </w:rPr>
        <w:t xml:space="preserve">Anexo XVI </w:t>
      </w:r>
      <w:r>
        <w:t>o de acuerdo con los principios generales que rigen la responsabilidad de la Administración.</w:t>
      </w:r>
    </w:p>
    <w:p w14:paraId="4E66A8F9" w14:textId="77777777" w:rsidR="00FE6C50" w:rsidRDefault="00FE6C50">
      <w:pPr>
        <w:pStyle w:val="Textoindependiente"/>
        <w:spacing w:before="6"/>
      </w:pPr>
    </w:p>
    <w:p w14:paraId="536D37D7" w14:textId="77777777" w:rsidR="00FE6C50" w:rsidRDefault="00A77A99">
      <w:pPr>
        <w:pStyle w:val="Ttulo1"/>
        <w:numPr>
          <w:ilvl w:val="2"/>
          <w:numId w:val="18"/>
        </w:numPr>
        <w:tabs>
          <w:tab w:val="left" w:pos="1769"/>
          <w:tab w:val="left" w:pos="1770"/>
        </w:tabs>
        <w:spacing w:before="1"/>
      </w:pPr>
      <w:bookmarkStart w:id="27" w:name="_bookmark27"/>
      <w:bookmarkEnd w:id="27"/>
      <w:r>
        <w:t>Adjudicación</w:t>
      </w:r>
    </w:p>
    <w:p w14:paraId="200415B7" w14:textId="77777777" w:rsidR="00FE6C50" w:rsidRDefault="00A77A99">
      <w:pPr>
        <w:pStyle w:val="Textoindependiente"/>
        <w:spacing w:before="168"/>
        <w:ind w:left="1062" w:right="441"/>
        <w:jc w:val="both"/>
      </w:pPr>
      <w:r>
        <w:t>La adjudicación del contrato deberá ser motivada, se notificará a los licitadores y se publicará en el perfil de contratante. La notificación contendrá la información necesaria que permita a los interesados interponer recurso suficientemente fundado contra la decisión de adjudicación.</w:t>
      </w:r>
    </w:p>
    <w:p w14:paraId="57C1C274" w14:textId="77777777" w:rsidR="00FE6C50" w:rsidRDefault="00A77A99">
      <w:pPr>
        <w:pStyle w:val="Textoindependiente"/>
        <w:spacing w:before="119"/>
        <w:ind w:left="1062" w:right="443"/>
        <w:jc w:val="both"/>
        <w:rPr>
          <w:b/>
        </w:rPr>
      </w:pPr>
      <w:r>
        <w:t xml:space="preserve">El órgano de contratación deberá adjudicar el contrato dentro de los cinco días hábiles siguientes a la recepción de la documentación a la que se refiere la </w:t>
      </w:r>
      <w:r>
        <w:rPr>
          <w:b/>
        </w:rPr>
        <w:t>cláusula 2.3.2</w:t>
      </w:r>
    </w:p>
    <w:p w14:paraId="3F4DC617" w14:textId="77777777" w:rsidR="00FE6C50" w:rsidRDefault="00FE6C50">
      <w:pPr>
        <w:pStyle w:val="Textoindependiente"/>
        <w:spacing w:before="2"/>
        <w:rPr>
          <w:b/>
          <w:sz w:val="31"/>
        </w:rPr>
      </w:pPr>
    </w:p>
    <w:p w14:paraId="25B5340D" w14:textId="77777777" w:rsidR="00FE6C50" w:rsidRDefault="00A77A99">
      <w:pPr>
        <w:pStyle w:val="Ttulo1"/>
        <w:numPr>
          <w:ilvl w:val="1"/>
          <w:numId w:val="18"/>
        </w:numPr>
        <w:tabs>
          <w:tab w:val="left" w:pos="1637"/>
          <w:tab w:val="left" w:pos="1638"/>
        </w:tabs>
        <w:spacing w:before="1"/>
      </w:pPr>
      <w:bookmarkStart w:id="28" w:name="_bookmark28"/>
      <w:bookmarkEnd w:id="28"/>
      <w:r>
        <w:rPr>
          <w:u w:val="thick"/>
        </w:rPr>
        <w:t>Formalización del</w:t>
      </w:r>
      <w:r>
        <w:rPr>
          <w:spacing w:val="-2"/>
          <w:u w:val="thick"/>
        </w:rPr>
        <w:t xml:space="preserve"> </w:t>
      </w:r>
      <w:r>
        <w:rPr>
          <w:u w:val="thick"/>
        </w:rPr>
        <w:t>contrato</w:t>
      </w:r>
    </w:p>
    <w:p w14:paraId="339AAC71" w14:textId="77777777" w:rsidR="00FE6C50" w:rsidRDefault="00A77A99">
      <w:pPr>
        <w:pStyle w:val="Textoindependiente"/>
        <w:spacing w:before="122"/>
        <w:ind w:left="1062" w:right="439"/>
        <w:jc w:val="both"/>
      </w:pPr>
      <w:r>
        <w:t>El contrato se perfecciona con su formalización. En ningún caso podrá iniciarse la ejecución del contrato sin su previa formalización.</w:t>
      </w:r>
    </w:p>
    <w:p w14:paraId="4FD63D19" w14:textId="77777777" w:rsidR="00394013" w:rsidRDefault="00A77A99">
      <w:pPr>
        <w:pStyle w:val="Textoindependiente"/>
        <w:spacing w:before="121"/>
        <w:ind w:left="1062" w:right="430"/>
        <w:jc w:val="both"/>
      </w:pPr>
      <w:r>
        <w:t xml:space="preserve">Los servicios dependientes del órgano de contratación requerirán al adjudicatario para que formalice el contrato en plazo no superior a cinco días a contar desde aquel en que hubiera sido enviado requerimiento. </w:t>
      </w:r>
    </w:p>
    <w:p w14:paraId="68F2BDF3" w14:textId="77777777" w:rsidR="00FB793D" w:rsidRDefault="00A77A99">
      <w:pPr>
        <w:pStyle w:val="Textoindependiente"/>
        <w:spacing w:before="121"/>
        <w:ind w:left="1062" w:right="430"/>
        <w:jc w:val="both"/>
      </w:pPr>
      <w:r>
        <w:t>Si se tratara de una UTE, su representante deberá presentar ante el órgano de contratación la escritura pública de su constitución, NIF asignado y nombramiento de repr</w:t>
      </w:r>
      <w:r w:rsidR="00FB793D">
        <w:t>esentante con poder suficiente.</w:t>
      </w:r>
    </w:p>
    <w:p w14:paraId="436DF343" w14:textId="77777777" w:rsidR="00FE6C50" w:rsidRDefault="00A77A99">
      <w:pPr>
        <w:pStyle w:val="Textoindependiente"/>
        <w:spacing w:before="121"/>
        <w:ind w:left="1062" w:right="430"/>
        <w:jc w:val="both"/>
      </w:pPr>
      <w:r>
        <w:t xml:space="preserve">Cuando por causas imputables al adjudicatario no se hubiese formalizado el contrato dentro del plazo indicado, el contrato se adjudicará al siguiente licitador por el orden en que hubieran quedado clasificadas las ofertas, previa presentación de la documentación establecida en la </w:t>
      </w:r>
      <w:r>
        <w:rPr>
          <w:b/>
        </w:rPr>
        <w:t>cláusula 2.3.2</w:t>
      </w:r>
      <w:r>
        <w:t>.</w:t>
      </w:r>
    </w:p>
    <w:p w14:paraId="6C1A1EF7" w14:textId="77777777" w:rsidR="00FE6C50" w:rsidRDefault="00A77A99">
      <w:pPr>
        <w:pStyle w:val="Textoindependiente"/>
        <w:spacing w:before="119"/>
        <w:ind w:left="1062" w:right="433"/>
        <w:jc w:val="both"/>
      </w:pPr>
      <w:r>
        <w:t>La formalización se realizará en documento administrativo que se ajuste con exactitud a las condiciones de la licitación. En ningún caso podrán incluirse cláusulas que impliquen alteración de los términos de la adjudicación.</w:t>
      </w:r>
    </w:p>
    <w:p w14:paraId="4122CA77" w14:textId="77777777" w:rsidR="00FE6C50" w:rsidRDefault="00A77A99">
      <w:pPr>
        <w:pStyle w:val="Textoindependiente"/>
        <w:spacing w:before="121"/>
        <w:ind w:left="1062" w:right="441"/>
        <w:jc w:val="both"/>
      </w:pPr>
      <w:r>
        <w:t>La formalización de los contratos deberá asimismo publicarse en el perfil de contratante y en el Diario Oficial de la Unión Europea si el contrato está sujeto a regulación armonizada.</w:t>
      </w:r>
    </w:p>
    <w:p w14:paraId="6EBDFDE3" w14:textId="77777777" w:rsidR="00FE6C50" w:rsidRDefault="00FE6C50">
      <w:pPr>
        <w:pStyle w:val="Textoindependiente"/>
        <w:rPr>
          <w:sz w:val="22"/>
        </w:rPr>
      </w:pPr>
    </w:p>
    <w:p w14:paraId="09C1D252" w14:textId="77777777" w:rsidR="00FE6C50" w:rsidRDefault="00FE6C50">
      <w:pPr>
        <w:pStyle w:val="Textoindependiente"/>
        <w:spacing w:before="5"/>
        <w:rPr>
          <w:sz w:val="19"/>
        </w:rPr>
      </w:pPr>
    </w:p>
    <w:p w14:paraId="6BAE5A25" w14:textId="77777777" w:rsidR="00FE6C50" w:rsidRDefault="00A77A99">
      <w:pPr>
        <w:pStyle w:val="Ttulo1"/>
        <w:numPr>
          <w:ilvl w:val="0"/>
          <w:numId w:val="18"/>
        </w:numPr>
        <w:tabs>
          <w:tab w:val="left" w:pos="1493"/>
          <w:tab w:val="left" w:pos="1494"/>
        </w:tabs>
      </w:pPr>
      <w:bookmarkStart w:id="29" w:name="_bookmark29"/>
      <w:bookmarkEnd w:id="29"/>
      <w:r>
        <w:t>DERECHOS Y OBLIGACIONES DE LAS</w:t>
      </w:r>
      <w:r>
        <w:rPr>
          <w:spacing w:val="2"/>
        </w:rPr>
        <w:t xml:space="preserve"> </w:t>
      </w:r>
      <w:r>
        <w:t>PARTES</w:t>
      </w:r>
    </w:p>
    <w:p w14:paraId="1AC52CCA" w14:textId="77777777" w:rsidR="00FE6C50" w:rsidRDefault="00FE6C50">
      <w:pPr>
        <w:pStyle w:val="Textoindependiente"/>
        <w:spacing w:before="10"/>
        <w:rPr>
          <w:b/>
        </w:rPr>
      </w:pPr>
    </w:p>
    <w:p w14:paraId="1953F1DD" w14:textId="77777777" w:rsidR="00180566" w:rsidRPr="00037174" w:rsidRDefault="00A77A99" w:rsidP="00180566">
      <w:pPr>
        <w:pStyle w:val="Ttulo1"/>
        <w:numPr>
          <w:ilvl w:val="1"/>
          <w:numId w:val="18"/>
        </w:numPr>
        <w:tabs>
          <w:tab w:val="left" w:pos="1637"/>
          <w:tab w:val="left" w:pos="1638"/>
        </w:tabs>
      </w:pPr>
      <w:bookmarkStart w:id="30" w:name="_bookmark30"/>
      <w:bookmarkEnd w:id="30"/>
      <w:r w:rsidRPr="00180566">
        <w:rPr>
          <w:u w:val="thick"/>
        </w:rPr>
        <w:t>Abonos al</w:t>
      </w:r>
      <w:r w:rsidRPr="00180566">
        <w:rPr>
          <w:spacing w:val="-1"/>
          <w:u w:val="thick"/>
        </w:rPr>
        <w:t xml:space="preserve"> </w:t>
      </w:r>
      <w:r w:rsidRPr="00180566">
        <w:rPr>
          <w:u w:val="thick"/>
        </w:rPr>
        <w:t>contratista</w:t>
      </w:r>
    </w:p>
    <w:p w14:paraId="3153AD51" w14:textId="77777777" w:rsidR="00037174" w:rsidRDefault="00037174" w:rsidP="00037174">
      <w:pPr>
        <w:pStyle w:val="Ttulo1"/>
        <w:tabs>
          <w:tab w:val="left" w:pos="1637"/>
          <w:tab w:val="left" w:pos="1638"/>
        </w:tabs>
        <w:ind w:left="1062"/>
        <w:rPr>
          <w:u w:val="thick"/>
        </w:rPr>
      </w:pPr>
    </w:p>
    <w:p w14:paraId="267FFC75"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 xml:space="preserve">El pago del trabajo o servicio se efectuará a la realización del mismo previa presentación de factura, </w:t>
      </w:r>
      <w:r w:rsidRPr="00037174">
        <w:rPr>
          <w:rFonts w:eastAsia="Arial MT"/>
          <w:w w:val="105"/>
          <w:sz w:val="20"/>
          <w:szCs w:val="20"/>
        </w:rPr>
        <w:lastRenderedPageBreak/>
        <w:t xml:space="preserve">debidamente conformada, y de Acta de Recepción, cuando la misma proceda. A este respecto, habrá de darse cumplimiento a las especificaciones que, en su caso, se señalen en el </w:t>
      </w:r>
      <w:r w:rsidRPr="00037174">
        <w:rPr>
          <w:rFonts w:eastAsia="Arial MT"/>
          <w:b/>
          <w:w w:val="105"/>
          <w:sz w:val="20"/>
          <w:szCs w:val="20"/>
        </w:rPr>
        <w:t>Anexo XIX.</w:t>
      </w:r>
      <w:r w:rsidRPr="00037174">
        <w:rPr>
          <w:rFonts w:eastAsia="Arial MT"/>
          <w:w w:val="105"/>
          <w:sz w:val="20"/>
          <w:szCs w:val="20"/>
        </w:rPr>
        <w:t xml:space="preserve"> </w:t>
      </w:r>
    </w:p>
    <w:p w14:paraId="1704D253"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Las facturas deberán contener los datos correspondientes al DIR3 según aparecen en el apartado P del cuadro-resumen, debiendo especificarse también el expediente de contratación, así como los trabajos realizados si se trata de un abono parcial.</w:t>
      </w:r>
    </w:p>
    <w:p w14:paraId="2F056803"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 xml:space="preserve">La entrega de facturas deberá realizarse en el Punto General de Entrada de Facturas Electrónicas, a través de la URL </w:t>
      </w:r>
      <w:hyperlink r:id="rId15" w:history="1">
        <w:r w:rsidRPr="00037174">
          <w:rPr>
            <w:rFonts w:eastAsia="Arial MT"/>
            <w:w w:val="105"/>
            <w:sz w:val="20"/>
            <w:szCs w:val="20"/>
          </w:rPr>
          <w:t>https://face.gob.es</w:t>
        </w:r>
      </w:hyperlink>
      <w:r w:rsidRPr="00037174">
        <w:rPr>
          <w:rFonts w:eastAsia="Arial MT"/>
          <w:w w:val="105"/>
          <w:sz w:val="20"/>
          <w:szCs w:val="20"/>
        </w:rPr>
        <w:t>. Para ello, se detalla a continuación la tripleta correspondiente a la Oficina Andaluza Contra el Fraude y la Corrupción:</w:t>
      </w:r>
    </w:p>
    <w:p w14:paraId="7D73F4DB"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 Órgano gestor: I00003140.</w:t>
      </w:r>
    </w:p>
    <w:p w14:paraId="6485777B"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 Oficina contable: I00003140.</w:t>
      </w:r>
    </w:p>
    <w:p w14:paraId="6F45A8AF"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 Unidad tramitadora: I00003140.</w:t>
      </w:r>
    </w:p>
    <w:p w14:paraId="5E653D34" w14:textId="77777777" w:rsidR="00037174" w:rsidRPr="00037174" w:rsidRDefault="00037174" w:rsidP="00037174">
      <w:pPr>
        <w:tabs>
          <w:tab w:val="left" w:pos="1055"/>
        </w:tabs>
        <w:spacing w:before="142" w:line="247" w:lineRule="auto"/>
        <w:ind w:left="1055" w:right="-41"/>
        <w:jc w:val="both"/>
        <w:rPr>
          <w:rFonts w:eastAsia="Arial MT"/>
          <w:w w:val="105"/>
          <w:sz w:val="20"/>
          <w:szCs w:val="20"/>
        </w:rPr>
      </w:pPr>
      <w:r w:rsidRPr="00037174">
        <w:rPr>
          <w:rFonts w:eastAsia="Arial MT"/>
          <w:w w:val="105"/>
          <w:sz w:val="20"/>
          <w:szCs w:val="20"/>
        </w:rPr>
        <w:t>Por otra parte, la Administración deberá aprobar los documentos que acrediten la conformidad con lo dispuesto en el contrato de los servicios prestados, dentro de los treinta días siguientes a la prestación del servicio.</w:t>
      </w:r>
    </w:p>
    <w:p w14:paraId="286C5ABE" w14:textId="02AEFDEC" w:rsidR="00180566" w:rsidRDefault="00180566">
      <w:pPr>
        <w:pStyle w:val="Textoindependiente"/>
        <w:spacing w:before="1"/>
        <w:rPr>
          <w:sz w:val="31"/>
        </w:rPr>
      </w:pPr>
    </w:p>
    <w:p w14:paraId="5FE1FAF8" w14:textId="77777777" w:rsidR="00FE6C50" w:rsidRDefault="00A77A99">
      <w:pPr>
        <w:pStyle w:val="Ttulo1"/>
        <w:numPr>
          <w:ilvl w:val="1"/>
          <w:numId w:val="18"/>
        </w:numPr>
        <w:tabs>
          <w:tab w:val="left" w:pos="1637"/>
          <w:tab w:val="left" w:pos="1638"/>
        </w:tabs>
      </w:pPr>
      <w:bookmarkStart w:id="31" w:name="_bookmark31"/>
      <w:bookmarkEnd w:id="31"/>
      <w:r>
        <w:rPr>
          <w:u w:val="thick"/>
        </w:rPr>
        <w:t>Obligaciones del</w:t>
      </w:r>
      <w:r>
        <w:rPr>
          <w:spacing w:val="-3"/>
          <w:u w:val="thick"/>
        </w:rPr>
        <w:t xml:space="preserve"> </w:t>
      </w:r>
      <w:r>
        <w:rPr>
          <w:u w:val="thick"/>
        </w:rPr>
        <w:t>contratista</w:t>
      </w:r>
    </w:p>
    <w:p w14:paraId="7B65F506" w14:textId="77777777" w:rsidR="00FE6C50" w:rsidRDefault="00A77A99">
      <w:pPr>
        <w:pStyle w:val="Textoindependiente"/>
        <w:spacing w:before="124"/>
        <w:ind w:left="1062" w:right="442"/>
        <w:jc w:val="both"/>
      </w:pPr>
      <w:r>
        <w:t>Además de las obligaciones generales derivadas del régimen jurídico del presente contrato, son obligaciones específicas del contratista las siguientes:</w:t>
      </w:r>
    </w:p>
    <w:p w14:paraId="1175EDD4" w14:textId="77777777" w:rsidR="00FE6C50" w:rsidRDefault="00FE6C50">
      <w:pPr>
        <w:pStyle w:val="Textoindependiente"/>
        <w:spacing w:before="8"/>
      </w:pPr>
    </w:p>
    <w:p w14:paraId="7431A139" w14:textId="77777777" w:rsidR="00FE6C50" w:rsidRDefault="00A77A99">
      <w:pPr>
        <w:pStyle w:val="Ttulo1"/>
        <w:numPr>
          <w:ilvl w:val="2"/>
          <w:numId w:val="18"/>
        </w:numPr>
        <w:tabs>
          <w:tab w:val="left" w:pos="1769"/>
          <w:tab w:val="left" w:pos="1770"/>
        </w:tabs>
      </w:pPr>
      <w:bookmarkStart w:id="32" w:name="_bookmark32"/>
      <w:bookmarkEnd w:id="32"/>
      <w:r>
        <w:t>Obligaciones laborales, sociales, fiscales y de protección de medio</w:t>
      </w:r>
      <w:r>
        <w:rPr>
          <w:spacing w:val="-5"/>
        </w:rPr>
        <w:t xml:space="preserve"> </w:t>
      </w:r>
      <w:r>
        <w:t>ambiente</w:t>
      </w:r>
    </w:p>
    <w:p w14:paraId="2F03054A" w14:textId="77777777" w:rsidR="00FE6C50" w:rsidRDefault="00A77A99">
      <w:pPr>
        <w:pStyle w:val="Textoindependiente"/>
        <w:spacing w:before="166"/>
        <w:ind w:left="1062" w:right="434"/>
        <w:jc w:val="both"/>
      </w:pPr>
      <w:r>
        <w:t>El personal que la empresa adjudicataria deba contratar para atender sus obligaciones dependerá exclusivamente de esta, sin que a la extinción del contrato pueda producirse en ningún caso la consolidación de las personas que hayan realizado los trabajos como personal del órgano contratante.</w:t>
      </w:r>
    </w:p>
    <w:p w14:paraId="21EEABD8" w14:textId="77777777" w:rsidR="00FE6C50" w:rsidRDefault="00A77A99">
      <w:pPr>
        <w:pStyle w:val="Textoindependiente"/>
        <w:spacing w:before="122"/>
        <w:ind w:left="1062" w:right="428"/>
        <w:jc w:val="both"/>
      </w:pPr>
      <w:r>
        <w:t>El contratista está obligado al cumplimiento de las disposiciones vigentes en materia fiscal, laboral, de seguridad social, de integración social de personas con discapacidad, de prevención de riesgos laborales y de protección del medio ambiente que se establezcan tanto en la normativa vigente como en los pliegos que rigen la presente contratación.</w:t>
      </w:r>
    </w:p>
    <w:p w14:paraId="5C434DA4" w14:textId="77777777" w:rsidR="00FE6C50" w:rsidRDefault="00FE6C50">
      <w:pPr>
        <w:pStyle w:val="Textoindependiente"/>
        <w:spacing w:before="9"/>
      </w:pPr>
    </w:p>
    <w:p w14:paraId="1D06740E" w14:textId="77777777" w:rsidR="00FE6C50" w:rsidRDefault="00A77A99">
      <w:pPr>
        <w:pStyle w:val="Ttulo1"/>
        <w:numPr>
          <w:ilvl w:val="2"/>
          <w:numId w:val="18"/>
        </w:numPr>
        <w:tabs>
          <w:tab w:val="left" w:pos="1769"/>
          <w:tab w:val="left" w:pos="1770"/>
        </w:tabs>
      </w:pPr>
      <w:bookmarkStart w:id="33" w:name="_bookmark33"/>
      <w:bookmarkEnd w:id="33"/>
      <w:r>
        <w:t>Subrogación en contratos de</w:t>
      </w:r>
      <w:r>
        <w:rPr>
          <w:spacing w:val="-4"/>
        </w:rPr>
        <w:t xml:space="preserve"> </w:t>
      </w:r>
      <w:r>
        <w:t>trabajo</w:t>
      </w:r>
    </w:p>
    <w:p w14:paraId="1B9F1102" w14:textId="77777777" w:rsidR="00FE6C50" w:rsidRDefault="00A77A99">
      <w:pPr>
        <w:pStyle w:val="Textoindependiente"/>
        <w:spacing w:before="164" w:line="242" w:lineRule="auto"/>
        <w:ind w:left="1062" w:right="429"/>
        <w:jc w:val="both"/>
      </w:pPr>
      <w:r>
        <w:t xml:space="preserve">En el caso de que así se indique en el </w:t>
      </w:r>
      <w:r w:rsidR="002938AE">
        <w:rPr>
          <w:b/>
        </w:rPr>
        <w:t>apartado N</w:t>
      </w:r>
      <w:r>
        <w:rPr>
          <w:b/>
        </w:rPr>
        <w:t xml:space="preserve"> </w:t>
      </w:r>
      <w:r>
        <w:t xml:space="preserve">del cuadro – resumen, el adjudicatario deberá subrogarse como empleador en los contratos de trabajo señalados en un </w:t>
      </w:r>
      <w:r>
        <w:rPr>
          <w:b/>
        </w:rPr>
        <w:t>Anexo el Pliego de Prescripciones Técnicas</w:t>
      </w:r>
      <w:r>
        <w:t>. En los supuestos en que proceda la subrogación, se estará a lo dispuesto en el correspondiente convenio colectivo o acuerdo de negociación colectiva de eficacia general.</w:t>
      </w:r>
    </w:p>
    <w:p w14:paraId="405C3DFD" w14:textId="77777777" w:rsidR="00FE6C50" w:rsidRDefault="00A77A99">
      <w:pPr>
        <w:pStyle w:val="Textoindependiente"/>
        <w:spacing w:before="115"/>
        <w:ind w:left="1062" w:right="437"/>
        <w:jc w:val="both"/>
      </w:pPr>
      <w:r>
        <w:t>Los contratistas estarán obligados a mantener actualizada la información relativa a la plantilla vigente durante la ejecución del contrato para ponerla a disposición del órgano de contratación cuando sea requerida.</w:t>
      </w:r>
    </w:p>
    <w:p w14:paraId="2DC2D898" w14:textId="77777777" w:rsidR="00FE6C50" w:rsidRDefault="00A77A99">
      <w:pPr>
        <w:pStyle w:val="Textoindependiente"/>
        <w:spacing w:before="119"/>
        <w:ind w:left="1062" w:right="440"/>
        <w:jc w:val="both"/>
      </w:pPr>
      <w:r>
        <w:t xml:space="preserve">El incumplimiento de las obligaciones establecidas en esta cláusula dará lugar al establecimiento de las penalidades señaladas en el </w:t>
      </w:r>
      <w:r>
        <w:rPr>
          <w:b/>
        </w:rPr>
        <w:t xml:space="preserve">Anexo XII </w:t>
      </w:r>
      <w:r>
        <w:t>del presente Pliego.</w:t>
      </w:r>
    </w:p>
    <w:p w14:paraId="26FC1636" w14:textId="77777777" w:rsidR="00FE6C50" w:rsidRDefault="00FE6C50">
      <w:pPr>
        <w:pStyle w:val="Textoindependiente"/>
        <w:spacing w:before="9"/>
      </w:pPr>
    </w:p>
    <w:p w14:paraId="2FECEB09" w14:textId="77777777" w:rsidR="00FE6C50" w:rsidRDefault="00A77A99">
      <w:pPr>
        <w:pStyle w:val="Ttulo1"/>
        <w:numPr>
          <w:ilvl w:val="2"/>
          <w:numId w:val="18"/>
        </w:numPr>
        <w:tabs>
          <w:tab w:val="left" w:pos="1769"/>
          <w:tab w:val="left" w:pos="1770"/>
        </w:tabs>
      </w:pPr>
      <w:bookmarkStart w:id="34" w:name="_bookmark34"/>
      <w:bookmarkEnd w:id="34"/>
      <w:r>
        <w:t>Mantenimiento de condiciones laborales durante la ejecución de los</w:t>
      </w:r>
      <w:r>
        <w:rPr>
          <w:spacing w:val="-8"/>
        </w:rPr>
        <w:t xml:space="preserve"> </w:t>
      </w:r>
      <w:r>
        <w:t>contratos</w:t>
      </w:r>
    </w:p>
    <w:p w14:paraId="2F0194CF" w14:textId="77777777" w:rsidR="00FE6C50" w:rsidRDefault="00A77A99">
      <w:pPr>
        <w:pStyle w:val="Textoindependiente"/>
        <w:spacing w:before="168"/>
        <w:ind w:left="1062" w:right="439"/>
        <w:jc w:val="both"/>
      </w:pPr>
      <w:r>
        <w:t>La empresa adjudicataria deberá garantizar a las personas trabajadoras adscritas a la ejecución del contrato y durante toda su vigencia, la aplicación y mantenimiento estricto de las condiciones laborales que establezca el convenio colectivo de aplicación.</w:t>
      </w:r>
    </w:p>
    <w:p w14:paraId="6AB68930" w14:textId="77777777" w:rsidR="00FE6C50" w:rsidRDefault="00A77A99">
      <w:pPr>
        <w:pStyle w:val="Textoindependiente"/>
        <w:spacing w:before="119"/>
        <w:ind w:left="1062" w:right="440"/>
        <w:jc w:val="both"/>
      </w:pPr>
      <w:r>
        <w:t>El contratista deberá pagar a sus trabajadores el salario correspondiente, cuyo importe y modalidades será el establecido en el convenio colectivo de aplicación, así como mantener dichas condiciones mientras dure la ejecución del contrato y sus eventuales prórrogas.</w:t>
      </w:r>
    </w:p>
    <w:p w14:paraId="77B9D4EB" w14:textId="77777777" w:rsidR="00FE6C50" w:rsidRDefault="00A77A99">
      <w:pPr>
        <w:pStyle w:val="Textoindependiente"/>
        <w:spacing w:before="121"/>
        <w:ind w:left="1062" w:right="440"/>
        <w:jc w:val="both"/>
      </w:pPr>
      <w:r>
        <w:t xml:space="preserve">El mismo compromiso se exigirá a las empresas subcontratistas, siendo responsabilidad del contratista principal asegurar su cumplimiento </w:t>
      </w:r>
      <w:r w:rsidR="001359DD">
        <w:t>frente a la entidad contratante.</w:t>
      </w:r>
    </w:p>
    <w:p w14:paraId="2F2A3D73" w14:textId="77777777" w:rsidR="00270590" w:rsidRDefault="00270590">
      <w:pPr>
        <w:pStyle w:val="Textoindependiente"/>
        <w:spacing w:before="93"/>
        <w:ind w:left="1062" w:right="429"/>
        <w:jc w:val="both"/>
      </w:pPr>
      <w:r>
        <w:t>El órgano de contratación podrá requerir a la contratista la aportación de la documentación que, de acuerdo a las circunstancias que concurran, se considere necesaria para acreditar el cumplimiento de estas obligaciones y podrá contrastar la información aportada a través de consulta a los órganos correspondientes.</w:t>
      </w:r>
    </w:p>
    <w:p w14:paraId="028424D8" w14:textId="77777777" w:rsidR="00FE6C50" w:rsidRDefault="00A77A99">
      <w:pPr>
        <w:pStyle w:val="Textoindependiente"/>
        <w:spacing w:before="93"/>
        <w:ind w:left="1062" w:right="429"/>
        <w:jc w:val="both"/>
      </w:pPr>
      <w:r>
        <w:t xml:space="preserve">El incumplimiento de los compromisos de mantenimiento de las condiciones laborales será causa de </w:t>
      </w:r>
      <w:r>
        <w:lastRenderedPageBreak/>
        <w:t>resolución de los contratos. Si quien incumpliera el compromiso fuera un subcontratista, el adjudicatario, a requerimiento del órgano de contratación, resolverá el subcontrato, sin indemnización alguna para el adjudicatario.</w:t>
      </w:r>
    </w:p>
    <w:p w14:paraId="2286318F" w14:textId="77777777" w:rsidR="00FE6C50" w:rsidRDefault="00A77A99">
      <w:pPr>
        <w:pStyle w:val="Textoindependiente"/>
        <w:spacing w:before="119"/>
        <w:ind w:left="1062" w:right="438"/>
        <w:jc w:val="both"/>
      </w:pPr>
      <w:r>
        <w:t>El contratista responderá de los salarios impagados a los trabajadores afectados por la subrogación, así como de las cotizaciones de la Seguridad Social devengadas, aunque se resuelva el contrato y los trabajadores sean subrogados a un nuevo contratista que no asumirá estas obligaciones en ningún</w:t>
      </w:r>
      <w:r>
        <w:rPr>
          <w:spacing w:val="-2"/>
        </w:rPr>
        <w:t xml:space="preserve"> </w:t>
      </w:r>
      <w:r>
        <w:t>caso.</w:t>
      </w:r>
    </w:p>
    <w:p w14:paraId="1128128C" w14:textId="77777777" w:rsidR="00FE6C50" w:rsidRDefault="00FE6C50">
      <w:pPr>
        <w:pStyle w:val="Textoindependiente"/>
        <w:spacing w:before="7"/>
      </w:pPr>
    </w:p>
    <w:p w14:paraId="495C35F0" w14:textId="77777777" w:rsidR="00FE6C50" w:rsidRDefault="00A77A99">
      <w:pPr>
        <w:pStyle w:val="Ttulo1"/>
        <w:numPr>
          <w:ilvl w:val="2"/>
          <w:numId w:val="18"/>
        </w:numPr>
        <w:tabs>
          <w:tab w:val="left" w:pos="1769"/>
          <w:tab w:val="left" w:pos="1770"/>
        </w:tabs>
      </w:pPr>
      <w:bookmarkStart w:id="35" w:name="_bookmark35"/>
      <w:bookmarkEnd w:id="35"/>
      <w:r>
        <w:t>Obligaciones del contratista en supuestos de</w:t>
      </w:r>
      <w:r>
        <w:rPr>
          <w:spacing w:val="-6"/>
        </w:rPr>
        <w:t xml:space="preserve"> </w:t>
      </w:r>
      <w:r>
        <w:t>subcontratación</w:t>
      </w:r>
    </w:p>
    <w:p w14:paraId="718E110D" w14:textId="77777777" w:rsidR="00FE6C50" w:rsidRDefault="00A77A99">
      <w:pPr>
        <w:pStyle w:val="Textoindependiente"/>
        <w:spacing w:before="168"/>
        <w:ind w:left="1062" w:right="428"/>
        <w:jc w:val="both"/>
        <w:rPr>
          <w:b/>
        </w:rPr>
      </w:pPr>
      <w:r>
        <w:t xml:space="preserve">El contratista podrá concertar la realización parcial de la prestación con los requisitos y alcance </w:t>
      </w:r>
      <w:r>
        <w:rPr>
          <w:spacing w:val="4"/>
        </w:rPr>
        <w:t xml:space="preserve">que </w:t>
      </w:r>
      <w:r>
        <w:t xml:space="preserve">se establezcan en el </w:t>
      </w:r>
      <w:r>
        <w:rPr>
          <w:b/>
        </w:rPr>
        <w:t>Anexo VI</w:t>
      </w:r>
    </w:p>
    <w:p w14:paraId="723109E5" w14:textId="77777777" w:rsidR="00FE6C50" w:rsidRDefault="00A77A99">
      <w:pPr>
        <w:pStyle w:val="Textoindependiente"/>
        <w:spacing w:before="122"/>
        <w:ind w:left="1062" w:right="443"/>
        <w:jc w:val="both"/>
      </w:pPr>
      <w:r>
        <w:t>La celebración de subcontratos por el contratista estará sometida al cumplimiento de los requisitos establecidos en el artículo 215 LCSP.</w:t>
      </w:r>
    </w:p>
    <w:p w14:paraId="5E557EDD" w14:textId="77777777" w:rsidR="00FE6C50" w:rsidRDefault="00A77A99">
      <w:pPr>
        <w:pStyle w:val="Textoindependiente"/>
        <w:spacing w:before="121"/>
        <w:ind w:left="1062" w:right="430"/>
        <w:jc w:val="both"/>
      </w:pPr>
      <w:r>
        <w:t>Para la celebración de subcontratos por parte del contratista será necesario que éste comunique al órgano de contratación, en todo caso, de forma anticipada y por escrito la intención de celebrar los subcontratos, junto con la documentación que justifique la aptitud del subcontratista para ejecutar la parte de la prestación que se pretende subcontratar, y una declaración responsable del subcontratista de no estar incurso en prohibición de contratar con la Administración.</w:t>
      </w:r>
    </w:p>
    <w:p w14:paraId="10F0DB0D" w14:textId="77777777" w:rsidR="00FE6C50" w:rsidRDefault="00A77A99">
      <w:pPr>
        <w:pStyle w:val="Textoindependiente"/>
        <w:spacing w:before="119"/>
        <w:ind w:left="1062" w:right="439"/>
        <w:jc w:val="both"/>
      </w:pPr>
      <w:r w:rsidRPr="00A041F1">
        <w:t xml:space="preserve">En el caso de que la subcontratación afecte al tratamiento de datos de carácter personal de cuyo tratamiento sea responsable la entidad contratante, el adjudicatario tendrá además las obligaciones señaladas en </w:t>
      </w:r>
      <w:r w:rsidR="00270590" w:rsidRPr="00A041F1">
        <w:t xml:space="preserve">la cláusula prevista en materia de protección de datos y en </w:t>
      </w:r>
      <w:r w:rsidRPr="00A041F1">
        <w:t xml:space="preserve">el </w:t>
      </w:r>
      <w:r w:rsidRPr="00A041F1">
        <w:rPr>
          <w:b/>
        </w:rPr>
        <w:t>Ane</w:t>
      </w:r>
      <w:r w:rsidR="00A041F1" w:rsidRPr="00A041F1">
        <w:rPr>
          <w:b/>
        </w:rPr>
        <w:t>xo XVIII</w:t>
      </w:r>
      <w:r w:rsidRPr="00A041F1">
        <w:rPr>
          <w:b/>
        </w:rPr>
        <w:t xml:space="preserve"> </w:t>
      </w:r>
      <w:r w:rsidR="00270590" w:rsidRPr="00A041F1">
        <w:t>del presente pliego</w:t>
      </w:r>
      <w:r w:rsidRPr="00A041F1">
        <w:t>.</w:t>
      </w:r>
    </w:p>
    <w:p w14:paraId="03103162" w14:textId="77777777" w:rsidR="00FE6C50" w:rsidRDefault="00FE6C50">
      <w:pPr>
        <w:pStyle w:val="Textoindependiente"/>
        <w:spacing w:before="7"/>
      </w:pPr>
    </w:p>
    <w:p w14:paraId="1F431DCC" w14:textId="77777777" w:rsidR="00FE6C50" w:rsidRDefault="00A77A99">
      <w:pPr>
        <w:pStyle w:val="Ttulo1"/>
        <w:numPr>
          <w:ilvl w:val="2"/>
          <w:numId w:val="18"/>
        </w:numPr>
        <w:tabs>
          <w:tab w:val="left" w:pos="1769"/>
          <w:tab w:val="left" w:pos="1770"/>
        </w:tabs>
      </w:pPr>
      <w:bookmarkStart w:id="36" w:name="_bookmark36"/>
      <w:bookmarkEnd w:id="36"/>
      <w:r>
        <w:t>Obligaciones relativas a la gestión de permisos, licencias y</w:t>
      </w:r>
      <w:r>
        <w:rPr>
          <w:spacing w:val="-6"/>
        </w:rPr>
        <w:t xml:space="preserve"> </w:t>
      </w:r>
      <w:r>
        <w:t>autorizaciones</w:t>
      </w:r>
    </w:p>
    <w:p w14:paraId="6CDAE07E" w14:textId="77777777" w:rsidR="00FE6C50" w:rsidRDefault="00A77A99">
      <w:pPr>
        <w:pStyle w:val="Textoindependiente"/>
        <w:spacing w:before="168"/>
        <w:ind w:left="1062" w:right="432"/>
        <w:jc w:val="both"/>
      </w:pPr>
      <w:r>
        <w:t>El contratista estará obligado, salvo que el órgano de contratación decida encargarse directamente y así se lo haga saber de forma expresa, a gestionar los permisos, licencias y autorizaciones establecidas en las ordenanzas municipales y en las normas de cualquier otro organismo público o privado que sean necesarias para el inicio y ejecución del servicio, solicitando de la Administración los documentos que para ello sean</w:t>
      </w:r>
      <w:r>
        <w:rPr>
          <w:spacing w:val="-1"/>
        </w:rPr>
        <w:t xml:space="preserve"> </w:t>
      </w:r>
      <w:r>
        <w:t>necesarios.</w:t>
      </w:r>
    </w:p>
    <w:p w14:paraId="23E33A43" w14:textId="77777777" w:rsidR="00FE6C50" w:rsidRDefault="00FE6C50">
      <w:pPr>
        <w:pStyle w:val="Textoindependiente"/>
        <w:spacing w:before="8"/>
      </w:pPr>
    </w:p>
    <w:p w14:paraId="5F3ED2D0" w14:textId="77777777" w:rsidR="00FE6C50" w:rsidRDefault="00A77A99">
      <w:pPr>
        <w:pStyle w:val="Ttulo1"/>
        <w:numPr>
          <w:ilvl w:val="2"/>
          <w:numId w:val="18"/>
        </w:numPr>
        <w:tabs>
          <w:tab w:val="left" w:pos="1769"/>
          <w:tab w:val="left" w:pos="1770"/>
        </w:tabs>
      </w:pPr>
      <w:bookmarkStart w:id="37" w:name="_bookmark37"/>
      <w:bookmarkEnd w:id="37"/>
      <w:r>
        <w:t>Obligaciones de</w:t>
      </w:r>
      <w:r>
        <w:rPr>
          <w:spacing w:val="-3"/>
        </w:rPr>
        <w:t xml:space="preserve"> </w:t>
      </w:r>
      <w:r>
        <w:t>transparencia</w:t>
      </w:r>
    </w:p>
    <w:p w14:paraId="082A516E" w14:textId="77777777" w:rsidR="00FE6C50" w:rsidRDefault="00A77A99">
      <w:pPr>
        <w:pStyle w:val="Textoindependiente"/>
        <w:spacing w:before="168"/>
        <w:ind w:left="1062" w:right="434"/>
        <w:jc w:val="both"/>
      </w:pPr>
      <w:r>
        <w:t>El contratista deberá suministrar a</w:t>
      </w:r>
      <w:r w:rsidR="00270590">
        <w:t>l órgano de contratación</w:t>
      </w:r>
      <w:r>
        <w:t xml:space="preserve">, previo requerimiento y en un plazo de quince días, toda la información necesaria para el cumplimiento de las obligaciones </w:t>
      </w:r>
      <w:r w:rsidR="00270590">
        <w:t xml:space="preserve">en materia </w:t>
      </w:r>
      <w:r>
        <w:t xml:space="preserve">de transparencia. </w:t>
      </w:r>
    </w:p>
    <w:p w14:paraId="5A829099" w14:textId="77777777" w:rsidR="00FE6C50" w:rsidRDefault="00A77A99">
      <w:pPr>
        <w:pStyle w:val="Textoindependiente"/>
        <w:spacing w:before="121"/>
        <w:ind w:left="1062"/>
        <w:jc w:val="both"/>
      </w:pPr>
      <w:r>
        <w:t>El suministro de la información se realizará en formatos abiertos y reutilizables.</w:t>
      </w:r>
    </w:p>
    <w:p w14:paraId="5DF21ACB" w14:textId="77777777" w:rsidR="00FE6C50" w:rsidRDefault="00FE6C50">
      <w:pPr>
        <w:pStyle w:val="Textoindependiente"/>
        <w:spacing w:before="8"/>
      </w:pPr>
    </w:p>
    <w:p w14:paraId="2BFAB617" w14:textId="77777777" w:rsidR="00FE6C50" w:rsidRPr="00270590" w:rsidRDefault="00A77A99">
      <w:pPr>
        <w:pStyle w:val="Ttulo1"/>
        <w:numPr>
          <w:ilvl w:val="2"/>
          <w:numId w:val="18"/>
        </w:numPr>
        <w:tabs>
          <w:tab w:val="left" w:pos="1769"/>
          <w:tab w:val="left" w:pos="1770"/>
        </w:tabs>
        <w:spacing w:before="1"/>
      </w:pPr>
      <w:bookmarkStart w:id="38" w:name="_bookmark38"/>
      <w:bookmarkEnd w:id="38"/>
      <w:r w:rsidRPr="00270590">
        <w:t>Obligaciones relativas a la reutilización de la información (datos</w:t>
      </w:r>
      <w:r w:rsidRPr="00270590">
        <w:rPr>
          <w:spacing w:val="-8"/>
        </w:rPr>
        <w:t xml:space="preserve"> </w:t>
      </w:r>
      <w:r w:rsidRPr="00270590">
        <w:t>abiertos)</w:t>
      </w:r>
    </w:p>
    <w:p w14:paraId="4C2849C0" w14:textId="77777777" w:rsidR="00FE6C50" w:rsidRDefault="00A77A99">
      <w:pPr>
        <w:pStyle w:val="Textoindependiente"/>
        <w:spacing w:before="168"/>
        <w:ind w:left="1062" w:right="433"/>
        <w:jc w:val="both"/>
      </w:pPr>
      <w:r>
        <w:t>La reutilización de la información asociada a la presente licitación se realizará por la Administración mediante conjuntos de datos abiertos basados en licencias abiertas que permitan su uso libre y gratuito, sin necesidad de autorización previa, y que gocen de amplia aceptación nacional e internacional.</w:t>
      </w:r>
    </w:p>
    <w:p w14:paraId="40A229D6" w14:textId="77777777" w:rsidR="00FE6C50" w:rsidRDefault="00A77A99">
      <w:pPr>
        <w:pStyle w:val="Textoindependiente"/>
        <w:spacing w:before="119"/>
        <w:ind w:left="1062" w:right="435"/>
        <w:jc w:val="both"/>
      </w:pPr>
      <w:r>
        <w:t>Así mismo, si de la ejecución del presente contrato se obtiene información que pueda ser reutilizable, el adjudicatario deberá proporcionar la misma cumpliendo con los criterios de apertura de datos y reutilización, garantizando la efectiva liberación de los conjuntos de datos generados durante la prestación del servicio.</w:t>
      </w:r>
    </w:p>
    <w:p w14:paraId="282BBD7A" w14:textId="77777777" w:rsidR="00FE6C50" w:rsidRDefault="00FE6C50">
      <w:pPr>
        <w:pStyle w:val="Textoindependiente"/>
        <w:spacing w:before="7"/>
        <w:rPr>
          <w:sz w:val="10"/>
        </w:rPr>
      </w:pPr>
    </w:p>
    <w:p w14:paraId="3110B6C8" w14:textId="77777777" w:rsidR="00FE6C50" w:rsidRDefault="00A77A99">
      <w:pPr>
        <w:pStyle w:val="Ttulo1"/>
        <w:numPr>
          <w:ilvl w:val="1"/>
          <w:numId w:val="18"/>
        </w:numPr>
        <w:tabs>
          <w:tab w:val="left" w:pos="1637"/>
          <w:tab w:val="left" w:pos="1638"/>
        </w:tabs>
        <w:spacing w:before="93"/>
      </w:pPr>
      <w:bookmarkStart w:id="39" w:name="_bookmark39"/>
      <w:bookmarkEnd w:id="39"/>
      <w:r>
        <w:rPr>
          <w:u w:val="thick"/>
        </w:rPr>
        <w:t>Tributos</w:t>
      </w:r>
    </w:p>
    <w:p w14:paraId="6940D8BE" w14:textId="77777777" w:rsidR="00FE6C50" w:rsidRDefault="00A77A99">
      <w:pPr>
        <w:pStyle w:val="Textoindependiente"/>
        <w:spacing w:before="123"/>
        <w:ind w:left="1062" w:right="439"/>
        <w:jc w:val="both"/>
      </w:pPr>
      <w:r>
        <w:t>Tanto en las ofertas que formulen los licitadores como en las propuestas de adjudicación, se entenderán comprendidos, a todos los efectos, los tributos de cualquier índole que graven los diversos conceptos, excepto el Impuesto sobre el Valor Añadido, que será repercutido como partida independiente de acuerdo con la legislación</w:t>
      </w:r>
      <w:r>
        <w:rPr>
          <w:spacing w:val="-2"/>
        </w:rPr>
        <w:t xml:space="preserve"> </w:t>
      </w:r>
      <w:r>
        <w:t>vigente.</w:t>
      </w:r>
    </w:p>
    <w:p w14:paraId="77C7D2CD" w14:textId="77777777" w:rsidR="00FE6C50" w:rsidRDefault="00FE6C50">
      <w:pPr>
        <w:pStyle w:val="Textoindependiente"/>
        <w:rPr>
          <w:sz w:val="31"/>
        </w:rPr>
      </w:pPr>
    </w:p>
    <w:p w14:paraId="47EF0440" w14:textId="77777777" w:rsidR="00FE6C50" w:rsidRDefault="00A77A99">
      <w:pPr>
        <w:pStyle w:val="Ttulo1"/>
        <w:numPr>
          <w:ilvl w:val="1"/>
          <w:numId w:val="18"/>
        </w:numPr>
        <w:tabs>
          <w:tab w:val="left" w:pos="1637"/>
          <w:tab w:val="left" w:pos="1638"/>
        </w:tabs>
        <w:spacing w:before="1"/>
      </w:pPr>
      <w:bookmarkStart w:id="40" w:name="_bookmark40"/>
      <w:bookmarkEnd w:id="40"/>
      <w:r>
        <w:rPr>
          <w:u w:val="thick"/>
        </w:rPr>
        <w:t>Derechos de propiedad intelectual o</w:t>
      </w:r>
      <w:r>
        <w:rPr>
          <w:spacing w:val="-2"/>
          <w:u w:val="thick"/>
        </w:rPr>
        <w:t xml:space="preserve"> </w:t>
      </w:r>
      <w:r>
        <w:rPr>
          <w:u w:val="thick"/>
        </w:rPr>
        <w:t>industrial</w:t>
      </w:r>
    </w:p>
    <w:p w14:paraId="3782D5CE" w14:textId="77777777" w:rsidR="00FE6C50" w:rsidRDefault="00A77A99">
      <w:pPr>
        <w:pStyle w:val="Textoindependiente"/>
        <w:spacing w:before="122"/>
        <w:ind w:left="1062" w:right="434"/>
        <w:jc w:val="both"/>
      </w:pPr>
      <w:r>
        <w:t>Si el contrato tiene por objeto el desarrollo y la puesta a disposición de productos protegidos por un derecho de propiedad intelectual o industrial llevará aparejada la cesión de éste a la Administración contratante.</w:t>
      </w:r>
    </w:p>
    <w:p w14:paraId="31510F69" w14:textId="77777777" w:rsidR="00FE6C50" w:rsidRDefault="00FE6C50">
      <w:pPr>
        <w:pStyle w:val="Textoindependiente"/>
        <w:rPr>
          <w:sz w:val="31"/>
        </w:rPr>
      </w:pPr>
    </w:p>
    <w:p w14:paraId="0DC9053E" w14:textId="77777777" w:rsidR="00FE6C50" w:rsidRDefault="00A77A99">
      <w:pPr>
        <w:pStyle w:val="Ttulo1"/>
        <w:numPr>
          <w:ilvl w:val="1"/>
          <w:numId w:val="18"/>
        </w:numPr>
        <w:tabs>
          <w:tab w:val="left" w:pos="1637"/>
          <w:tab w:val="left" w:pos="1638"/>
        </w:tabs>
      </w:pPr>
      <w:bookmarkStart w:id="41" w:name="_bookmark41"/>
      <w:bookmarkEnd w:id="41"/>
      <w:r>
        <w:rPr>
          <w:u w:val="thick"/>
        </w:rPr>
        <w:lastRenderedPageBreak/>
        <w:t>Revisión de</w:t>
      </w:r>
      <w:r>
        <w:rPr>
          <w:spacing w:val="-2"/>
          <w:u w:val="thick"/>
        </w:rPr>
        <w:t xml:space="preserve"> </w:t>
      </w:r>
      <w:r>
        <w:rPr>
          <w:u w:val="thick"/>
        </w:rPr>
        <w:t>precios</w:t>
      </w:r>
    </w:p>
    <w:p w14:paraId="73DAC3AF" w14:textId="77777777" w:rsidR="00FE6C50" w:rsidRDefault="00A77A99">
      <w:pPr>
        <w:pStyle w:val="Textoindependiente"/>
        <w:spacing w:before="121" w:line="242" w:lineRule="auto"/>
        <w:ind w:left="1062" w:right="432"/>
        <w:jc w:val="both"/>
      </w:pPr>
      <w:r>
        <w:t xml:space="preserve">Si procediera la revisión se indicará así en el </w:t>
      </w:r>
      <w:r>
        <w:rPr>
          <w:b/>
        </w:rPr>
        <w:t xml:space="preserve">apartado K </w:t>
      </w:r>
      <w:r>
        <w:t>del cuadro-resumen que recogerá la fórmula</w:t>
      </w:r>
      <w:r>
        <w:rPr>
          <w:spacing w:val="-2"/>
        </w:rPr>
        <w:t xml:space="preserve"> </w:t>
      </w:r>
      <w:r>
        <w:t>aplicable.</w:t>
      </w:r>
    </w:p>
    <w:p w14:paraId="2A91F834" w14:textId="77777777" w:rsidR="00FE6C50" w:rsidRDefault="00FE6C50">
      <w:pPr>
        <w:pStyle w:val="Textoindependiente"/>
        <w:rPr>
          <w:sz w:val="31"/>
        </w:rPr>
      </w:pPr>
    </w:p>
    <w:p w14:paraId="3CEB9E76" w14:textId="77777777" w:rsidR="00FE6C50" w:rsidRDefault="00A77A99">
      <w:pPr>
        <w:pStyle w:val="Ttulo1"/>
        <w:numPr>
          <w:ilvl w:val="1"/>
          <w:numId w:val="18"/>
        </w:numPr>
        <w:tabs>
          <w:tab w:val="left" w:pos="1637"/>
          <w:tab w:val="left" w:pos="1638"/>
        </w:tabs>
      </w:pPr>
      <w:bookmarkStart w:id="42" w:name="_bookmark42"/>
      <w:bookmarkEnd w:id="42"/>
      <w:r>
        <w:rPr>
          <w:u w:val="thick"/>
        </w:rPr>
        <w:t>Cesión del</w:t>
      </w:r>
      <w:r>
        <w:rPr>
          <w:spacing w:val="1"/>
          <w:u w:val="thick"/>
        </w:rPr>
        <w:t xml:space="preserve"> </w:t>
      </w:r>
      <w:r>
        <w:rPr>
          <w:u w:val="thick"/>
        </w:rPr>
        <w:t>contrato</w:t>
      </w:r>
    </w:p>
    <w:p w14:paraId="362AD7DB" w14:textId="77777777" w:rsidR="00FE6C50" w:rsidRDefault="00A77A99">
      <w:pPr>
        <w:pStyle w:val="Textoindependiente"/>
        <w:spacing w:before="121"/>
        <w:ind w:left="1062" w:right="430"/>
        <w:jc w:val="both"/>
      </w:pPr>
      <w:r>
        <w:t xml:space="preserve">Los derechos y obligaciones derivados del contrato podrán ser objeto de cesión por el contratista a un tercero en los términos del artículo 214 LCSP, cuando así se hubiese establecido en el </w:t>
      </w:r>
      <w:r w:rsidR="002938AE">
        <w:rPr>
          <w:b/>
        </w:rPr>
        <w:t>apartado R</w:t>
      </w:r>
      <w:r>
        <w:rPr>
          <w:b/>
        </w:rPr>
        <w:t xml:space="preserve"> </w:t>
      </w:r>
      <w:r>
        <w:t xml:space="preserve">del cuadro-resumen y conforme a las condiciones adicionales que se establezcan en el </w:t>
      </w:r>
      <w:r>
        <w:rPr>
          <w:b/>
        </w:rPr>
        <w:t>Anexo</w:t>
      </w:r>
      <w:r>
        <w:rPr>
          <w:b/>
          <w:spacing w:val="-16"/>
        </w:rPr>
        <w:t xml:space="preserve"> </w:t>
      </w:r>
      <w:r>
        <w:rPr>
          <w:b/>
        </w:rPr>
        <w:t>VI</w:t>
      </w:r>
      <w:r>
        <w:t>.</w:t>
      </w:r>
    </w:p>
    <w:p w14:paraId="24A7AEDF" w14:textId="77777777" w:rsidR="00FE6C50" w:rsidRDefault="00FE6C50">
      <w:pPr>
        <w:pStyle w:val="Textoindependiente"/>
        <w:rPr>
          <w:sz w:val="22"/>
        </w:rPr>
      </w:pPr>
    </w:p>
    <w:p w14:paraId="4FEC7156" w14:textId="77777777" w:rsidR="00FE6C50" w:rsidRDefault="00FE6C50">
      <w:pPr>
        <w:pStyle w:val="Textoindependiente"/>
        <w:spacing w:before="7"/>
        <w:rPr>
          <w:sz w:val="19"/>
        </w:rPr>
      </w:pPr>
    </w:p>
    <w:p w14:paraId="3CC4BF4B" w14:textId="77777777" w:rsidR="00FE6C50" w:rsidRDefault="00A77A99">
      <w:pPr>
        <w:pStyle w:val="Ttulo1"/>
        <w:numPr>
          <w:ilvl w:val="0"/>
          <w:numId w:val="18"/>
        </w:numPr>
        <w:tabs>
          <w:tab w:val="left" w:pos="1493"/>
          <w:tab w:val="left" w:pos="1494"/>
        </w:tabs>
      </w:pPr>
      <w:bookmarkStart w:id="43" w:name="_bookmark43"/>
      <w:bookmarkEnd w:id="43"/>
      <w:r>
        <w:t>EJECUCIÓN DEL</w:t>
      </w:r>
      <w:r>
        <w:rPr>
          <w:spacing w:val="-9"/>
        </w:rPr>
        <w:t xml:space="preserve"> </w:t>
      </w:r>
      <w:r>
        <w:t>CONTRATO</w:t>
      </w:r>
    </w:p>
    <w:p w14:paraId="62EB6BEC" w14:textId="77777777" w:rsidR="00FE6C50" w:rsidRDefault="00FE6C50">
      <w:pPr>
        <w:pStyle w:val="Textoindependiente"/>
        <w:spacing w:before="10"/>
        <w:rPr>
          <w:b/>
        </w:rPr>
      </w:pPr>
    </w:p>
    <w:p w14:paraId="7C98281A" w14:textId="77777777" w:rsidR="00FE6C50" w:rsidRDefault="00A77A99">
      <w:pPr>
        <w:pStyle w:val="Ttulo1"/>
        <w:numPr>
          <w:ilvl w:val="1"/>
          <w:numId w:val="18"/>
        </w:numPr>
        <w:tabs>
          <w:tab w:val="left" w:pos="1637"/>
          <w:tab w:val="left" w:pos="1638"/>
        </w:tabs>
      </w:pPr>
      <w:bookmarkStart w:id="44" w:name="_bookmark44"/>
      <w:bookmarkEnd w:id="44"/>
      <w:r>
        <w:rPr>
          <w:u w:val="thick"/>
        </w:rPr>
        <w:t>Valoración de los</w:t>
      </w:r>
      <w:r>
        <w:rPr>
          <w:spacing w:val="-9"/>
          <w:u w:val="thick"/>
        </w:rPr>
        <w:t xml:space="preserve"> </w:t>
      </w:r>
      <w:r>
        <w:rPr>
          <w:u w:val="thick"/>
        </w:rPr>
        <w:t>trabajos</w:t>
      </w:r>
    </w:p>
    <w:p w14:paraId="744778CF" w14:textId="77777777" w:rsidR="00FE6C50" w:rsidRDefault="00A77A99">
      <w:pPr>
        <w:pStyle w:val="Textoindependiente"/>
        <w:spacing w:before="123"/>
        <w:ind w:left="1062" w:right="440"/>
        <w:jc w:val="both"/>
      </w:pPr>
      <w:r>
        <w:t>El contrato se ejecutará con estricta sujeción a las cláusulas estipuladas en este pliego y en el Pliego de Prescripciones Técnicas aprobados por el órgano de contratación y conforme a las instrucciones que, en interpretación técnica de éste diere al contratista el órgano de contratación o el responsable del contrato.</w:t>
      </w:r>
    </w:p>
    <w:p w14:paraId="74F297B4" w14:textId="77777777" w:rsidR="00FE6C50" w:rsidRDefault="00A77A99">
      <w:pPr>
        <w:pStyle w:val="Textoindependiente"/>
        <w:spacing w:before="120"/>
        <w:ind w:left="1062" w:right="436"/>
        <w:jc w:val="both"/>
      </w:pPr>
      <w:r>
        <w:t xml:space="preserve">La valoración de los trabajos se realizará, conforme al sistema de determinación de precios fijados en el </w:t>
      </w:r>
      <w:r>
        <w:rPr>
          <w:b/>
        </w:rPr>
        <w:t xml:space="preserve">apartado D </w:t>
      </w:r>
      <w:r>
        <w:t>del cuadro-resumen, en los vencimientos que se hubieran establecido en los pliegos, y si este fuera de tracto sucesivo y no se hubiera dispuesto otra cosa, se realizará mensualmente.</w:t>
      </w:r>
    </w:p>
    <w:p w14:paraId="19B2D3FF" w14:textId="77777777" w:rsidR="00FE6C50" w:rsidRDefault="00A77A99">
      <w:pPr>
        <w:pStyle w:val="Textoindependiente"/>
        <w:spacing w:before="119"/>
        <w:ind w:left="1062" w:right="439"/>
        <w:jc w:val="both"/>
      </w:pPr>
      <w:r>
        <w:t>Podrán realizarse valoraciones parciales por trabajos efectuados antes de que se produzca la entrega parcial de los mismos, siempre que se solicite por parte del contratista y sean autorizados por el órgano de contratación.</w:t>
      </w:r>
    </w:p>
    <w:p w14:paraId="7C7B9DFF" w14:textId="77777777" w:rsidR="00FE6C50" w:rsidRDefault="00FE6C50">
      <w:pPr>
        <w:pStyle w:val="Textoindependiente"/>
        <w:spacing w:before="2"/>
        <w:rPr>
          <w:sz w:val="31"/>
        </w:rPr>
      </w:pPr>
    </w:p>
    <w:p w14:paraId="2D6940F7" w14:textId="77777777" w:rsidR="00FE6C50" w:rsidRDefault="00A77A99">
      <w:pPr>
        <w:pStyle w:val="Ttulo1"/>
        <w:numPr>
          <w:ilvl w:val="1"/>
          <w:numId w:val="18"/>
        </w:numPr>
        <w:tabs>
          <w:tab w:val="left" w:pos="1637"/>
          <w:tab w:val="left" w:pos="1638"/>
        </w:tabs>
      </w:pPr>
      <w:bookmarkStart w:id="45" w:name="_bookmark45"/>
      <w:bookmarkEnd w:id="45"/>
      <w:r>
        <w:rPr>
          <w:u w:val="thick"/>
        </w:rPr>
        <w:t>Condiciones especiales de ejecución del contrato</w:t>
      </w:r>
    </w:p>
    <w:p w14:paraId="39EE0AFD" w14:textId="77777777" w:rsidR="00FE6C50" w:rsidRDefault="00A77A99">
      <w:pPr>
        <w:pStyle w:val="Textoindependiente"/>
        <w:spacing w:before="121"/>
        <w:ind w:left="1062" w:right="431"/>
        <w:jc w:val="both"/>
      </w:pPr>
      <w:r>
        <w:t xml:space="preserve">Las condiciones especiales de ejecución se describirán en el </w:t>
      </w:r>
      <w:r>
        <w:rPr>
          <w:b/>
        </w:rPr>
        <w:t xml:space="preserve">Anexo XI </w:t>
      </w:r>
      <w:r>
        <w:t xml:space="preserve">y su incumplimiento tendrá las consecuencias que en el mismo se establezcan. Asimismo, se podrán prever en el </w:t>
      </w:r>
      <w:r>
        <w:rPr>
          <w:b/>
        </w:rPr>
        <w:t xml:space="preserve">Anexo XII </w:t>
      </w:r>
      <w:r>
        <w:t>penalidades para el incumplimiento de las mismas.</w:t>
      </w:r>
    </w:p>
    <w:p w14:paraId="7C285BC8" w14:textId="77777777" w:rsidR="00FE6C50" w:rsidRDefault="00FE6C50">
      <w:pPr>
        <w:pStyle w:val="Textoindependiente"/>
        <w:spacing w:before="2"/>
        <w:rPr>
          <w:sz w:val="31"/>
        </w:rPr>
      </w:pPr>
    </w:p>
    <w:p w14:paraId="3355F9A0" w14:textId="77777777" w:rsidR="00FE6C50" w:rsidRDefault="00A77A99">
      <w:pPr>
        <w:pStyle w:val="Ttulo1"/>
        <w:numPr>
          <w:ilvl w:val="1"/>
          <w:numId w:val="18"/>
        </w:numPr>
        <w:tabs>
          <w:tab w:val="left" w:pos="1637"/>
          <w:tab w:val="left" w:pos="1638"/>
        </w:tabs>
        <w:spacing w:before="1"/>
      </w:pPr>
      <w:bookmarkStart w:id="46" w:name="_bookmark46"/>
      <w:bookmarkEnd w:id="46"/>
      <w:r>
        <w:rPr>
          <w:u w:val="thick"/>
        </w:rPr>
        <w:t>Plazo de</w:t>
      </w:r>
      <w:r>
        <w:rPr>
          <w:spacing w:val="-2"/>
          <w:u w:val="thick"/>
        </w:rPr>
        <w:t xml:space="preserve"> </w:t>
      </w:r>
      <w:r w:rsidR="00270590">
        <w:rPr>
          <w:u w:val="thick"/>
        </w:rPr>
        <w:t>ejecución</w:t>
      </w:r>
    </w:p>
    <w:p w14:paraId="04562D3F" w14:textId="77777777" w:rsidR="00FE6C50" w:rsidRDefault="00A77A99">
      <w:pPr>
        <w:pStyle w:val="Textoindependiente"/>
        <w:spacing w:before="120" w:line="242" w:lineRule="auto"/>
        <w:ind w:left="1062" w:right="432"/>
        <w:jc w:val="both"/>
      </w:pPr>
      <w:r>
        <w:t xml:space="preserve">El plazo general de ejecución será el que se fija en el </w:t>
      </w:r>
      <w:r>
        <w:rPr>
          <w:b/>
        </w:rPr>
        <w:t xml:space="preserve">apartado H </w:t>
      </w:r>
      <w:r>
        <w:t>del cuadro-resumen, o el que resulte de la adjudicación del contrato de acuerdo con la oferta presentada por el adjudicatario.</w:t>
      </w:r>
    </w:p>
    <w:p w14:paraId="79126D40" w14:textId="77777777" w:rsidR="00270590" w:rsidRDefault="00270590">
      <w:pPr>
        <w:pStyle w:val="Textoindependiente"/>
        <w:spacing w:before="120" w:line="242" w:lineRule="auto"/>
        <w:ind w:left="1062" w:right="432"/>
        <w:jc w:val="both"/>
      </w:pPr>
    </w:p>
    <w:p w14:paraId="52F62643" w14:textId="77777777" w:rsidR="00FE6C50" w:rsidRPr="00270590" w:rsidRDefault="00A77A99">
      <w:pPr>
        <w:pStyle w:val="Ttulo1"/>
        <w:numPr>
          <w:ilvl w:val="1"/>
          <w:numId w:val="18"/>
        </w:numPr>
        <w:tabs>
          <w:tab w:val="left" w:pos="1637"/>
          <w:tab w:val="left" w:pos="1638"/>
        </w:tabs>
        <w:spacing w:before="93"/>
      </w:pPr>
      <w:bookmarkStart w:id="47" w:name="_bookmark47"/>
      <w:bookmarkEnd w:id="47"/>
      <w:r w:rsidRPr="00270590">
        <w:rPr>
          <w:u w:val="thick"/>
        </w:rPr>
        <w:t>Responsable del</w:t>
      </w:r>
      <w:r w:rsidRPr="00270590">
        <w:rPr>
          <w:spacing w:val="-1"/>
          <w:u w:val="thick"/>
        </w:rPr>
        <w:t xml:space="preserve"> </w:t>
      </w:r>
      <w:r w:rsidRPr="00270590">
        <w:rPr>
          <w:u w:val="thick"/>
        </w:rPr>
        <w:t>contrato</w:t>
      </w:r>
    </w:p>
    <w:p w14:paraId="4826B57A" w14:textId="77777777" w:rsidR="00FE6C50" w:rsidRDefault="00270590" w:rsidP="00270590">
      <w:pPr>
        <w:pStyle w:val="Textoindependiente"/>
        <w:spacing w:before="127" w:line="264" w:lineRule="auto"/>
        <w:ind w:left="1056" w:right="456"/>
        <w:jc w:val="both"/>
        <w:rPr>
          <w:w w:val="105"/>
        </w:rPr>
      </w:pPr>
      <w:r w:rsidRPr="00887447">
        <w:rPr>
          <w:w w:val="105"/>
        </w:rPr>
        <w:t>Con independencia de la unidad encargada del seguimiento y ejecución ordinaria del contrato que figure en los pliegos, el órgano de contratación designará un responsable del contrato al que corresponderá supervisar su ejecución y dictar las instrucciones necesarias con el fin de asegurar la correcta realización de la prestación</w:t>
      </w:r>
      <w:r>
        <w:rPr>
          <w:w w:val="105"/>
        </w:rPr>
        <w:t>.</w:t>
      </w:r>
    </w:p>
    <w:p w14:paraId="100CDAB2" w14:textId="77777777" w:rsidR="00270590" w:rsidRPr="00270590" w:rsidRDefault="00270590" w:rsidP="00270590">
      <w:pPr>
        <w:pStyle w:val="Textoindependiente"/>
        <w:spacing w:before="127" w:line="264" w:lineRule="auto"/>
        <w:ind w:left="1056" w:right="456"/>
        <w:jc w:val="both"/>
        <w:rPr>
          <w:w w:val="105"/>
        </w:rPr>
      </w:pPr>
    </w:p>
    <w:p w14:paraId="582E9C2E" w14:textId="77777777" w:rsidR="00FE6C50" w:rsidRDefault="00A77A99">
      <w:pPr>
        <w:pStyle w:val="Ttulo1"/>
        <w:numPr>
          <w:ilvl w:val="1"/>
          <w:numId w:val="18"/>
        </w:numPr>
        <w:tabs>
          <w:tab w:val="left" w:pos="1637"/>
          <w:tab w:val="left" w:pos="1638"/>
        </w:tabs>
      </w:pPr>
      <w:bookmarkStart w:id="48" w:name="_bookmark48"/>
      <w:bookmarkEnd w:id="48"/>
      <w:r>
        <w:rPr>
          <w:u w:val="thick"/>
        </w:rPr>
        <w:t>Programa de trabajo</w:t>
      </w:r>
    </w:p>
    <w:p w14:paraId="0F2A6F6C" w14:textId="77777777" w:rsidR="00FE6C50" w:rsidRDefault="00A77A99">
      <w:pPr>
        <w:pStyle w:val="Textoindependiente"/>
        <w:spacing w:before="123"/>
        <w:ind w:left="1062" w:right="429"/>
        <w:jc w:val="both"/>
      </w:pPr>
      <w:r>
        <w:t>Si la Administración estima conveniente exigirlo, o cuando resulte obligatorio de conformidad con la legislación en materia de contratación pública, el empresario presentará un Programa de Trabajo para su aprobación por la Administración al mismo tiempo que se aprueben los documentos de la solución elegida, fijándose los plazos parciales correspondientes.</w:t>
      </w:r>
    </w:p>
    <w:p w14:paraId="6A014C7C" w14:textId="77777777" w:rsidR="00FE6C50" w:rsidRDefault="00A77A99">
      <w:pPr>
        <w:pStyle w:val="Textoindependiente"/>
        <w:spacing w:before="119"/>
        <w:ind w:left="1062" w:right="436"/>
        <w:jc w:val="both"/>
      </w:pPr>
      <w:r>
        <w:t>Los plazos parciales que procedan fijarse al aprobar el Programa de Trabajo se entenderán como integrantes del contrato a efectos de su exigibilidad.</w:t>
      </w:r>
    </w:p>
    <w:p w14:paraId="4EE03179" w14:textId="77777777" w:rsidR="00FE6C50" w:rsidRDefault="00A77A99">
      <w:pPr>
        <w:pStyle w:val="Textoindependiente"/>
        <w:spacing w:before="121"/>
        <w:ind w:left="1062" w:right="442"/>
        <w:jc w:val="both"/>
      </w:pPr>
      <w:r>
        <w:t>Cada vez que se modifiquen las condiciones contractuales, el contratista queda obligado a la actualización y puesta al día de este Programa, siguiendo las instrucciones que, a estos efectos, reciba.</w:t>
      </w:r>
    </w:p>
    <w:p w14:paraId="09D6D58A" w14:textId="77777777" w:rsidR="00FE6C50" w:rsidRDefault="00FE6C50">
      <w:pPr>
        <w:pStyle w:val="Textoindependiente"/>
        <w:spacing w:before="2"/>
        <w:rPr>
          <w:sz w:val="31"/>
        </w:rPr>
      </w:pPr>
    </w:p>
    <w:p w14:paraId="11CAB5CD" w14:textId="77777777" w:rsidR="00FE6C50" w:rsidRDefault="00A77A99">
      <w:pPr>
        <w:pStyle w:val="Ttulo1"/>
        <w:numPr>
          <w:ilvl w:val="1"/>
          <w:numId w:val="18"/>
        </w:numPr>
        <w:tabs>
          <w:tab w:val="left" w:pos="1637"/>
          <w:tab w:val="left" w:pos="1638"/>
        </w:tabs>
        <w:spacing w:before="1"/>
      </w:pPr>
      <w:bookmarkStart w:id="49" w:name="_bookmark49"/>
      <w:bookmarkEnd w:id="49"/>
      <w:r>
        <w:rPr>
          <w:u w:val="thick"/>
        </w:rPr>
        <w:t>Evaluación de riesgos profesionales</w:t>
      </w:r>
    </w:p>
    <w:p w14:paraId="28AD2276" w14:textId="77777777" w:rsidR="00270590" w:rsidRPr="00145CBB" w:rsidRDefault="00A77A99" w:rsidP="00270590">
      <w:pPr>
        <w:pStyle w:val="Textoindependiente"/>
        <w:spacing w:before="120" w:line="256" w:lineRule="auto"/>
        <w:ind w:left="1056" w:right="445"/>
        <w:jc w:val="both"/>
        <w:rPr>
          <w:w w:val="105"/>
        </w:rPr>
      </w:pPr>
      <w:r>
        <w:t xml:space="preserve">El </w:t>
      </w:r>
      <w:r w:rsidR="00270590" w:rsidRPr="00145CBB">
        <w:rPr>
          <w:w w:val="105"/>
        </w:rPr>
        <w:t>contratista en todo caso deberá realizar la correspondiente evaluación de riesgos laborales y además estará obligado a poner a disposición del contrato los recursos preventivos adecuados, conforme a lo prevenido en la normativa de prevención de riesgos laborales.</w:t>
      </w:r>
    </w:p>
    <w:p w14:paraId="150FCA0F" w14:textId="77777777" w:rsidR="00270590" w:rsidRPr="00145CBB" w:rsidRDefault="00270590" w:rsidP="00270590">
      <w:pPr>
        <w:pStyle w:val="Textoindependiente"/>
        <w:spacing w:before="120" w:line="256" w:lineRule="auto"/>
        <w:ind w:left="1056" w:right="445"/>
        <w:jc w:val="both"/>
        <w:rPr>
          <w:w w:val="105"/>
        </w:rPr>
      </w:pPr>
      <w:r w:rsidRPr="00145CBB">
        <w:rPr>
          <w:w w:val="105"/>
        </w:rPr>
        <w:lastRenderedPageBreak/>
        <w:t>En función de las prestaciones contratadas, deberá adecuarse la coordinación de actividades empresariales que corresponda, conforme a la citada normativa.</w:t>
      </w:r>
    </w:p>
    <w:p w14:paraId="19C755FA" w14:textId="77777777" w:rsidR="00FE6C50" w:rsidRDefault="00FE6C50" w:rsidP="00270590">
      <w:pPr>
        <w:pStyle w:val="Textoindependiente"/>
        <w:spacing w:before="120"/>
        <w:ind w:left="1062" w:right="437"/>
        <w:jc w:val="both"/>
      </w:pPr>
    </w:p>
    <w:p w14:paraId="0F3A17F6" w14:textId="77777777" w:rsidR="00FE6C50" w:rsidRDefault="00FE6C50">
      <w:pPr>
        <w:pStyle w:val="Textoindependiente"/>
        <w:rPr>
          <w:sz w:val="31"/>
        </w:rPr>
      </w:pPr>
    </w:p>
    <w:p w14:paraId="42B5FE6D" w14:textId="77777777" w:rsidR="00FE6C50" w:rsidRDefault="00A77A99">
      <w:pPr>
        <w:pStyle w:val="Ttulo1"/>
        <w:numPr>
          <w:ilvl w:val="1"/>
          <w:numId w:val="18"/>
        </w:numPr>
        <w:tabs>
          <w:tab w:val="left" w:pos="1637"/>
          <w:tab w:val="left" w:pos="1638"/>
        </w:tabs>
      </w:pPr>
      <w:bookmarkStart w:id="50" w:name="_bookmark50"/>
      <w:bookmarkEnd w:id="50"/>
      <w:r>
        <w:rPr>
          <w:u w:val="thick"/>
        </w:rPr>
        <w:t>Penalidades</w:t>
      </w:r>
    </w:p>
    <w:p w14:paraId="5AEE6F11" w14:textId="77777777" w:rsidR="00FE6C50" w:rsidRDefault="00FE6C50">
      <w:pPr>
        <w:pStyle w:val="Textoindependiente"/>
        <w:spacing w:before="10"/>
        <w:rPr>
          <w:b/>
          <w:sz w:val="12"/>
        </w:rPr>
      </w:pPr>
    </w:p>
    <w:p w14:paraId="0827C65B" w14:textId="77777777" w:rsidR="00FE6C50" w:rsidRDefault="00A77A99">
      <w:pPr>
        <w:pStyle w:val="Ttulo1"/>
        <w:numPr>
          <w:ilvl w:val="2"/>
          <w:numId w:val="18"/>
        </w:numPr>
        <w:tabs>
          <w:tab w:val="left" w:pos="1769"/>
          <w:tab w:val="left" w:pos="1770"/>
        </w:tabs>
        <w:spacing w:before="93"/>
      </w:pPr>
      <w:bookmarkStart w:id="51" w:name="_bookmark51"/>
      <w:bookmarkEnd w:id="51"/>
      <w:r>
        <w:t>Penalidades por</w:t>
      </w:r>
      <w:r>
        <w:rPr>
          <w:spacing w:val="-1"/>
        </w:rPr>
        <w:t xml:space="preserve"> </w:t>
      </w:r>
      <w:r>
        <w:t>demora</w:t>
      </w:r>
    </w:p>
    <w:p w14:paraId="78F1491A" w14:textId="77777777" w:rsidR="00FE6C50" w:rsidRDefault="00A77A99">
      <w:pPr>
        <w:pStyle w:val="Textoindependiente"/>
        <w:spacing w:before="168"/>
        <w:ind w:left="1062" w:right="438"/>
        <w:jc w:val="both"/>
      </w:pPr>
      <w:r>
        <w:t>El adjudicatario queda obligado al cumplimiento del plazo de ejecución del contrato y de los plazos parciales fijados por la Administración. Caso de sobrepasarse el plazo establecido o en el caso de incumplimiento de plazos parciales por causas imputables al contratista, se estará a lo dispuesto en los artículos 193 y 195 LCSP.</w:t>
      </w:r>
    </w:p>
    <w:p w14:paraId="5B8E658D" w14:textId="77777777" w:rsidR="00FE6C50" w:rsidRDefault="00A77A99">
      <w:pPr>
        <w:pStyle w:val="Textoindependiente"/>
        <w:spacing w:before="119"/>
        <w:ind w:left="1062" w:right="433"/>
        <w:jc w:val="both"/>
      </w:pPr>
      <w:r>
        <w:t xml:space="preserve">Si atendiendo a las especiales características del contrato se considera necesario para su correcta ejecución el establecimiento de penalidades distintas a las establecidas en el párrafo anterior, éstas se especificarán en el </w:t>
      </w:r>
      <w:r>
        <w:rPr>
          <w:b/>
        </w:rPr>
        <w:t xml:space="preserve">Anexo XII </w:t>
      </w:r>
      <w:r>
        <w:t>del presente</w:t>
      </w:r>
      <w:r>
        <w:rPr>
          <w:spacing w:val="4"/>
        </w:rPr>
        <w:t xml:space="preserve"> </w:t>
      </w:r>
      <w:r>
        <w:t>pliego.</w:t>
      </w:r>
    </w:p>
    <w:p w14:paraId="00DABCDA" w14:textId="77777777" w:rsidR="00FE6C50" w:rsidRDefault="00FE6C50">
      <w:pPr>
        <w:pStyle w:val="Textoindependiente"/>
        <w:spacing w:before="9"/>
      </w:pPr>
    </w:p>
    <w:p w14:paraId="628B9683" w14:textId="77777777" w:rsidR="00FE6C50" w:rsidRDefault="00A77A99">
      <w:pPr>
        <w:pStyle w:val="Ttulo1"/>
        <w:numPr>
          <w:ilvl w:val="2"/>
          <w:numId w:val="18"/>
        </w:numPr>
        <w:tabs>
          <w:tab w:val="left" w:pos="1769"/>
          <w:tab w:val="left" w:pos="1770"/>
        </w:tabs>
      </w:pPr>
      <w:bookmarkStart w:id="52" w:name="_bookmark52"/>
      <w:bookmarkEnd w:id="52"/>
      <w:r>
        <w:t>Otras</w:t>
      </w:r>
      <w:r>
        <w:rPr>
          <w:spacing w:val="-2"/>
        </w:rPr>
        <w:t xml:space="preserve"> </w:t>
      </w:r>
      <w:r>
        <w:t>penalidades</w:t>
      </w:r>
    </w:p>
    <w:p w14:paraId="201A1CF3" w14:textId="77777777" w:rsidR="00FE6C50" w:rsidRDefault="00A77A99">
      <w:pPr>
        <w:pStyle w:val="Textoindependiente"/>
        <w:spacing w:before="169"/>
        <w:ind w:left="1062" w:right="430"/>
        <w:jc w:val="both"/>
      </w:pPr>
      <w:r>
        <w:t xml:space="preserve">El cumplimiento defectuoso de las prestaciones objeto del contrato, el incumplimiento de los compromisos de adscripción de medios o de las condiciones especiales de ejecución del contrato, el impago acreditado a un subcontratista o suministrador vinculado a la ejecución del contrato sin que sea motivado por el incumplimiento de las obligaciones contractuales que hubiesen asumido, o el incumplimiento de alguno de los criterios que sirvieron de base para la valoración de las ofertas, dará lugar a la imposición de penalidades cuando así se indique en el </w:t>
      </w:r>
      <w:r>
        <w:rPr>
          <w:b/>
        </w:rPr>
        <w:t xml:space="preserve">Anexo XII </w:t>
      </w:r>
      <w:r>
        <w:t>de este pliego y en la forma en él previstas.</w:t>
      </w:r>
    </w:p>
    <w:p w14:paraId="24D550CC" w14:textId="77777777" w:rsidR="00FE6C50" w:rsidRDefault="00FE6C50">
      <w:pPr>
        <w:pStyle w:val="Textoindependiente"/>
        <w:spacing w:before="2"/>
        <w:rPr>
          <w:sz w:val="31"/>
        </w:rPr>
      </w:pPr>
    </w:p>
    <w:p w14:paraId="268976A1" w14:textId="77777777" w:rsidR="00FE6C50" w:rsidRDefault="00A77A99">
      <w:pPr>
        <w:pStyle w:val="Ttulo1"/>
        <w:numPr>
          <w:ilvl w:val="1"/>
          <w:numId w:val="18"/>
        </w:numPr>
        <w:tabs>
          <w:tab w:val="left" w:pos="1637"/>
          <w:tab w:val="left" w:pos="1638"/>
        </w:tabs>
      </w:pPr>
      <w:bookmarkStart w:id="53" w:name="_bookmark53"/>
      <w:bookmarkEnd w:id="53"/>
      <w:r>
        <w:rPr>
          <w:u w:val="thick"/>
        </w:rPr>
        <w:t xml:space="preserve">Indemnizaciones en los contratos de elaboración </w:t>
      </w:r>
      <w:r>
        <w:rPr>
          <w:spacing w:val="3"/>
          <w:u w:val="thick"/>
        </w:rPr>
        <w:t xml:space="preserve">de </w:t>
      </w:r>
      <w:r>
        <w:rPr>
          <w:u w:val="thick"/>
        </w:rPr>
        <w:t>proyectos de</w:t>
      </w:r>
      <w:r>
        <w:rPr>
          <w:spacing w:val="-11"/>
          <w:u w:val="thick"/>
        </w:rPr>
        <w:t xml:space="preserve"> </w:t>
      </w:r>
      <w:r>
        <w:rPr>
          <w:u w:val="thick"/>
        </w:rPr>
        <w:t>obra</w:t>
      </w:r>
    </w:p>
    <w:p w14:paraId="0298D423" w14:textId="77777777" w:rsidR="00FE6C50" w:rsidRDefault="00A77A99" w:rsidP="001359DD">
      <w:pPr>
        <w:pStyle w:val="Textoindependiente"/>
        <w:spacing w:before="120"/>
        <w:ind w:left="1062" w:right="440"/>
        <w:jc w:val="both"/>
      </w:pPr>
      <w:r>
        <w:t>En los contratos cuyo objeto sea la elaboración de un proyecto de obra el contratista estará obligado a</w:t>
      </w:r>
      <w:r>
        <w:rPr>
          <w:spacing w:val="6"/>
        </w:rPr>
        <w:t xml:space="preserve"> </w:t>
      </w:r>
      <w:r>
        <w:t>indemnizar</w:t>
      </w:r>
      <w:r>
        <w:rPr>
          <w:spacing w:val="7"/>
        </w:rPr>
        <w:t xml:space="preserve"> </w:t>
      </w:r>
      <w:r>
        <w:t>a</w:t>
      </w:r>
      <w:r>
        <w:rPr>
          <w:spacing w:val="9"/>
        </w:rPr>
        <w:t xml:space="preserve"> </w:t>
      </w:r>
      <w:r>
        <w:t>la</w:t>
      </w:r>
      <w:r>
        <w:rPr>
          <w:spacing w:val="9"/>
        </w:rPr>
        <w:t xml:space="preserve"> </w:t>
      </w:r>
      <w:r>
        <w:t>Administración</w:t>
      </w:r>
      <w:r>
        <w:rPr>
          <w:spacing w:val="8"/>
        </w:rPr>
        <w:t xml:space="preserve"> </w:t>
      </w:r>
      <w:r>
        <w:t>en</w:t>
      </w:r>
      <w:r>
        <w:rPr>
          <w:spacing w:val="9"/>
        </w:rPr>
        <w:t xml:space="preserve"> </w:t>
      </w:r>
      <w:r>
        <w:t>caso</w:t>
      </w:r>
      <w:r>
        <w:rPr>
          <w:spacing w:val="6"/>
        </w:rPr>
        <w:t xml:space="preserve"> </w:t>
      </w:r>
      <w:r>
        <w:t>de</w:t>
      </w:r>
      <w:r>
        <w:rPr>
          <w:spacing w:val="6"/>
        </w:rPr>
        <w:t xml:space="preserve"> </w:t>
      </w:r>
      <w:r>
        <w:t>desviaciones</w:t>
      </w:r>
      <w:r>
        <w:rPr>
          <w:spacing w:val="7"/>
        </w:rPr>
        <w:t xml:space="preserve"> </w:t>
      </w:r>
      <w:r>
        <w:t>en</w:t>
      </w:r>
      <w:r>
        <w:rPr>
          <w:spacing w:val="8"/>
        </w:rPr>
        <w:t xml:space="preserve"> </w:t>
      </w:r>
      <w:r>
        <w:t>el</w:t>
      </w:r>
      <w:r>
        <w:rPr>
          <w:spacing w:val="6"/>
        </w:rPr>
        <w:t xml:space="preserve"> </w:t>
      </w:r>
      <w:r>
        <w:t>presupuesto</w:t>
      </w:r>
      <w:r>
        <w:rPr>
          <w:spacing w:val="6"/>
        </w:rPr>
        <w:t xml:space="preserve"> </w:t>
      </w:r>
      <w:r>
        <w:t>de</w:t>
      </w:r>
      <w:r>
        <w:rPr>
          <w:spacing w:val="9"/>
        </w:rPr>
        <w:t xml:space="preserve"> </w:t>
      </w:r>
      <w:r>
        <w:t>ejecución</w:t>
      </w:r>
      <w:r>
        <w:rPr>
          <w:spacing w:val="8"/>
        </w:rPr>
        <w:t xml:space="preserve"> </w:t>
      </w:r>
      <w:r>
        <w:t>de</w:t>
      </w:r>
      <w:r>
        <w:rPr>
          <w:spacing w:val="8"/>
        </w:rPr>
        <w:t xml:space="preserve"> </w:t>
      </w:r>
      <w:r>
        <w:t>la</w:t>
      </w:r>
      <w:r>
        <w:rPr>
          <w:spacing w:val="9"/>
        </w:rPr>
        <w:t xml:space="preserve"> </w:t>
      </w:r>
      <w:r>
        <w:t>obra</w:t>
      </w:r>
      <w:r w:rsidR="001359DD">
        <w:t xml:space="preserve"> </w:t>
      </w:r>
      <w:r>
        <w:t>debidas a errores u omisiones imputables al mismo, resultando aplicable el baremo de indemnizaciones establecido en el artículo 315 LCSP.</w:t>
      </w:r>
    </w:p>
    <w:p w14:paraId="3C0EE76E" w14:textId="77777777" w:rsidR="00FE6C50" w:rsidRDefault="00FE6C50">
      <w:pPr>
        <w:pStyle w:val="Textoindependiente"/>
        <w:rPr>
          <w:sz w:val="22"/>
        </w:rPr>
      </w:pPr>
    </w:p>
    <w:p w14:paraId="22D140F4" w14:textId="77777777" w:rsidR="00FE6C50" w:rsidRDefault="00FE6C50">
      <w:pPr>
        <w:pStyle w:val="Textoindependiente"/>
        <w:spacing w:before="7"/>
        <w:rPr>
          <w:sz w:val="19"/>
        </w:rPr>
      </w:pPr>
    </w:p>
    <w:p w14:paraId="50B5A0E3" w14:textId="77777777" w:rsidR="00FE6C50" w:rsidRDefault="00A77A99">
      <w:pPr>
        <w:pStyle w:val="Ttulo1"/>
        <w:numPr>
          <w:ilvl w:val="0"/>
          <w:numId w:val="18"/>
        </w:numPr>
        <w:tabs>
          <w:tab w:val="left" w:pos="1493"/>
          <w:tab w:val="left" w:pos="1494"/>
        </w:tabs>
      </w:pPr>
      <w:bookmarkStart w:id="54" w:name="_bookmark54"/>
      <w:bookmarkEnd w:id="54"/>
      <w:r>
        <w:t>RECEPCIÓN Y</w:t>
      </w:r>
      <w:r>
        <w:rPr>
          <w:spacing w:val="2"/>
        </w:rPr>
        <w:t xml:space="preserve"> </w:t>
      </w:r>
      <w:r>
        <w:t>LIQUIDACIÓN</w:t>
      </w:r>
    </w:p>
    <w:p w14:paraId="62EA12E8" w14:textId="77777777" w:rsidR="00FE6C50" w:rsidRDefault="00FE6C50">
      <w:pPr>
        <w:pStyle w:val="Textoindependiente"/>
        <w:spacing w:before="8"/>
        <w:rPr>
          <w:b/>
        </w:rPr>
      </w:pPr>
    </w:p>
    <w:p w14:paraId="48E44471" w14:textId="77777777" w:rsidR="00FE6C50" w:rsidRDefault="00A77A99">
      <w:pPr>
        <w:pStyle w:val="Ttulo1"/>
        <w:numPr>
          <w:ilvl w:val="1"/>
          <w:numId w:val="18"/>
        </w:numPr>
        <w:tabs>
          <w:tab w:val="left" w:pos="1637"/>
          <w:tab w:val="left" w:pos="1638"/>
        </w:tabs>
      </w:pPr>
      <w:bookmarkStart w:id="55" w:name="_bookmark55"/>
      <w:bookmarkEnd w:id="55"/>
      <w:r>
        <w:rPr>
          <w:u w:val="thick"/>
        </w:rPr>
        <w:t>Recepción y</w:t>
      </w:r>
      <w:r>
        <w:rPr>
          <w:spacing w:val="-2"/>
          <w:u w:val="thick"/>
        </w:rPr>
        <w:t xml:space="preserve"> </w:t>
      </w:r>
      <w:r>
        <w:rPr>
          <w:u w:val="thick"/>
        </w:rPr>
        <w:t>liquidación</w:t>
      </w:r>
    </w:p>
    <w:p w14:paraId="78228E0C" w14:textId="77777777" w:rsidR="00FE6C50" w:rsidRDefault="00A77A99">
      <w:pPr>
        <w:pStyle w:val="Textoindependiente"/>
        <w:spacing w:before="123"/>
        <w:ind w:left="1062" w:right="441"/>
        <w:jc w:val="both"/>
      </w:pPr>
      <w:r>
        <w:t>El contratista deberá entregar los trabajos realizados o prestar el servicio dentro del plazo estipulado, efectuándose por el responsable del contrato un examen de la documentación presentada o de la prestación realizada y propondrá que se lleve a cabo la recepción.</w:t>
      </w:r>
    </w:p>
    <w:p w14:paraId="60B04AE2" w14:textId="77777777" w:rsidR="00FE6C50" w:rsidRDefault="00A77A99">
      <w:pPr>
        <w:pStyle w:val="Textoindependiente"/>
        <w:spacing w:before="118"/>
        <w:ind w:left="1062" w:right="431"/>
        <w:jc w:val="both"/>
      </w:pPr>
      <w:r>
        <w:t>La recepción o conformidad se manifestará en un acto formal y positivo dentro del mes siguiente a la realización del objeto del contrato o en el plazo que se establezca en el Pliego de Prescripciones Técnicas en función de las características del contrato. Asimismo, podrán efectuarse recepciones parciales sobre aquellas partes del contrato susceptibles de ser utilizadas de forma independiente.</w:t>
      </w:r>
    </w:p>
    <w:p w14:paraId="6635A8ED" w14:textId="77777777" w:rsidR="00FE6C50" w:rsidRDefault="00A77A99">
      <w:pPr>
        <w:pStyle w:val="Textoindependiente"/>
        <w:spacing w:before="123"/>
        <w:ind w:left="1062" w:right="439"/>
        <w:jc w:val="both"/>
      </w:pPr>
      <w:r>
        <w:t>En caso de contratos cuya ejecución sea de tracto sucesivo, la recepción se realizará a la terminación de la prestación contratada o al término del plazo contractual.</w:t>
      </w:r>
    </w:p>
    <w:p w14:paraId="339E6A5C" w14:textId="77777777" w:rsidR="00FE6C50" w:rsidRDefault="00FE6C50">
      <w:pPr>
        <w:pStyle w:val="Textoindependiente"/>
        <w:spacing w:before="1"/>
        <w:rPr>
          <w:sz w:val="31"/>
        </w:rPr>
      </w:pPr>
    </w:p>
    <w:p w14:paraId="5F63123A" w14:textId="77777777" w:rsidR="00FE6C50" w:rsidRDefault="00A77A99">
      <w:pPr>
        <w:pStyle w:val="Ttulo1"/>
        <w:numPr>
          <w:ilvl w:val="1"/>
          <w:numId w:val="18"/>
        </w:numPr>
        <w:tabs>
          <w:tab w:val="left" w:pos="1637"/>
          <w:tab w:val="left" w:pos="1638"/>
        </w:tabs>
        <w:spacing w:before="1"/>
      </w:pPr>
      <w:bookmarkStart w:id="56" w:name="_bookmark56"/>
      <w:bookmarkEnd w:id="56"/>
      <w:r>
        <w:rPr>
          <w:u w:val="thick"/>
        </w:rPr>
        <w:t>Plazo y devolución de</w:t>
      </w:r>
      <w:r>
        <w:rPr>
          <w:spacing w:val="-3"/>
          <w:u w:val="thick"/>
        </w:rPr>
        <w:t xml:space="preserve"> </w:t>
      </w:r>
      <w:r>
        <w:rPr>
          <w:u w:val="thick"/>
        </w:rPr>
        <w:t>garantía</w:t>
      </w:r>
    </w:p>
    <w:p w14:paraId="76BF2DDC" w14:textId="77777777" w:rsidR="00FE6C50" w:rsidRDefault="00A77A99">
      <w:pPr>
        <w:pStyle w:val="Textoindependiente"/>
        <w:spacing w:before="118" w:line="242" w:lineRule="auto"/>
        <w:ind w:left="1062" w:right="433"/>
        <w:jc w:val="both"/>
      </w:pPr>
      <w:r>
        <w:t xml:space="preserve">El plazo de garantía será el establecido en el </w:t>
      </w:r>
      <w:r>
        <w:rPr>
          <w:b/>
        </w:rPr>
        <w:t xml:space="preserve">apartado I </w:t>
      </w:r>
      <w:r>
        <w:t>del cuadro-resumen o, en su caso, el ofertado por el adjudicatario. Transcurrido dicho plazo sin que la Administración haya formalizado ningún reparo, el contratista quedará relevado de toda responsabilidad por razón de la prestación efectuada, procediéndose a la devolución o cancelación de la garantía definitiva.</w:t>
      </w:r>
    </w:p>
    <w:p w14:paraId="1F4F3541" w14:textId="77777777" w:rsidR="00FE6C50" w:rsidRDefault="00FE6C50">
      <w:pPr>
        <w:pStyle w:val="Textoindependiente"/>
        <w:rPr>
          <w:sz w:val="22"/>
        </w:rPr>
      </w:pPr>
    </w:p>
    <w:p w14:paraId="3CBABA7B" w14:textId="77777777" w:rsidR="00FE6C50" w:rsidRDefault="00FE6C50">
      <w:pPr>
        <w:pStyle w:val="Textoindependiente"/>
        <w:spacing w:before="1"/>
        <w:rPr>
          <w:sz w:val="19"/>
        </w:rPr>
      </w:pPr>
    </w:p>
    <w:p w14:paraId="6290DF8B" w14:textId="77777777" w:rsidR="00FE6C50" w:rsidRDefault="00A77A99">
      <w:pPr>
        <w:pStyle w:val="Ttulo1"/>
        <w:numPr>
          <w:ilvl w:val="0"/>
          <w:numId w:val="18"/>
        </w:numPr>
        <w:tabs>
          <w:tab w:val="left" w:pos="1493"/>
          <w:tab w:val="left" w:pos="1494"/>
        </w:tabs>
      </w:pPr>
      <w:bookmarkStart w:id="57" w:name="_bookmark57"/>
      <w:bookmarkEnd w:id="57"/>
      <w:r>
        <w:t>RESOLUCIÓN DEL</w:t>
      </w:r>
      <w:r>
        <w:rPr>
          <w:spacing w:val="-2"/>
        </w:rPr>
        <w:t xml:space="preserve"> </w:t>
      </w:r>
      <w:r>
        <w:t>CONTRATO</w:t>
      </w:r>
    </w:p>
    <w:p w14:paraId="6ADCAFAF" w14:textId="77777777" w:rsidR="00FE6C50" w:rsidRDefault="00A77A99">
      <w:pPr>
        <w:pStyle w:val="Textoindependiente"/>
        <w:spacing w:before="120"/>
        <w:ind w:left="1062" w:right="434"/>
        <w:jc w:val="both"/>
      </w:pPr>
      <w:r>
        <w:t xml:space="preserve">Serán causa de resolución del contrato, además de las legalmente establecidas, las previstas en el </w:t>
      </w:r>
      <w:r>
        <w:rPr>
          <w:b/>
        </w:rPr>
        <w:t xml:space="preserve">Anexo XV </w:t>
      </w:r>
      <w:r>
        <w:t>del presente Pliego. La resolución contractual se tramitará con arreglo al procedimiento detallado en el artículo 109 y siguientes del RGLCAP en el plazo de 8 meses contados desde la fecha de incoación del procedimiento de resolución.</w:t>
      </w:r>
    </w:p>
    <w:p w14:paraId="2F4CC4C3" w14:textId="77777777" w:rsidR="00FE6C50" w:rsidRDefault="00A77A99">
      <w:pPr>
        <w:pStyle w:val="Textoindependiente"/>
        <w:spacing w:before="122"/>
        <w:ind w:left="1062" w:right="436"/>
        <w:jc w:val="both"/>
      </w:pPr>
      <w:r>
        <w:lastRenderedPageBreak/>
        <w:t xml:space="preserve">Asimismo, serán causas de resolución del contrato las establecidas como obligaciones esenciales por el órgano de contratación en el </w:t>
      </w:r>
      <w:r>
        <w:rPr>
          <w:b/>
        </w:rPr>
        <w:t>Anexo XV</w:t>
      </w:r>
      <w:r>
        <w:t>, debiendo figurar de manera precisa, clara e inequívoca.</w:t>
      </w:r>
    </w:p>
    <w:p w14:paraId="2F252DCE" w14:textId="77777777" w:rsidR="00FE6C50" w:rsidRDefault="00A77A99">
      <w:pPr>
        <w:pStyle w:val="Textoindependiente"/>
        <w:spacing w:before="119"/>
        <w:ind w:left="1062" w:right="437"/>
        <w:jc w:val="both"/>
      </w:pPr>
      <w:r>
        <w:t>En el supuesto de UTE, cuando alguna de las integrantes se encuentre comprendida en el supuesto del artículo 211 a) y b) LCSP, la Administración estará facultada para exigir el cumplimiento de las obligaciones contractuales al resto de las empresas que constituyan la unión temporal o acordar la resolución del contrato.</w:t>
      </w:r>
    </w:p>
    <w:p w14:paraId="405AFDD2" w14:textId="77777777" w:rsidR="00FE6C50" w:rsidRDefault="00A77A99">
      <w:pPr>
        <w:pStyle w:val="Textoindependiente"/>
        <w:spacing w:before="121"/>
        <w:ind w:left="1062" w:right="436"/>
        <w:jc w:val="both"/>
      </w:pPr>
      <w:r>
        <w:t xml:space="preserve">El incumplimiento de los compromisos de adscripción de medios personales o materiales a la ejecución del contrato recogidos en el </w:t>
      </w:r>
      <w:r>
        <w:rPr>
          <w:b/>
        </w:rPr>
        <w:t xml:space="preserve">Anexo V </w:t>
      </w:r>
      <w:r>
        <w:t>podrá ser causa de resolución del contrato cuando así se determine expresamente en dicho</w:t>
      </w:r>
      <w:r>
        <w:rPr>
          <w:spacing w:val="-1"/>
        </w:rPr>
        <w:t xml:space="preserve"> </w:t>
      </w:r>
      <w:r w:rsidR="00277C2A">
        <w:t xml:space="preserve">Anexo </w:t>
      </w:r>
      <w:r w:rsidR="00277C2A">
        <w:rPr>
          <w:w w:val="105"/>
        </w:rPr>
        <w:t>o dará lugar, en su caso, a la</w:t>
      </w:r>
      <w:r w:rsidR="00277C2A">
        <w:rPr>
          <w:spacing w:val="1"/>
          <w:w w:val="105"/>
        </w:rPr>
        <w:t xml:space="preserve"> </w:t>
      </w:r>
      <w:r w:rsidR="00277C2A">
        <w:rPr>
          <w:w w:val="105"/>
        </w:rPr>
        <w:t>imposición</w:t>
      </w:r>
      <w:r w:rsidR="00277C2A">
        <w:rPr>
          <w:spacing w:val="13"/>
          <w:w w:val="105"/>
        </w:rPr>
        <w:t xml:space="preserve"> </w:t>
      </w:r>
      <w:r w:rsidR="00277C2A">
        <w:rPr>
          <w:w w:val="105"/>
        </w:rPr>
        <w:t>de</w:t>
      </w:r>
      <w:r w:rsidR="00277C2A">
        <w:rPr>
          <w:spacing w:val="-2"/>
          <w:w w:val="105"/>
        </w:rPr>
        <w:t xml:space="preserve"> </w:t>
      </w:r>
      <w:r w:rsidR="00277C2A">
        <w:rPr>
          <w:w w:val="105"/>
        </w:rPr>
        <w:t>las</w:t>
      </w:r>
      <w:r w:rsidR="00277C2A">
        <w:rPr>
          <w:spacing w:val="10"/>
          <w:w w:val="105"/>
        </w:rPr>
        <w:t xml:space="preserve"> </w:t>
      </w:r>
      <w:r w:rsidR="00277C2A">
        <w:rPr>
          <w:w w:val="105"/>
        </w:rPr>
        <w:t>penalidades</w:t>
      </w:r>
      <w:r w:rsidR="00277C2A">
        <w:rPr>
          <w:spacing w:val="53"/>
          <w:w w:val="105"/>
        </w:rPr>
        <w:t xml:space="preserve"> </w:t>
      </w:r>
      <w:r w:rsidR="00277C2A">
        <w:rPr>
          <w:w w:val="105"/>
        </w:rPr>
        <w:t>que</w:t>
      </w:r>
      <w:r w:rsidR="00277C2A">
        <w:rPr>
          <w:spacing w:val="13"/>
          <w:w w:val="105"/>
        </w:rPr>
        <w:t xml:space="preserve"> </w:t>
      </w:r>
      <w:r w:rsidR="00277C2A">
        <w:rPr>
          <w:w w:val="105"/>
        </w:rPr>
        <w:t>se</w:t>
      </w:r>
      <w:r w:rsidR="00277C2A">
        <w:rPr>
          <w:spacing w:val="-16"/>
          <w:w w:val="105"/>
        </w:rPr>
        <w:t xml:space="preserve"> </w:t>
      </w:r>
      <w:r w:rsidR="00277C2A">
        <w:rPr>
          <w:w w:val="105"/>
        </w:rPr>
        <w:t>señalen</w:t>
      </w:r>
      <w:r w:rsidR="00277C2A">
        <w:rPr>
          <w:spacing w:val="28"/>
          <w:w w:val="105"/>
        </w:rPr>
        <w:t xml:space="preserve"> </w:t>
      </w:r>
      <w:r w:rsidR="00277C2A">
        <w:rPr>
          <w:w w:val="105"/>
        </w:rPr>
        <w:t>en</w:t>
      </w:r>
      <w:r w:rsidR="00277C2A">
        <w:rPr>
          <w:spacing w:val="-2"/>
          <w:w w:val="105"/>
        </w:rPr>
        <w:t xml:space="preserve"> </w:t>
      </w:r>
      <w:r w:rsidR="00277C2A">
        <w:rPr>
          <w:w w:val="105"/>
        </w:rPr>
        <w:t>el</w:t>
      </w:r>
      <w:r w:rsidR="00277C2A">
        <w:rPr>
          <w:spacing w:val="31"/>
          <w:w w:val="105"/>
        </w:rPr>
        <w:t xml:space="preserve"> </w:t>
      </w:r>
      <w:r w:rsidR="00277C2A">
        <w:rPr>
          <w:b/>
          <w:w w:val="105"/>
        </w:rPr>
        <w:t>Anexo</w:t>
      </w:r>
      <w:r w:rsidR="00277C2A">
        <w:rPr>
          <w:b/>
          <w:spacing w:val="-12"/>
          <w:w w:val="105"/>
        </w:rPr>
        <w:t xml:space="preserve"> </w:t>
      </w:r>
      <w:r w:rsidR="00277C2A">
        <w:rPr>
          <w:b/>
          <w:w w:val="105"/>
        </w:rPr>
        <w:t>XII</w:t>
      </w:r>
      <w:r w:rsidR="00277C2A">
        <w:rPr>
          <w:w w:val="105"/>
        </w:rPr>
        <w:t>.</w:t>
      </w:r>
    </w:p>
    <w:p w14:paraId="7DC82DCA" w14:textId="77777777" w:rsidR="00FE6C50" w:rsidRDefault="00FE6C50">
      <w:pPr>
        <w:pStyle w:val="Textoindependiente"/>
        <w:rPr>
          <w:sz w:val="22"/>
        </w:rPr>
      </w:pPr>
    </w:p>
    <w:p w14:paraId="039189AF" w14:textId="77777777" w:rsidR="00FE6C50" w:rsidRDefault="00FE6C50">
      <w:pPr>
        <w:pStyle w:val="Textoindependiente"/>
        <w:spacing w:before="6"/>
        <w:rPr>
          <w:sz w:val="19"/>
        </w:rPr>
      </w:pPr>
    </w:p>
    <w:p w14:paraId="015BB640" w14:textId="77777777" w:rsidR="00FE6C50" w:rsidRDefault="00A77A99">
      <w:pPr>
        <w:pStyle w:val="Ttulo1"/>
        <w:numPr>
          <w:ilvl w:val="0"/>
          <w:numId w:val="18"/>
        </w:numPr>
        <w:tabs>
          <w:tab w:val="left" w:pos="1493"/>
          <w:tab w:val="left" w:pos="1494"/>
        </w:tabs>
      </w:pPr>
      <w:bookmarkStart w:id="58" w:name="_bookmark58"/>
      <w:bookmarkEnd w:id="58"/>
      <w:r>
        <w:t xml:space="preserve">PRERROGATIVAS DE </w:t>
      </w:r>
      <w:r>
        <w:rPr>
          <w:spacing w:val="2"/>
        </w:rPr>
        <w:t>LA</w:t>
      </w:r>
      <w:r>
        <w:rPr>
          <w:spacing w:val="-4"/>
        </w:rPr>
        <w:t xml:space="preserve"> </w:t>
      </w:r>
      <w:r>
        <w:t>ADMINISTRACIÓN</w:t>
      </w:r>
    </w:p>
    <w:p w14:paraId="366B6727" w14:textId="77777777" w:rsidR="00FE6C50" w:rsidRDefault="00A77A99">
      <w:pPr>
        <w:pStyle w:val="Textoindependiente"/>
        <w:spacing w:before="123"/>
        <w:ind w:left="1062" w:right="432"/>
        <w:jc w:val="both"/>
      </w:pPr>
      <w:r>
        <w:t xml:space="preserve">Una vez perfeccionado el contrato, el órgano de contratación sólo podrá introducir modificaciones en el mismo por razones de interés público, cuando así se prevea en el en el </w:t>
      </w:r>
      <w:r w:rsidR="002938AE">
        <w:rPr>
          <w:b/>
        </w:rPr>
        <w:t>apartado O</w:t>
      </w:r>
      <w:r>
        <w:rPr>
          <w:b/>
        </w:rPr>
        <w:t xml:space="preserve"> </w:t>
      </w:r>
      <w:r>
        <w:t xml:space="preserve">del cuadro resumen y </w:t>
      </w:r>
      <w:r>
        <w:rPr>
          <w:b/>
        </w:rPr>
        <w:t xml:space="preserve">Anexo XIV, </w:t>
      </w:r>
      <w:r>
        <w:t>o en los supuestos y con los límites legalmente previstos.</w:t>
      </w:r>
    </w:p>
    <w:p w14:paraId="51611BF5" w14:textId="77777777" w:rsidR="00FE6C50" w:rsidRDefault="00A77A99">
      <w:pPr>
        <w:pStyle w:val="Textoindependiente"/>
        <w:spacing w:before="119"/>
        <w:ind w:left="1062" w:right="440"/>
        <w:jc w:val="both"/>
      </w:pPr>
      <w:r>
        <w:t>Estas modificaciones deberán ser acordadas por el órgano de contratación, previa tramitación del procedimiento oportuno, formalizarse en documento administrativo, y publicarse en el perfil de contratante.</w:t>
      </w:r>
    </w:p>
    <w:p w14:paraId="157A74AD" w14:textId="77777777" w:rsidR="00FE6C50" w:rsidRDefault="00A77A99">
      <w:pPr>
        <w:pStyle w:val="Textoindependiente"/>
        <w:spacing w:before="93"/>
        <w:ind w:left="1062" w:right="435"/>
        <w:jc w:val="both"/>
      </w:pPr>
      <w:r>
        <w:t>Cada vez que se modifiquen las condiciones contractuales, el Contratista quedará obligado a la actualización del Programa de Trabajo</w:t>
      </w:r>
    </w:p>
    <w:p w14:paraId="15DACF31" w14:textId="77777777" w:rsidR="00FE6C50" w:rsidRDefault="00FE6C50">
      <w:pPr>
        <w:pStyle w:val="Textoindependiente"/>
        <w:spacing w:before="2"/>
        <w:rPr>
          <w:sz w:val="31"/>
        </w:rPr>
      </w:pPr>
    </w:p>
    <w:p w14:paraId="064B4313" w14:textId="77777777" w:rsidR="00FE6C50" w:rsidRDefault="00A77A99">
      <w:pPr>
        <w:pStyle w:val="Ttulo1"/>
        <w:numPr>
          <w:ilvl w:val="1"/>
          <w:numId w:val="18"/>
        </w:numPr>
        <w:tabs>
          <w:tab w:val="left" w:pos="1637"/>
          <w:tab w:val="left" w:pos="1638"/>
        </w:tabs>
      </w:pPr>
      <w:bookmarkStart w:id="59" w:name="_bookmark59"/>
      <w:bookmarkEnd w:id="59"/>
      <w:r>
        <w:rPr>
          <w:u w:val="thick"/>
        </w:rPr>
        <w:t>Modificaciones</w:t>
      </w:r>
      <w:r>
        <w:rPr>
          <w:spacing w:val="-2"/>
          <w:u w:val="thick"/>
        </w:rPr>
        <w:t xml:space="preserve"> </w:t>
      </w:r>
      <w:r>
        <w:rPr>
          <w:u w:val="thick"/>
        </w:rPr>
        <w:t>previstas</w:t>
      </w:r>
    </w:p>
    <w:p w14:paraId="1058F331" w14:textId="77777777" w:rsidR="00277C2A" w:rsidRDefault="00277C2A" w:rsidP="00277C2A">
      <w:pPr>
        <w:pStyle w:val="Textoindependiente"/>
        <w:spacing w:before="126" w:line="256" w:lineRule="auto"/>
        <w:ind w:left="1056" w:right="426"/>
        <w:jc w:val="both"/>
      </w:pPr>
      <w:r>
        <w:rPr>
          <w:w w:val="105"/>
        </w:rPr>
        <w:t>Estas</w:t>
      </w:r>
      <w:r>
        <w:rPr>
          <w:spacing w:val="1"/>
          <w:w w:val="105"/>
        </w:rPr>
        <w:t xml:space="preserve"> </w:t>
      </w:r>
      <w:r>
        <w:rPr>
          <w:w w:val="105"/>
        </w:rPr>
        <w:t>modificaciones</w:t>
      </w:r>
      <w:r>
        <w:rPr>
          <w:spacing w:val="1"/>
          <w:w w:val="105"/>
        </w:rPr>
        <w:t xml:space="preserve"> </w:t>
      </w:r>
      <w:r>
        <w:rPr>
          <w:w w:val="105"/>
        </w:rPr>
        <w:t>serán</w:t>
      </w:r>
      <w:r>
        <w:rPr>
          <w:spacing w:val="1"/>
          <w:w w:val="105"/>
        </w:rPr>
        <w:t xml:space="preserve"> </w:t>
      </w:r>
      <w:r>
        <w:rPr>
          <w:w w:val="105"/>
        </w:rPr>
        <w:t>en</w:t>
      </w:r>
      <w:r>
        <w:rPr>
          <w:spacing w:val="1"/>
          <w:w w:val="105"/>
        </w:rPr>
        <w:t xml:space="preserve"> </w:t>
      </w:r>
      <w:r>
        <w:rPr>
          <w:w w:val="105"/>
        </w:rPr>
        <w:t>todo</w:t>
      </w:r>
      <w:r>
        <w:rPr>
          <w:spacing w:val="1"/>
          <w:w w:val="105"/>
        </w:rPr>
        <w:t xml:space="preserve"> </w:t>
      </w:r>
      <w:r>
        <w:rPr>
          <w:w w:val="105"/>
        </w:rPr>
        <w:t>caso obligatorias</w:t>
      </w:r>
      <w:r>
        <w:rPr>
          <w:spacing w:val="1"/>
          <w:w w:val="105"/>
        </w:rPr>
        <w:t xml:space="preserve"> </w:t>
      </w:r>
      <w:r>
        <w:rPr>
          <w:w w:val="105"/>
        </w:rPr>
        <w:t>para el contratista.  El procedimiento para</w:t>
      </w:r>
      <w:r>
        <w:rPr>
          <w:spacing w:val="1"/>
          <w:w w:val="105"/>
        </w:rPr>
        <w:t xml:space="preserve"> </w:t>
      </w:r>
      <w:r>
        <w:rPr>
          <w:w w:val="105"/>
        </w:rPr>
        <w:t>acordar estas modificaciones incluirá un trámite de audiencia al contratista por un plazo de hasta 5</w:t>
      </w:r>
      <w:r>
        <w:rPr>
          <w:spacing w:val="1"/>
          <w:w w:val="105"/>
        </w:rPr>
        <w:t xml:space="preserve"> </w:t>
      </w:r>
      <w:r>
        <w:rPr>
          <w:w w:val="105"/>
        </w:rPr>
        <w:t>días,</w:t>
      </w:r>
      <w:r>
        <w:rPr>
          <w:spacing w:val="21"/>
          <w:w w:val="105"/>
        </w:rPr>
        <w:t xml:space="preserve"> </w:t>
      </w:r>
      <w:r>
        <w:rPr>
          <w:w w:val="105"/>
        </w:rPr>
        <w:t>así</w:t>
      </w:r>
      <w:r>
        <w:rPr>
          <w:spacing w:val="-8"/>
          <w:w w:val="105"/>
        </w:rPr>
        <w:t xml:space="preserve"> </w:t>
      </w:r>
      <w:r>
        <w:rPr>
          <w:w w:val="105"/>
        </w:rPr>
        <w:t>como</w:t>
      </w:r>
      <w:r>
        <w:rPr>
          <w:spacing w:val="-1"/>
          <w:w w:val="105"/>
        </w:rPr>
        <w:t xml:space="preserve"> </w:t>
      </w:r>
      <w:r>
        <w:rPr>
          <w:w w:val="105"/>
        </w:rPr>
        <w:t>el</w:t>
      </w:r>
      <w:r>
        <w:rPr>
          <w:spacing w:val="17"/>
          <w:w w:val="105"/>
        </w:rPr>
        <w:t xml:space="preserve"> </w:t>
      </w:r>
      <w:r>
        <w:rPr>
          <w:w w:val="105"/>
        </w:rPr>
        <w:t>resto</w:t>
      </w:r>
      <w:r>
        <w:rPr>
          <w:spacing w:val="-1"/>
          <w:w w:val="105"/>
        </w:rPr>
        <w:t xml:space="preserve"> </w:t>
      </w:r>
      <w:r>
        <w:rPr>
          <w:w w:val="105"/>
        </w:rPr>
        <w:t>de</w:t>
      </w:r>
      <w:r>
        <w:rPr>
          <w:spacing w:val="-2"/>
          <w:w w:val="105"/>
        </w:rPr>
        <w:t xml:space="preserve"> </w:t>
      </w:r>
      <w:r>
        <w:rPr>
          <w:w w:val="105"/>
        </w:rPr>
        <w:t>trámites</w:t>
      </w:r>
      <w:r>
        <w:rPr>
          <w:spacing w:val="23"/>
          <w:w w:val="105"/>
        </w:rPr>
        <w:t xml:space="preserve"> </w:t>
      </w:r>
      <w:r>
        <w:rPr>
          <w:w w:val="105"/>
        </w:rPr>
        <w:t>que</w:t>
      </w:r>
      <w:r>
        <w:rPr>
          <w:spacing w:val="13"/>
          <w:w w:val="105"/>
        </w:rPr>
        <w:t xml:space="preserve"> </w:t>
      </w:r>
      <w:r>
        <w:rPr>
          <w:w w:val="105"/>
        </w:rPr>
        <w:t>resulten</w:t>
      </w:r>
      <w:r>
        <w:rPr>
          <w:spacing w:val="13"/>
          <w:w w:val="105"/>
        </w:rPr>
        <w:t xml:space="preserve"> </w:t>
      </w:r>
      <w:r>
        <w:rPr>
          <w:w w:val="105"/>
        </w:rPr>
        <w:t>preceptivos</w:t>
      </w:r>
    </w:p>
    <w:p w14:paraId="3F76569F" w14:textId="77777777" w:rsidR="00277C2A" w:rsidRDefault="00277C2A" w:rsidP="00277C2A">
      <w:pPr>
        <w:pStyle w:val="Textoindependiente"/>
        <w:spacing w:before="110" w:line="256" w:lineRule="auto"/>
        <w:ind w:left="1056" w:right="434"/>
        <w:jc w:val="both"/>
      </w:pPr>
      <w:r>
        <w:rPr>
          <w:w w:val="105"/>
        </w:rPr>
        <w:t>En</w:t>
      </w:r>
      <w:r>
        <w:rPr>
          <w:spacing w:val="1"/>
          <w:w w:val="105"/>
        </w:rPr>
        <w:t xml:space="preserve"> </w:t>
      </w:r>
      <w:r>
        <w:rPr>
          <w:w w:val="105"/>
        </w:rPr>
        <w:t>caso</w:t>
      </w:r>
      <w:r>
        <w:rPr>
          <w:spacing w:val="1"/>
          <w:w w:val="105"/>
        </w:rPr>
        <w:t xml:space="preserve"> </w:t>
      </w:r>
      <w:r>
        <w:rPr>
          <w:w w:val="105"/>
        </w:rPr>
        <w:t>de</w:t>
      </w:r>
      <w:r>
        <w:rPr>
          <w:spacing w:val="1"/>
          <w:w w:val="105"/>
        </w:rPr>
        <w:t xml:space="preserve"> </w:t>
      </w:r>
      <w:r>
        <w:rPr>
          <w:w w:val="105"/>
        </w:rPr>
        <w:t>prever</w:t>
      </w:r>
      <w:r>
        <w:rPr>
          <w:spacing w:val="1"/>
          <w:w w:val="105"/>
        </w:rPr>
        <w:t xml:space="preserve"> </w:t>
      </w:r>
      <w:r>
        <w:rPr>
          <w:w w:val="105"/>
        </w:rPr>
        <w:t>modificaciones,</w:t>
      </w:r>
      <w:r>
        <w:rPr>
          <w:spacing w:val="1"/>
          <w:w w:val="105"/>
        </w:rPr>
        <w:t xml:space="preserve"> </w:t>
      </w:r>
      <w:r>
        <w:rPr>
          <w:w w:val="105"/>
        </w:rPr>
        <w:t>el</w:t>
      </w:r>
      <w:r>
        <w:rPr>
          <w:spacing w:val="1"/>
          <w:w w:val="105"/>
        </w:rPr>
        <w:t xml:space="preserve"> </w:t>
      </w:r>
      <w:r>
        <w:rPr>
          <w:b/>
          <w:w w:val="105"/>
        </w:rPr>
        <w:t>Anexo</w:t>
      </w:r>
      <w:r>
        <w:rPr>
          <w:b/>
          <w:spacing w:val="1"/>
          <w:w w:val="105"/>
        </w:rPr>
        <w:t xml:space="preserve"> </w:t>
      </w:r>
      <w:r>
        <w:rPr>
          <w:b/>
          <w:w w:val="105"/>
        </w:rPr>
        <w:t>XIV</w:t>
      </w:r>
      <w:r>
        <w:rPr>
          <w:b/>
          <w:spacing w:val="1"/>
          <w:w w:val="105"/>
        </w:rPr>
        <w:t xml:space="preserve"> </w:t>
      </w:r>
      <w:r>
        <w:rPr>
          <w:w w:val="105"/>
        </w:rPr>
        <w:t>deberá</w:t>
      </w:r>
      <w:r>
        <w:rPr>
          <w:spacing w:val="1"/>
          <w:w w:val="105"/>
        </w:rPr>
        <w:t xml:space="preserve"> </w:t>
      </w:r>
      <w:r>
        <w:rPr>
          <w:w w:val="105"/>
        </w:rPr>
        <w:t>especificar</w:t>
      </w:r>
      <w:r>
        <w:rPr>
          <w:spacing w:val="1"/>
          <w:w w:val="105"/>
        </w:rPr>
        <w:t xml:space="preserve"> </w:t>
      </w:r>
      <w:r>
        <w:rPr>
          <w:w w:val="105"/>
        </w:rPr>
        <w:t>las</w:t>
      </w:r>
      <w:r>
        <w:rPr>
          <w:spacing w:val="1"/>
          <w:w w:val="105"/>
        </w:rPr>
        <w:t xml:space="preserve"> </w:t>
      </w:r>
      <w:r>
        <w:rPr>
          <w:w w:val="105"/>
        </w:rPr>
        <w:t>circunstancias, las</w:t>
      </w:r>
      <w:r>
        <w:rPr>
          <w:spacing w:val="1"/>
          <w:w w:val="105"/>
        </w:rPr>
        <w:t xml:space="preserve"> </w:t>
      </w:r>
      <w:r>
        <w:rPr>
          <w:w w:val="105"/>
        </w:rPr>
        <w:t>condiciones,</w:t>
      </w:r>
      <w:r>
        <w:rPr>
          <w:spacing w:val="1"/>
          <w:w w:val="105"/>
        </w:rPr>
        <w:t xml:space="preserve"> </w:t>
      </w:r>
      <w:r>
        <w:rPr>
          <w:w w:val="105"/>
        </w:rPr>
        <w:t>alcance y los límites, indicando expresamente el porcentaje del precio de adjudicación</w:t>
      </w:r>
      <w:r>
        <w:rPr>
          <w:spacing w:val="1"/>
          <w:w w:val="105"/>
        </w:rPr>
        <w:t xml:space="preserve"> </w:t>
      </w:r>
      <w:r>
        <w:rPr>
          <w:w w:val="105"/>
        </w:rPr>
        <w:t>del contrato al que como máximo puedan afectar, así como el procedimiento a seguir. En caso de</w:t>
      </w:r>
      <w:r>
        <w:rPr>
          <w:spacing w:val="1"/>
          <w:w w:val="105"/>
        </w:rPr>
        <w:t xml:space="preserve"> </w:t>
      </w:r>
      <w:r>
        <w:rPr>
          <w:w w:val="105"/>
        </w:rPr>
        <w:t>prever varias causas de modificación las circunstancias, condiciones, alcance, límites y porcentaje</w:t>
      </w:r>
      <w:r>
        <w:rPr>
          <w:spacing w:val="1"/>
          <w:w w:val="105"/>
        </w:rPr>
        <w:t xml:space="preserve"> </w:t>
      </w:r>
      <w:r>
        <w:rPr>
          <w:w w:val="105"/>
        </w:rPr>
        <w:t>deberá</w:t>
      </w:r>
      <w:r>
        <w:rPr>
          <w:spacing w:val="27"/>
          <w:w w:val="105"/>
        </w:rPr>
        <w:t xml:space="preserve"> </w:t>
      </w:r>
      <w:r>
        <w:rPr>
          <w:w w:val="105"/>
        </w:rPr>
        <w:t>quedar</w:t>
      </w:r>
      <w:r>
        <w:rPr>
          <w:spacing w:val="27"/>
          <w:w w:val="105"/>
        </w:rPr>
        <w:t xml:space="preserve"> </w:t>
      </w:r>
      <w:r>
        <w:rPr>
          <w:w w:val="105"/>
        </w:rPr>
        <w:t>referido</w:t>
      </w:r>
      <w:r>
        <w:rPr>
          <w:spacing w:val="42"/>
          <w:w w:val="105"/>
        </w:rPr>
        <w:t xml:space="preserve"> </w:t>
      </w:r>
      <w:r>
        <w:rPr>
          <w:w w:val="105"/>
        </w:rPr>
        <w:t>a</w:t>
      </w:r>
      <w:r>
        <w:rPr>
          <w:spacing w:val="14"/>
          <w:w w:val="105"/>
        </w:rPr>
        <w:t xml:space="preserve"> </w:t>
      </w:r>
      <w:r>
        <w:rPr>
          <w:w w:val="105"/>
        </w:rPr>
        <w:t>cada</w:t>
      </w:r>
      <w:r>
        <w:rPr>
          <w:spacing w:val="-2"/>
          <w:w w:val="105"/>
        </w:rPr>
        <w:t xml:space="preserve"> </w:t>
      </w:r>
      <w:r>
        <w:rPr>
          <w:w w:val="105"/>
        </w:rPr>
        <w:t>una</w:t>
      </w:r>
      <w:r>
        <w:rPr>
          <w:spacing w:val="14"/>
          <w:w w:val="105"/>
        </w:rPr>
        <w:t xml:space="preserve"> </w:t>
      </w:r>
      <w:r>
        <w:rPr>
          <w:w w:val="105"/>
        </w:rPr>
        <w:t>de</w:t>
      </w:r>
      <w:r>
        <w:rPr>
          <w:spacing w:val="13"/>
          <w:w w:val="105"/>
        </w:rPr>
        <w:t xml:space="preserve"> </w:t>
      </w:r>
      <w:r>
        <w:rPr>
          <w:w w:val="105"/>
        </w:rPr>
        <w:t>ellas.</w:t>
      </w:r>
    </w:p>
    <w:p w14:paraId="39E5F7F7" w14:textId="77777777" w:rsidR="00277C2A" w:rsidRDefault="00277C2A" w:rsidP="00277C2A">
      <w:pPr>
        <w:pStyle w:val="Textoindependiente"/>
        <w:spacing w:before="107" w:line="252" w:lineRule="auto"/>
        <w:ind w:left="1056" w:right="427"/>
        <w:jc w:val="both"/>
      </w:pPr>
      <w:r>
        <w:rPr>
          <w:w w:val="105"/>
        </w:rPr>
        <w:t>En los contratos en los que el empresario se obligue ejecutar el servicio de forma sucesiva y por</w:t>
      </w:r>
      <w:r>
        <w:rPr>
          <w:spacing w:val="1"/>
          <w:w w:val="105"/>
        </w:rPr>
        <w:t xml:space="preserve"> </w:t>
      </w:r>
      <w:r>
        <w:rPr>
          <w:w w:val="105"/>
        </w:rPr>
        <w:t>precio unitario, sin que el número total de prestaciones se defina con exactitud al tiempo de celebrar</w:t>
      </w:r>
      <w:r>
        <w:rPr>
          <w:spacing w:val="1"/>
          <w:w w:val="105"/>
        </w:rPr>
        <w:t xml:space="preserve"> </w:t>
      </w:r>
      <w:r>
        <w:rPr>
          <w:w w:val="105"/>
        </w:rPr>
        <w:t>este, por estar subordinadas las mismas a las necesidades de la Administración, en el caso de que,</w:t>
      </w:r>
      <w:r>
        <w:rPr>
          <w:spacing w:val="1"/>
          <w:w w:val="105"/>
        </w:rPr>
        <w:t xml:space="preserve"> </w:t>
      </w:r>
      <w:r>
        <w:rPr>
          <w:w w:val="105"/>
        </w:rPr>
        <w:t>dentro</w:t>
      </w:r>
      <w:r>
        <w:rPr>
          <w:spacing w:val="1"/>
          <w:w w:val="105"/>
        </w:rPr>
        <w:t xml:space="preserve"> </w:t>
      </w:r>
      <w:r>
        <w:rPr>
          <w:w w:val="105"/>
        </w:rPr>
        <w:t>de</w:t>
      </w:r>
      <w:r>
        <w:rPr>
          <w:spacing w:val="1"/>
          <w:w w:val="105"/>
        </w:rPr>
        <w:t xml:space="preserve"> </w:t>
      </w:r>
      <w:r>
        <w:rPr>
          <w:w w:val="105"/>
        </w:rPr>
        <w:t>la</w:t>
      </w:r>
      <w:r>
        <w:rPr>
          <w:spacing w:val="1"/>
          <w:w w:val="105"/>
        </w:rPr>
        <w:t xml:space="preserve"> </w:t>
      </w:r>
      <w:r>
        <w:rPr>
          <w:w w:val="105"/>
        </w:rPr>
        <w:t>vigencia</w:t>
      </w:r>
      <w:r>
        <w:rPr>
          <w:spacing w:val="1"/>
          <w:w w:val="105"/>
        </w:rPr>
        <w:t xml:space="preserve"> </w:t>
      </w:r>
      <w:r>
        <w:rPr>
          <w:w w:val="105"/>
        </w:rPr>
        <w:t>del</w:t>
      </w:r>
      <w:r>
        <w:rPr>
          <w:spacing w:val="1"/>
          <w:w w:val="105"/>
        </w:rPr>
        <w:t xml:space="preserve"> </w:t>
      </w:r>
      <w:r>
        <w:rPr>
          <w:w w:val="105"/>
        </w:rPr>
        <w:t>contrato,</w:t>
      </w:r>
      <w:r>
        <w:rPr>
          <w:spacing w:val="1"/>
          <w:w w:val="105"/>
        </w:rPr>
        <w:t xml:space="preserve"> </w:t>
      </w:r>
      <w:r>
        <w:rPr>
          <w:w w:val="105"/>
        </w:rPr>
        <w:t>las</w:t>
      </w:r>
      <w:r>
        <w:rPr>
          <w:spacing w:val="1"/>
          <w:w w:val="105"/>
        </w:rPr>
        <w:t xml:space="preserve"> </w:t>
      </w:r>
      <w:r>
        <w:rPr>
          <w:w w:val="105"/>
        </w:rPr>
        <w:t>necesidades</w:t>
      </w:r>
      <w:r>
        <w:rPr>
          <w:spacing w:val="1"/>
          <w:w w:val="105"/>
        </w:rPr>
        <w:t xml:space="preserve"> </w:t>
      </w:r>
      <w:r>
        <w:rPr>
          <w:w w:val="105"/>
        </w:rPr>
        <w:t>reales</w:t>
      </w:r>
      <w:r>
        <w:rPr>
          <w:spacing w:val="1"/>
          <w:w w:val="105"/>
        </w:rPr>
        <w:t xml:space="preserve"> </w:t>
      </w:r>
      <w:r>
        <w:rPr>
          <w:w w:val="105"/>
        </w:rPr>
        <w:t>fuesen</w:t>
      </w:r>
      <w:r>
        <w:rPr>
          <w:spacing w:val="1"/>
          <w:w w:val="105"/>
        </w:rPr>
        <w:t xml:space="preserve"> </w:t>
      </w:r>
      <w:r>
        <w:rPr>
          <w:w w:val="105"/>
        </w:rPr>
        <w:t>superiores</w:t>
      </w:r>
      <w:r>
        <w:rPr>
          <w:spacing w:val="1"/>
          <w:w w:val="105"/>
        </w:rPr>
        <w:t xml:space="preserve"> </w:t>
      </w:r>
      <w:r>
        <w:rPr>
          <w:w w:val="105"/>
        </w:rPr>
        <w:t>a</w:t>
      </w:r>
      <w:r>
        <w:rPr>
          <w:spacing w:val="1"/>
          <w:w w:val="105"/>
        </w:rPr>
        <w:t xml:space="preserve"> </w:t>
      </w:r>
      <w:r>
        <w:rPr>
          <w:w w:val="105"/>
        </w:rPr>
        <w:t>las</w:t>
      </w:r>
      <w:r>
        <w:rPr>
          <w:spacing w:val="1"/>
          <w:w w:val="105"/>
        </w:rPr>
        <w:t xml:space="preserve"> </w:t>
      </w:r>
      <w:r>
        <w:rPr>
          <w:w w:val="105"/>
        </w:rPr>
        <w:t>estimadas</w:t>
      </w:r>
      <w:r>
        <w:rPr>
          <w:spacing w:val="1"/>
          <w:w w:val="105"/>
        </w:rPr>
        <w:t xml:space="preserve"> </w:t>
      </w:r>
      <w:r>
        <w:rPr>
          <w:w w:val="105"/>
        </w:rPr>
        <w:t>inicialmente, deberá tramitarse la correspondiente modificación antes de que se agote el presupuesto</w:t>
      </w:r>
      <w:r>
        <w:rPr>
          <w:spacing w:val="1"/>
          <w:w w:val="105"/>
        </w:rPr>
        <w:t xml:space="preserve"> </w:t>
      </w:r>
      <w:r>
        <w:rPr>
          <w:w w:val="105"/>
        </w:rPr>
        <w:t>máximo</w:t>
      </w:r>
      <w:r>
        <w:rPr>
          <w:spacing w:val="1"/>
          <w:w w:val="105"/>
        </w:rPr>
        <w:t xml:space="preserve"> </w:t>
      </w:r>
      <w:r>
        <w:rPr>
          <w:w w:val="105"/>
        </w:rPr>
        <w:t>inicialmente</w:t>
      </w:r>
      <w:r>
        <w:rPr>
          <w:spacing w:val="1"/>
          <w:w w:val="105"/>
        </w:rPr>
        <w:t xml:space="preserve"> </w:t>
      </w:r>
      <w:r>
        <w:rPr>
          <w:w w:val="105"/>
        </w:rPr>
        <w:t>aprobado,</w:t>
      </w:r>
      <w:r>
        <w:rPr>
          <w:spacing w:val="1"/>
          <w:w w:val="105"/>
        </w:rPr>
        <w:t xml:space="preserve"> </w:t>
      </w:r>
      <w:r>
        <w:rPr>
          <w:w w:val="105"/>
        </w:rPr>
        <w:t>reservándose a tal fin el crédito necesario para cubrir el importe</w:t>
      </w:r>
      <w:r>
        <w:rPr>
          <w:spacing w:val="1"/>
          <w:w w:val="105"/>
        </w:rPr>
        <w:t xml:space="preserve"> </w:t>
      </w:r>
      <w:r>
        <w:rPr>
          <w:w w:val="105"/>
        </w:rPr>
        <w:t>máximo</w:t>
      </w:r>
      <w:r>
        <w:rPr>
          <w:spacing w:val="-1"/>
          <w:w w:val="105"/>
        </w:rPr>
        <w:t xml:space="preserve"> </w:t>
      </w:r>
      <w:r>
        <w:rPr>
          <w:w w:val="105"/>
        </w:rPr>
        <w:t>de</w:t>
      </w:r>
      <w:r>
        <w:rPr>
          <w:spacing w:val="14"/>
          <w:w w:val="105"/>
        </w:rPr>
        <w:t xml:space="preserve"> </w:t>
      </w:r>
      <w:r>
        <w:rPr>
          <w:w w:val="105"/>
        </w:rPr>
        <w:t>las</w:t>
      </w:r>
      <w:r>
        <w:rPr>
          <w:spacing w:val="10"/>
          <w:w w:val="105"/>
        </w:rPr>
        <w:t xml:space="preserve"> </w:t>
      </w:r>
      <w:r>
        <w:rPr>
          <w:w w:val="105"/>
        </w:rPr>
        <w:t>nuevas</w:t>
      </w:r>
      <w:r>
        <w:rPr>
          <w:spacing w:val="39"/>
          <w:w w:val="105"/>
        </w:rPr>
        <w:t xml:space="preserve"> </w:t>
      </w:r>
      <w:r>
        <w:rPr>
          <w:w w:val="105"/>
        </w:rPr>
        <w:t>necesidades.</w:t>
      </w:r>
    </w:p>
    <w:p w14:paraId="46668F47" w14:textId="77777777" w:rsidR="00FE6C50" w:rsidRDefault="00FE6C50" w:rsidP="00277C2A">
      <w:pPr>
        <w:pStyle w:val="Textoindependiente"/>
        <w:spacing w:before="120"/>
        <w:ind w:left="1062" w:right="432"/>
        <w:jc w:val="both"/>
        <w:rPr>
          <w:sz w:val="31"/>
        </w:rPr>
      </w:pPr>
    </w:p>
    <w:p w14:paraId="67937ABF" w14:textId="77777777" w:rsidR="00FE6C50" w:rsidRDefault="00A77A99">
      <w:pPr>
        <w:pStyle w:val="Ttulo1"/>
        <w:numPr>
          <w:ilvl w:val="1"/>
          <w:numId w:val="18"/>
        </w:numPr>
        <w:tabs>
          <w:tab w:val="left" w:pos="1637"/>
          <w:tab w:val="left" w:pos="1638"/>
        </w:tabs>
      </w:pPr>
      <w:bookmarkStart w:id="60" w:name="_bookmark60"/>
      <w:bookmarkEnd w:id="60"/>
      <w:r>
        <w:rPr>
          <w:u w:val="thick"/>
        </w:rPr>
        <w:t>Modificaciones no</w:t>
      </w:r>
      <w:r>
        <w:rPr>
          <w:spacing w:val="-2"/>
          <w:u w:val="thick"/>
        </w:rPr>
        <w:t xml:space="preserve"> </w:t>
      </w:r>
      <w:r>
        <w:rPr>
          <w:u w:val="thick"/>
        </w:rPr>
        <w:t>previstas</w:t>
      </w:r>
    </w:p>
    <w:p w14:paraId="1FD8D711" w14:textId="77777777" w:rsidR="00FE6C50" w:rsidRDefault="00A77A99">
      <w:pPr>
        <w:pStyle w:val="Textoindependiente"/>
        <w:spacing w:before="121"/>
        <w:ind w:left="1062" w:right="434"/>
        <w:jc w:val="both"/>
      </w:pPr>
      <w:r>
        <w:t>Sólo podrán introducirse modificaciones distintas de las previstas en el apartado anterior por razones de interés público, cuando se justifique suficientemente la concurrencia de alguno o varios de los supuestos tasados del artículo 205 LCSP.</w:t>
      </w:r>
    </w:p>
    <w:p w14:paraId="5CBF6D4F" w14:textId="77777777" w:rsidR="00FE6C50" w:rsidRDefault="00A77A99">
      <w:pPr>
        <w:pStyle w:val="Textoindependiente"/>
        <w:spacing w:before="121"/>
        <w:ind w:left="1062" w:right="438"/>
        <w:jc w:val="both"/>
      </w:pPr>
      <w:r>
        <w:t>Estas modificaciones serán obligatorias para los contratistas cuando impliquen, aislada o conjuntamente, una alteración en su cuantía que no exceda del 20 por ciento del precio inicial del contrato, IVA excluido. Cuando, por razón de su importe, la modificación no resulte obligatoria para el contratista, dicha modificación exigirá la conformidad expresa del contratista.</w:t>
      </w:r>
    </w:p>
    <w:p w14:paraId="36D14A23" w14:textId="77777777" w:rsidR="00FE6C50" w:rsidRDefault="00FE6C50">
      <w:pPr>
        <w:pStyle w:val="Textoindependiente"/>
        <w:rPr>
          <w:sz w:val="22"/>
        </w:rPr>
      </w:pPr>
    </w:p>
    <w:p w14:paraId="161603C6" w14:textId="77777777" w:rsidR="00FE6C50" w:rsidRDefault="00FE6C50">
      <w:pPr>
        <w:pStyle w:val="Textoindependiente"/>
        <w:spacing w:before="6"/>
        <w:rPr>
          <w:sz w:val="19"/>
        </w:rPr>
      </w:pPr>
    </w:p>
    <w:p w14:paraId="659B7B59" w14:textId="77777777" w:rsidR="00FE6C50" w:rsidRDefault="00A77A99">
      <w:pPr>
        <w:pStyle w:val="Ttulo1"/>
        <w:numPr>
          <w:ilvl w:val="0"/>
          <w:numId w:val="18"/>
        </w:numPr>
        <w:tabs>
          <w:tab w:val="left" w:pos="1493"/>
          <w:tab w:val="left" w:pos="1494"/>
        </w:tabs>
      </w:pPr>
      <w:bookmarkStart w:id="61" w:name="_bookmark61"/>
      <w:bookmarkEnd w:id="61"/>
      <w:r>
        <w:t>RÉGIMEN DE</w:t>
      </w:r>
      <w:r>
        <w:rPr>
          <w:spacing w:val="-3"/>
        </w:rPr>
        <w:t xml:space="preserve"> </w:t>
      </w:r>
      <w:r>
        <w:t>CONFIDENCIALIDAD</w:t>
      </w:r>
    </w:p>
    <w:p w14:paraId="18D7FCEC" w14:textId="77777777" w:rsidR="00FE6C50" w:rsidRDefault="00A77A99">
      <w:pPr>
        <w:pStyle w:val="Textoindependiente"/>
        <w:spacing w:before="123"/>
        <w:ind w:left="1062" w:right="439"/>
        <w:jc w:val="both"/>
      </w:pPr>
      <w:r>
        <w:t>El órgano de contratación, así como sus servicios dependientes, no podrán divulgar la información facilitada por los licitadores que éstos hayan designado como confidencial en el momento de presentar su oferta y que tenga carácter de secreto técnico o comercial o pueda ser utilizada para falsear la competencia.</w:t>
      </w:r>
    </w:p>
    <w:p w14:paraId="310E9951" w14:textId="77777777" w:rsidR="00FE6C50" w:rsidRDefault="00A77A99">
      <w:pPr>
        <w:pStyle w:val="Textoindependiente"/>
        <w:spacing w:before="119"/>
        <w:ind w:left="1062" w:right="433"/>
        <w:jc w:val="both"/>
      </w:pPr>
      <w:r>
        <w:t xml:space="preserve">El deber de confidencialidad del órgano de contratación en ningún caso podrá extenderse a </w:t>
      </w:r>
      <w:r>
        <w:lastRenderedPageBreak/>
        <w:t>documentos que sean públicamente accesibles de conformidad con las obligaciones impuestas a la Administración por la normativa vigente.</w:t>
      </w:r>
    </w:p>
    <w:p w14:paraId="181C7904" w14:textId="77777777" w:rsidR="00FE6C50" w:rsidRDefault="00A77A99">
      <w:pPr>
        <w:pStyle w:val="Textoindependiente"/>
        <w:spacing w:before="121"/>
        <w:ind w:left="1062" w:right="432"/>
        <w:jc w:val="both"/>
      </w:pPr>
      <w:r>
        <w:t>Así mismo los licitadores deberán respetar el carácter confidencial de la información facilitada por la Administración cuando contenga datos de carácter personal o cuando por su propia naturaleza deba ser tratada como tal.</w:t>
      </w:r>
    </w:p>
    <w:p w14:paraId="175B57F6" w14:textId="77777777" w:rsidR="00FE6C50" w:rsidRDefault="00A77A99">
      <w:pPr>
        <w:pStyle w:val="Textoindependiente"/>
        <w:spacing w:before="120"/>
        <w:ind w:left="1062" w:right="432"/>
        <w:jc w:val="both"/>
      </w:pPr>
      <w:r>
        <w:t>El contratista, así como todas las personas que intervengan en la ejecución del contrato, estarán sujetos tanto al deber de confidencialidad al que se refiere el Reglamento (UE) 2016/679 del Parlamento Europeo y del Consejo, de 27 de abril de 2016 (en adelante, RGPD), en relación con el tratamiento de datos personales, como a la confidencialidad prevista en la LCSP respecto a la información confidencial a la que tengan acceso con ocasión de la ejecución del contrato, que se mantendrá durante un plazo de cinco años desde el conocimiento de la información, salvo que el contrato establezca un plazo mayor.</w:t>
      </w:r>
    </w:p>
    <w:p w14:paraId="264A331D" w14:textId="77777777" w:rsidR="00FE6C50" w:rsidRDefault="00A77A99">
      <w:pPr>
        <w:pStyle w:val="Textoindependiente"/>
        <w:spacing w:before="93"/>
        <w:ind w:left="1062" w:right="439"/>
        <w:jc w:val="both"/>
      </w:pPr>
      <w:r>
        <w:t>El subcontratista o el cesionario del presente contrato, en su caso, estará sujeto asimismo al deber de confidencialidad señalado para el adjudicatario.</w:t>
      </w:r>
    </w:p>
    <w:p w14:paraId="0797A29A" w14:textId="77777777" w:rsidR="00FE6C50" w:rsidRDefault="00FE6C50">
      <w:pPr>
        <w:pStyle w:val="Textoindependiente"/>
        <w:rPr>
          <w:sz w:val="22"/>
        </w:rPr>
      </w:pPr>
    </w:p>
    <w:p w14:paraId="5F4590DC" w14:textId="77777777" w:rsidR="00FE6C50" w:rsidRDefault="00FE6C50">
      <w:pPr>
        <w:pStyle w:val="Textoindependiente"/>
        <w:spacing w:before="7"/>
        <w:rPr>
          <w:sz w:val="19"/>
        </w:rPr>
      </w:pPr>
    </w:p>
    <w:p w14:paraId="0AD33A7E" w14:textId="77777777" w:rsidR="00FE6C50" w:rsidRDefault="00A77A99">
      <w:pPr>
        <w:pStyle w:val="Ttulo1"/>
        <w:numPr>
          <w:ilvl w:val="0"/>
          <w:numId w:val="18"/>
        </w:numPr>
        <w:tabs>
          <w:tab w:val="left" w:pos="1493"/>
          <w:tab w:val="left" w:pos="1494"/>
        </w:tabs>
      </w:pPr>
      <w:bookmarkStart w:id="62" w:name="_bookmark62"/>
      <w:bookmarkEnd w:id="62"/>
      <w:r>
        <w:t>RÉGIMEN DE PROTECCIÓN DE DATOS DE CARÁCTER</w:t>
      </w:r>
      <w:r>
        <w:rPr>
          <w:spacing w:val="-7"/>
        </w:rPr>
        <w:t xml:space="preserve"> </w:t>
      </w:r>
      <w:r>
        <w:t>PERSONAL</w:t>
      </w:r>
    </w:p>
    <w:p w14:paraId="64779CD5" w14:textId="77777777" w:rsidR="005A61A6" w:rsidRDefault="005A61A6" w:rsidP="005A61A6">
      <w:pPr>
        <w:pStyle w:val="Textbody"/>
        <w:spacing w:before="127"/>
        <w:ind w:left="1055" w:right="418"/>
        <w:jc w:val="both"/>
        <w:rPr>
          <w:b/>
          <w:bCs/>
        </w:rPr>
      </w:pPr>
      <w:r>
        <w:rPr>
          <w:b/>
          <w:bCs/>
        </w:rPr>
        <w:t>9.1. Normativa</w:t>
      </w:r>
    </w:p>
    <w:p w14:paraId="5BC885E6" w14:textId="77777777" w:rsidR="005A61A6" w:rsidRPr="00DD21C5" w:rsidRDefault="005A61A6" w:rsidP="005A61A6">
      <w:pPr>
        <w:pStyle w:val="Textoindependiente"/>
        <w:spacing w:before="107" w:line="247" w:lineRule="auto"/>
        <w:ind w:left="1056" w:right="421"/>
        <w:jc w:val="both"/>
        <w:rPr>
          <w:w w:val="105"/>
        </w:rPr>
      </w:pPr>
      <w:r w:rsidRPr="00DD21C5">
        <w:rPr>
          <w:w w:val="105"/>
        </w:rPr>
        <w:t>De conformidad con la Disposición adicional 25ª de la Ley 9/2017, de 8 de noviembre, de Contratos del Sector Público, por la que se transponen al ordenamiento jurídico español las Directivas del Parlamento Europeo y del Consejo 2014/23/UE y 2014/24/UE, de 26 de febrero de 2014 (LCSP), los contratos que impliquen el tratamiento de datos de carácter personal deberán respetar en su integridad el Reglamento (UE) 2016/679 del Parlamento Europeo y del Consejo de 27 de abril de 2016 relativo a la protección de las personas físicas en lo que respecta al tratamiento de datos personales (RGPD), y la normativa complementaria.</w:t>
      </w:r>
    </w:p>
    <w:p w14:paraId="36C59F53" w14:textId="77777777" w:rsidR="005A61A6" w:rsidRPr="00DD21C5" w:rsidRDefault="005A61A6" w:rsidP="005A61A6">
      <w:pPr>
        <w:pStyle w:val="Textoindependiente"/>
        <w:spacing w:before="107" w:line="247" w:lineRule="auto"/>
        <w:ind w:left="1056" w:right="421"/>
        <w:jc w:val="both"/>
        <w:rPr>
          <w:w w:val="105"/>
        </w:rPr>
      </w:pPr>
      <w:r w:rsidRPr="00DD21C5">
        <w:rPr>
          <w:w w:val="105"/>
        </w:rPr>
        <w:t>Para el caso de que la contratación implique el acceso por el contratista a datos de carácter personal de cuyo tratamiento sea responsable la entidad contratante, aquél tendrá la consideración de encargado del tratamiento. En este supuesto, el acceso a esos datos no se considerará comunicación de datos cuando se cumpla lo previsto en el artículo 28 del RGPD. En todo caso, las condiciones deberán figurar por escrito, debiendo constar además las previsiones contenidas en el artículo 122.2 de la LCSP.</w:t>
      </w:r>
    </w:p>
    <w:p w14:paraId="567DF3AA" w14:textId="77777777" w:rsidR="005A61A6" w:rsidRDefault="005A61A6" w:rsidP="005A61A6">
      <w:pPr>
        <w:pStyle w:val="Textbody"/>
        <w:spacing w:before="127"/>
        <w:ind w:left="1055" w:right="418"/>
        <w:jc w:val="both"/>
        <w:rPr>
          <w:b/>
          <w:bCs/>
        </w:rPr>
      </w:pPr>
      <w:r>
        <w:rPr>
          <w:b/>
          <w:bCs/>
        </w:rPr>
        <w:t>9.2 Tratamiento de Datos Personales</w:t>
      </w:r>
    </w:p>
    <w:p w14:paraId="38F9A9A8" w14:textId="238DA523" w:rsidR="005A61A6" w:rsidRPr="00DD21C5" w:rsidRDefault="005A61A6" w:rsidP="005A61A6">
      <w:pPr>
        <w:pStyle w:val="Textoindependiente"/>
        <w:spacing w:before="107" w:line="247" w:lineRule="auto"/>
        <w:ind w:left="1056" w:right="421"/>
        <w:jc w:val="both"/>
        <w:rPr>
          <w:w w:val="105"/>
        </w:rPr>
      </w:pPr>
      <w:r w:rsidRPr="00DD21C5">
        <w:rPr>
          <w:w w:val="105"/>
        </w:rPr>
        <w:t xml:space="preserve">Para el cumplimiento del objeto de este pliego, el adjudicatario deberá tratar los datos personales de los cuales </w:t>
      </w:r>
      <w:r w:rsidR="00A33925">
        <w:rPr>
          <w:w w:val="105"/>
        </w:rPr>
        <w:t>la OAAF</w:t>
      </w:r>
      <w:r w:rsidRPr="00DD21C5">
        <w:rPr>
          <w:w w:val="105"/>
        </w:rPr>
        <w:t xml:space="preserve"> es Responsable del Tratamiento de la manera que se especifica en el </w:t>
      </w:r>
      <w:r w:rsidRPr="008B5A90">
        <w:rPr>
          <w:b/>
          <w:w w:val="105"/>
        </w:rPr>
        <w:t>Anexo XVII</w:t>
      </w:r>
      <w:r w:rsidR="008B5A90" w:rsidRPr="008B5A90">
        <w:rPr>
          <w:b/>
          <w:w w:val="105"/>
        </w:rPr>
        <w:t>I</w:t>
      </w:r>
      <w:r w:rsidRPr="00DD21C5">
        <w:rPr>
          <w:w w:val="105"/>
        </w:rPr>
        <w:t xml:space="preserve"> denominado “Tratamiento de Datos Personales”.</w:t>
      </w:r>
    </w:p>
    <w:p w14:paraId="5CEE7742" w14:textId="77777777" w:rsidR="005A61A6" w:rsidRPr="00DD21C5" w:rsidRDefault="005A61A6" w:rsidP="005A61A6">
      <w:pPr>
        <w:pStyle w:val="Textoindependiente"/>
        <w:spacing w:before="107" w:line="247" w:lineRule="auto"/>
        <w:ind w:left="1056" w:right="421"/>
        <w:jc w:val="both"/>
        <w:rPr>
          <w:w w:val="105"/>
        </w:rPr>
      </w:pPr>
      <w:r w:rsidRPr="00DD21C5">
        <w:rPr>
          <w:w w:val="105"/>
        </w:rPr>
        <w:t>Ello conlleva que el adjudicatario actúe en calidad de Encargado del Tratamiento y que, por tanto, tenga el deber de someterse a la normativa nacional y de la Unión Europea en materia de protección de datos, sin perjuicio de lo establecido en el último párrafo del apartado 1 del artículo 202 de la LCSP.</w:t>
      </w:r>
    </w:p>
    <w:p w14:paraId="43620807" w14:textId="51E3DC6F" w:rsidR="005A61A6" w:rsidRPr="00DD21C5" w:rsidRDefault="005A61A6" w:rsidP="005A61A6">
      <w:pPr>
        <w:pStyle w:val="Textoindependiente"/>
        <w:spacing w:before="107" w:line="247" w:lineRule="auto"/>
        <w:ind w:left="1056" w:right="421"/>
        <w:jc w:val="both"/>
        <w:rPr>
          <w:w w:val="105"/>
        </w:rPr>
      </w:pPr>
      <w:r w:rsidRPr="00DD21C5">
        <w:rPr>
          <w:w w:val="105"/>
        </w:rPr>
        <w:t xml:space="preserve">Por tanto, sobre </w:t>
      </w:r>
      <w:r w:rsidR="00A33925">
        <w:rPr>
          <w:w w:val="105"/>
        </w:rPr>
        <w:t>la OAAF</w:t>
      </w:r>
      <w:r w:rsidRPr="00DD21C5">
        <w:rPr>
          <w:w w:val="105"/>
        </w:rPr>
        <w:t xml:space="preserve"> recaen las responsabilidades del Responsable del Tratamiento y sobre el adjudicatario las de Encargado de Tratamiento.</w:t>
      </w:r>
    </w:p>
    <w:p w14:paraId="22DAC159" w14:textId="77777777" w:rsidR="005A61A6" w:rsidRPr="00DD21C5" w:rsidRDefault="005A61A6" w:rsidP="005A61A6">
      <w:pPr>
        <w:pStyle w:val="Textoindependiente"/>
        <w:spacing w:before="107" w:line="247" w:lineRule="auto"/>
        <w:ind w:left="1056" w:right="421"/>
        <w:jc w:val="both"/>
        <w:rPr>
          <w:w w:val="105"/>
        </w:rPr>
      </w:pPr>
      <w:r w:rsidRPr="00DD21C5">
        <w:rPr>
          <w:w w:val="105"/>
        </w:rPr>
        <w:t>Si el adjudicatario destinase los datos a otra finalidad, los comunicara o los utilizara incumpliendo las estipulaciones del contrato y/o la normativa vigente, será considerado también como Responsable del Tratamiento, respondiendo de las infracciones en que hubiera incurrido personalmente.</w:t>
      </w:r>
    </w:p>
    <w:p w14:paraId="3D382DC7" w14:textId="77777777" w:rsidR="005A61A6" w:rsidRPr="00DD21C5" w:rsidRDefault="005A61A6" w:rsidP="005A61A6">
      <w:pPr>
        <w:pStyle w:val="Textoindependiente"/>
        <w:spacing w:before="107" w:line="247" w:lineRule="auto"/>
        <w:ind w:left="1056" w:right="421"/>
        <w:jc w:val="both"/>
        <w:rPr>
          <w:w w:val="105"/>
        </w:rPr>
      </w:pPr>
      <w:r>
        <w:t xml:space="preserve">El </w:t>
      </w:r>
      <w:r>
        <w:rPr>
          <w:b/>
          <w:bCs/>
        </w:rPr>
        <w:t>Anexo XVII</w:t>
      </w:r>
      <w:r w:rsidR="008B5A90">
        <w:rPr>
          <w:b/>
          <w:bCs/>
        </w:rPr>
        <w:t>I</w:t>
      </w:r>
      <w:r>
        <w:rPr>
          <w:b/>
          <w:bCs/>
        </w:rPr>
        <w:t xml:space="preserve"> </w:t>
      </w:r>
      <w:r>
        <w:t xml:space="preserve">“Tratamiento de Datos Personales” describe en detalle los Datos </w:t>
      </w:r>
      <w:r w:rsidRPr="00DD21C5">
        <w:rPr>
          <w:w w:val="105"/>
        </w:rPr>
        <w:t>Personales</w:t>
      </w:r>
      <w:r>
        <w:t xml:space="preserve"> a proteger, así </w:t>
      </w:r>
      <w:r w:rsidRPr="00DD21C5">
        <w:rPr>
          <w:w w:val="105"/>
        </w:rPr>
        <w:t>como el tratamiento a realizar y las medidas a implementar por el adjudicatario.</w:t>
      </w:r>
    </w:p>
    <w:p w14:paraId="2F40F8D8" w14:textId="77777777" w:rsidR="005A61A6" w:rsidRPr="00DD21C5" w:rsidRDefault="005A61A6" w:rsidP="005A61A6">
      <w:pPr>
        <w:pStyle w:val="Textoindependiente"/>
        <w:spacing w:before="107" w:line="247" w:lineRule="auto"/>
        <w:ind w:left="1056" w:right="421"/>
        <w:jc w:val="both"/>
        <w:rPr>
          <w:w w:val="105"/>
        </w:rPr>
      </w:pPr>
      <w:r w:rsidRPr="00DD21C5">
        <w:rPr>
          <w:w w:val="105"/>
        </w:rPr>
        <w:t>Si durante la ejecución del contrato resultara necesario en algún momento la modificación de lo estipulado en el citado Anexo, las partes lo requerirán razonadamente y señalarán los cambios que a su juicio deban disponerse. En tal caso, el Responsable del Tratamiento dispondrá un Anexo “Tratamiento de Datos Personales” actualizado, de modo que recoja fielmente y en todo momento el detalle del tratamiento que se realice.</w:t>
      </w:r>
    </w:p>
    <w:p w14:paraId="6A97503B" w14:textId="77777777" w:rsidR="005A61A6" w:rsidRDefault="005A61A6" w:rsidP="005A61A6">
      <w:pPr>
        <w:pStyle w:val="Textbody"/>
        <w:spacing w:before="127"/>
        <w:ind w:left="1492" w:right="418"/>
        <w:jc w:val="both"/>
        <w:rPr>
          <w:b/>
          <w:bCs/>
        </w:rPr>
      </w:pPr>
      <w:r>
        <w:rPr>
          <w:b/>
          <w:bCs/>
        </w:rPr>
        <w:t>9.3 Estipulaciones como Encargado de Tratamiento</w:t>
      </w:r>
    </w:p>
    <w:p w14:paraId="49EDD880" w14:textId="77777777" w:rsidR="005A61A6" w:rsidRPr="00DD21C5" w:rsidRDefault="005A61A6" w:rsidP="005A61A6">
      <w:pPr>
        <w:pStyle w:val="Textoindependiente"/>
        <w:spacing w:before="107" w:line="247" w:lineRule="auto"/>
        <w:ind w:left="1056" w:right="421"/>
        <w:jc w:val="both"/>
        <w:rPr>
          <w:w w:val="105"/>
        </w:rPr>
      </w:pPr>
      <w:r w:rsidRPr="00DD21C5">
        <w:rPr>
          <w:w w:val="105"/>
        </w:rPr>
        <w:t>De conformidad con lo dispuesto en el artículo 122.2 de la Ley de Contratos del Sector Público (LCSP), se establecen para el adjudicatario las siguientes obligaciones que tienen la consideración de esenciales a los efectos de lo previsto en la letra f) del apartado 1 del artículo 211 de la LCSP1:</w:t>
      </w:r>
    </w:p>
    <w:p w14:paraId="44978403" w14:textId="27F113B3" w:rsidR="005A61A6" w:rsidRPr="00DD21C5" w:rsidRDefault="005A61A6" w:rsidP="005A61A6">
      <w:pPr>
        <w:pStyle w:val="Textoindependiente"/>
        <w:spacing w:before="107" w:line="247" w:lineRule="auto"/>
        <w:ind w:left="1056" w:right="421"/>
        <w:jc w:val="both"/>
        <w:rPr>
          <w:w w:val="105"/>
        </w:rPr>
      </w:pPr>
      <w:r w:rsidRPr="00DD21C5">
        <w:rPr>
          <w:w w:val="105"/>
        </w:rPr>
        <w:lastRenderedPageBreak/>
        <w:t xml:space="preserve">a) En el supuesto en que la ejecución del contrato lleve aparejada la cesión de datos de carácter personal, la misma deberá ajustarse a los requerimientos previstos en el presente pliego y atender en exclusiva a las finalidades descritas en el Registro de Actividades de Tratamiento dispuesto por </w:t>
      </w:r>
      <w:r w:rsidR="00672C27">
        <w:rPr>
          <w:w w:val="105"/>
        </w:rPr>
        <w:t xml:space="preserve"> </w:t>
      </w:r>
      <w:proofErr w:type="spellStart"/>
      <w:r w:rsidR="00672C27">
        <w:rPr>
          <w:w w:val="105"/>
        </w:rPr>
        <w:t>por</w:t>
      </w:r>
      <w:proofErr w:type="spellEnd"/>
      <w:r w:rsidR="00672C27">
        <w:rPr>
          <w:w w:val="105"/>
        </w:rPr>
        <w:t xml:space="preserve"> la OAAF</w:t>
      </w:r>
      <w:r w:rsidRPr="00DD21C5">
        <w:rPr>
          <w:w w:val="105"/>
        </w:rPr>
        <w:t xml:space="preserve">, accesible a través del sitio web: </w:t>
      </w:r>
      <w:hyperlink r:id="rId16" w:history="1">
        <w:r w:rsidR="005B0578" w:rsidRPr="005B0578">
          <w:rPr>
            <w:rStyle w:val="Hipervnculo"/>
            <w:w w:val="105"/>
          </w:rPr>
          <w:t>Oficina Andaluza contra el Fraude y la Corrupción (antifraudeandalucia.es)</w:t>
        </w:r>
      </w:hyperlink>
      <w:r w:rsidR="005B0578">
        <w:rPr>
          <w:w w:val="105"/>
        </w:rPr>
        <w:t xml:space="preserve"> </w:t>
      </w:r>
    </w:p>
    <w:p w14:paraId="03B034F2" w14:textId="77777777" w:rsidR="005A61A6" w:rsidRPr="00DD21C5" w:rsidRDefault="005A61A6" w:rsidP="005A61A6">
      <w:pPr>
        <w:pStyle w:val="Textoindependiente"/>
        <w:spacing w:before="107" w:line="247" w:lineRule="auto"/>
        <w:ind w:left="1056" w:right="421"/>
        <w:jc w:val="both"/>
        <w:rPr>
          <w:w w:val="105"/>
        </w:rPr>
      </w:pPr>
      <w:r w:rsidRPr="00DD21C5">
        <w:rPr>
          <w:w w:val="105"/>
        </w:rPr>
        <w:t>b) El futuro contratista se obliga a someterse en todo caso a la normativa nacional y de la Unión Europea en materia de protección de datos, sin perjuicio de lo establecido en el último párrafo del apartado 1 del artículo 202.</w:t>
      </w:r>
    </w:p>
    <w:p w14:paraId="19EBD0D4" w14:textId="77777777" w:rsidR="005A61A6" w:rsidRPr="00DD21C5" w:rsidRDefault="005A61A6" w:rsidP="005A61A6">
      <w:pPr>
        <w:pStyle w:val="Textoindependiente"/>
        <w:spacing w:before="107" w:line="247" w:lineRule="auto"/>
        <w:ind w:left="1056" w:right="421"/>
        <w:jc w:val="both"/>
        <w:rPr>
          <w:w w:val="105"/>
        </w:rPr>
      </w:pPr>
      <w:r w:rsidRPr="00DD21C5">
        <w:rPr>
          <w:w w:val="105"/>
        </w:rPr>
        <w:t>c) En su caso, la empresa adjudicataria deberá presentar ante el órgano de contratación y antes de la formalización del contrato, una declaración en la que ponga de manifiesto dónde van a estar ubicados los servidores y desde dónde se van a prestar los servicios asociados a los mismos.</w:t>
      </w:r>
    </w:p>
    <w:p w14:paraId="06B70F3D" w14:textId="77777777" w:rsidR="005A61A6" w:rsidRPr="00DD21C5" w:rsidRDefault="005A61A6" w:rsidP="005A61A6">
      <w:pPr>
        <w:pStyle w:val="Textoindependiente"/>
        <w:spacing w:before="107" w:line="247" w:lineRule="auto"/>
        <w:ind w:left="1056" w:right="421"/>
        <w:jc w:val="both"/>
        <w:rPr>
          <w:w w:val="105"/>
        </w:rPr>
      </w:pPr>
      <w:r w:rsidRPr="00DD21C5">
        <w:rPr>
          <w:w w:val="105"/>
        </w:rPr>
        <w:t>d) Cualquier cambio que se produzca, a lo largo de la vida del contrato, de la información facilitada en la declaración a que se refiere la letra c) anterior deberá ser igualmente comunicada por la empresa adjudicataria al órgano de contratación.</w:t>
      </w:r>
    </w:p>
    <w:p w14:paraId="37D04FCF" w14:textId="77777777" w:rsidR="005A61A6" w:rsidRPr="00DD21C5" w:rsidRDefault="005A61A6" w:rsidP="005A61A6">
      <w:pPr>
        <w:pStyle w:val="Textoindependiente"/>
        <w:spacing w:before="107" w:line="247" w:lineRule="auto"/>
        <w:ind w:left="1056" w:right="421"/>
        <w:jc w:val="both"/>
        <w:rPr>
          <w:w w:val="105"/>
        </w:rPr>
      </w:pPr>
      <w:r w:rsidRPr="00DD21C5">
        <w:rPr>
          <w:w w:val="105"/>
        </w:rPr>
        <w:t>e) En su caso, los licitadores deberán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4D9277F6" w14:textId="77777777" w:rsidR="005A61A6" w:rsidRDefault="005A61A6" w:rsidP="005A61A6">
      <w:pPr>
        <w:pStyle w:val="Textoindependiente"/>
        <w:spacing w:before="107" w:line="247" w:lineRule="auto"/>
        <w:ind w:left="1056" w:right="421"/>
        <w:jc w:val="both"/>
      </w:pPr>
      <w:r w:rsidRPr="00DD21C5">
        <w:rPr>
          <w:w w:val="105"/>
        </w:rPr>
        <w:t>Adicionalmente</w:t>
      </w:r>
      <w:r>
        <w:t xml:space="preserve">, y de conformidad con lo previsto en el artículo 28 del RGPD, el adjudicatario se obliga a y garantiza el cumplimiento de las siguientes obligaciones, complementadas con lo detallado en el </w:t>
      </w:r>
      <w:r>
        <w:rPr>
          <w:b/>
        </w:rPr>
        <w:t>Anexo XV</w:t>
      </w:r>
      <w:r w:rsidR="008B5A90">
        <w:rPr>
          <w:b/>
        </w:rPr>
        <w:t>I</w:t>
      </w:r>
      <w:r>
        <w:rPr>
          <w:b/>
        </w:rPr>
        <w:t>II</w:t>
      </w:r>
      <w:r>
        <w:t xml:space="preserve"> “Tratamiento de Datos Personales”:</w:t>
      </w:r>
    </w:p>
    <w:p w14:paraId="07110850" w14:textId="77777777" w:rsidR="005A61A6" w:rsidRPr="00DD21C5" w:rsidRDefault="005A61A6" w:rsidP="005A61A6">
      <w:pPr>
        <w:pStyle w:val="Textoindependiente"/>
        <w:spacing w:before="107" w:line="247" w:lineRule="auto"/>
        <w:ind w:left="1056" w:right="421"/>
        <w:jc w:val="both"/>
        <w:rPr>
          <w:w w:val="105"/>
        </w:rPr>
      </w:pPr>
      <w:r w:rsidRPr="00DD21C5">
        <w:rPr>
          <w:w w:val="105"/>
        </w:rPr>
        <w:t>a) Tratar los Datos Personales conforme a las instrucciones documentadas en el presente Pliego o demás documentos contractuales aplicables a la ejecución del contrato y aquellas que, en su caso, reciba del Responsable del Tratamiento por escrito en cada momento. El adjudicatario informará inmediatamente al Responsable del Tratamiento cuando, en su opinión, una instrucción sea contraria a la normativa de protección de datos personales aplicable en cada momento.</w:t>
      </w:r>
    </w:p>
    <w:p w14:paraId="3378A6C7" w14:textId="77777777" w:rsidR="005A61A6" w:rsidRPr="00DD21C5" w:rsidRDefault="005A61A6" w:rsidP="005A61A6">
      <w:pPr>
        <w:pStyle w:val="Textoindependiente"/>
        <w:spacing w:before="107" w:line="247" w:lineRule="auto"/>
        <w:ind w:left="1056" w:right="421"/>
        <w:jc w:val="both"/>
        <w:rPr>
          <w:w w:val="105"/>
        </w:rPr>
      </w:pPr>
      <w:r w:rsidRPr="00DD21C5">
        <w:rPr>
          <w:w w:val="105"/>
        </w:rPr>
        <w:t>b) No utilizar ni aplicar los datos personales con una finalidad distinta a las expresadas en el presente documento.</w:t>
      </w:r>
    </w:p>
    <w:p w14:paraId="36A2DF3C" w14:textId="77777777" w:rsidR="005A61A6" w:rsidRPr="00DD21C5" w:rsidRDefault="005A61A6" w:rsidP="005A61A6">
      <w:pPr>
        <w:pStyle w:val="Textoindependiente"/>
        <w:spacing w:before="107" w:line="247" w:lineRule="auto"/>
        <w:ind w:left="1056" w:right="421"/>
        <w:jc w:val="both"/>
        <w:rPr>
          <w:w w:val="105"/>
        </w:rPr>
      </w:pPr>
      <w:r w:rsidRPr="00DD21C5">
        <w:rPr>
          <w:w w:val="105"/>
        </w:rPr>
        <w:t>c) Tratar los datos personales de conformidad con los criterios de seguridad y el contenido previsto en el artículo 32 del RGPD, así como observar y adoptar las medidas técnicas y organizativas de seguridad necesarias o convenientes para asegurar la confidencialidad, secreto e integridad de los Datos Personales a los que tenga acceso.</w:t>
      </w:r>
    </w:p>
    <w:p w14:paraId="215ACA74" w14:textId="77777777" w:rsidR="005A61A6" w:rsidRPr="00DD21C5" w:rsidRDefault="005A61A6" w:rsidP="005A61A6">
      <w:pPr>
        <w:pStyle w:val="Textoindependiente"/>
        <w:spacing w:before="107" w:line="247" w:lineRule="auto"/>
        <w:ind w:left="1056" w:right="421"/>
        <w:jc w:val="both"/>
        <w:rPr>
          <w:w w:val="105"/>
        </w:rPr>
      </w:pPr>
      <w:r w:rsidRPr="00DD21C5">
        <w:rPr>
          <w:w w:val="105"/>
        </w:rPr>
        <w:t>En particular, se obliga a aplicar las medidas de protección del nivel de riesgo y seguridad descritas en el Esquema Nacional de Seguridad.</w:t>
      </w:r>
    </w:p>
    <w:p w14:paraId="33158CD2" w14:textId="77777777" w:rsidR="005A61A6" w:rsidRPr="00DD21C5" w:rsidRDefault="005A61A6" w:rsidP="005A61A6">
      <w:pPr>
        <w:pStyle w:val="Textoindependiente"/>
        <w:spacing w:before="107" w:line="247" w:lineRule="auto"/>
        <w:ind w:left="1056" w:right="421"/>
        <w:jc w:val="both"/>
        <w:rPr>
          <w:w w:val="105"/>
        </w:rPr>
      </w:pPr>
      <w:r w:rsidRPr="00DD21C5">
        <w:rPr>
          <w:w w:val="105"/>
        </w:rPr>
        <w:t>d) Mantener la más absoluta confidencialidad sobre los datos personales a los que tenga acceso en el marco del presente contrato</w:t>
      </w:r>
      <w:r w:rsidR="00C26794">
        <w:rPr>
          <w:w w:val="105"/>
        </w:rPr>
        <w:t>,</w:t>
      </w:r>
      <w:r w:rsidRPr="00DD21C5">
        <w:rPr>
          <w:w w:val="105"/>
        </w:rPr>
        <w:t xml:space="preserve"> así como sobre los que resulten de su tratamiento, cualquiera que sea el soporte en el que se hubieren obtenido. Esta obligación se extiende a toda persona que pudiera intervenir en cualquier fase del tratamiento, siendo deber del adjudicatario instruir a las personas que de él dependan, de este deber de secreto y del mantenimiento de dicho deber aún después de la terminación de la prestación del Servicio o de su desvinculación.</w:t>
      </w:r>
    </w:p>
    <w:p w14:paraId="5CC83578" w14:textId="77777777" w:rsidR="005A61A6" w:rsidRPr="00DD21C5" w:rsidRDefault="005A61A6" w:rsidP="005A61A6">
      <w:pPr>
        <w:pStyle w:val="Textoindependiente"/>
        <w:spacing w:before="107" w:line="247" w:lineRule="auto"/>
        <w:ind w:left="1056" w:right="421"/>
        <w:jc w:val="both"/>
        <w:rPr>
          <w:w w:val="105"/>
        </w:rPr>
      </w:pPr>
      <w:r w:rsidRPr="00DD21C5">
        <w:rPr>
          <w:w w:val="105"/>
        </w:rPr>
        <w:t>e) Llevar un listado de personas autorizadas para tratar los datos personales objeto de este contrato y garantizar que las mismas se comprometen a respetar la confidencialidad y a cumplir con las medidas de seguridad correspondientes, de las que les debe informar de manera oportuna. Asimismo, deberá mantener a disposición del Responsable del Tratamiento dicha documentación acreditativa.</w:t>
      </w:r>
    </w:p>
    <w:p w14:paraId="07B82CFD" w14:textId="77777777" w:rsidR="005A61A6" w:rsidRPr="00DD21C5" w:rsidRDefault="005A61A6" w:rsidP="005A61A6">
      <w:pPr>
        <w:pStyle w:val="Textoindependiente"/>
        <w:spacing w:before="107" w:line="247" w:lineRule="auto"/>
        <w:ind w:left="1056" w:right="421"/>
        <w:jc w:val="both"/>
        <w:rPr>
          <w:w w:val="105"/>
        </w:rPr>
      </w:pPr>
      <w:r w:rsidRPr="00DD21C5">
        <w:rPr>
          <w:w w:val="105"/>
        </w:rPr>
        <w:t>f) Garantizar la formación necesaria en materia de protección de datos personales de las personas autorizadas a su tratamiento.</w:t>
      </w:r>
    </w:p>
    <w:p w14:paraId="3FA2AB12" w14:textId="77777777" w:rsidR="005A61A6" w:rsidRPr="00DD21C5" w:rsidRDefault="005A61A6" w:rsidP="005A61A6">
      <w:pPr>
        <w:pStyle w:val="Textoindependiente"/>
        <w:spacing w:before="107" w:line="247" w:lineRule="auto"/>
        <w:ind w:left="1056" w:right="421"/>
        <w:jc w:val="both"/>
        <w:rPr>
          <w:w w:val="105"/>
        </w:rPr>
      </w:pPr>
      <w:r w:rsidRPr="00DD21C5">
        <w:rPr>
          <w:w w:val="105"/>
        </w:rPr>
        <w:t>g) Salvo que cuente con la autorización expresa del Responsable del Tratamiento, no comunicar (ceder) ni difundir los datos personales a terceros, ni siquiera para su conservación.</w:t>
      </w:r>
    </w:p>
    <w:p w14:paraId="5E899E1D" w14:textId="77777777" w:rsidR="005A61A6" w:rsidRPr="00DD21C5" w:rsidRDefault="005A61A6" w:rsidP="005A61A6">
      <w:pPr>
        <w:pStyle w:val="Textoindependiente"/>
        <w:spacing w:before="107" w:line="247" w:lineRule="auto"/>
        <w:ind w:left="1056" w:right="421"/>
        <w:jc w:val="both"/>
        <w:rPr>
          <w:w w:val="105"/>
        </w:rPr>
      </w:pPr>
      <w:r w:rsidRPr="00DD21C5">
        <w:rPr>
          <w:w w:val="105"/>
        </w:rPr>
        <w:t>h) Nombrar un Delegado de Protección de Datos en el supuesto en que resulte necesario según el RGPD o la Ley Orgánica 3/2018, de 5 de diciembre, de Protección de datos personales y garantía de los derechos digitales, y comunicarlo al Responsable del Tratamiento, incluso cuando la designación fuese voluntaria, debiendo trasladarle la identidad y datos de contacto.</w:t>
      </w:r>
    </w:p>
    <w:p w14:paraId="6083B0CD" w14:textId="77777777" w:rsidR="005A61A6" w:rsidRPr="00DD21C5" w:rsidRDefault="005A61A6" w:rsidP="005A61A6">
      <w:pPr>
        <w:pStyle w:val="Textoindependiente"/>
        <w:spacing w:before="107" w:line="247" w:lineRule="auto"/>
        <w:ind w:left="1056" w:right="421"/>
        <w:jc w:val="both"/>
        <w:rPr>
          <w:w w:val="105"/>
        </w:rPr>
      </w:pPr>
      <w:r w:rsidRPr="00DD21C5">
        <w:rPr>
          <w:w w:val="105"/>
        </w:rPr>
        <w:t>Asimismo</w:t>
      </w:r>
      <w:r w:rsidR="003B3046">
        <w:rPr>
          <w:w w:val="105"/>
        </w:rPr>
        <w:t>,</w:t>
      </w:r>
      <w:r w:rsidRPr="00DD21C5">
        <w:rPr>
          <w:w w:val="105"/>
        </w:rPr>
        <w:t xml:space="preserve"> deberá aportar la identidad y datos de contacto de la(s) persona(s) física(s) designada(s) por el adjudicatario como representante(s) a efectos de protección de los datos </w:t>
      </w:r>
      <w:r w:rsidRPr="00DD21C5">
        <w:rPr>
          <w:w w:val="105"/>
        </w:rPr>
        <w:lastRenderedPageBreak/>
        <w:t>personales (representantes del Encargado de Tratamiento) y como responsable(s) del cumplimiento de la regulación del tratamiento de datos personales, en las vertientes legales/formales y de seguridad.</w:t>
      </w:r>
    </w:p>
    <w:p w14:paraId="37228263" w14:textId="77777777" w:rsidR="005A61A6" w:rsidRDefault="005A61A6" w:rsidP="005A61A6">
      <w:pPr>
        <w:pStyle w:val="Textoindependiente"/>
        <w:spacing w:before="107" w:line="247" w:lineRule="auto"/>
        <w:ind w:left="1056" w:right="421"/>
        <w:jc w:val="both"/>
      </w:pPr>
      <w:r>
        <w:t xml:space="preserve">i) Una vez finalizada la prestación contractual, y conforme a lo </w:t>
      </w:r>
      <w:r w:rsidRPr="00DD21C5">
        <w:rPr>
          <w:w w:val="105"/>
        </w:rPr>
        <w:t>señalado</w:t>
      </w:r>
      <w:r>
        <w:t xml:space="preserve"> en el </w:t>
      </w:r>
      <w:r>
        <w:rPr>
          <w:b/>
        </w:rPr>
        <w:t>Anexo XVI</w:t>
      </w:r>
      <w:r w:rsidR="008B5A90">
        <w:rPr>
          <w:b/>
        </w:rPr>
        <w:t>I</w:t>
      </w:r>
      <w:r>
        <w:rPr>
          <w:b/>
        </w:rPr>
        <w:t>I</w:t>
      </w:r>
      <w:r>
        <w:t xml:space="preserve"> “Tratamiento de Datos Personales”, el Encargado de Tratamiento se compromete a devolver o destruir (i) los datos personales a los que haya tenido acceso; (</w:t>
      </w:r>
      <w:proofErr w:type="spellStart"/>
      <w:r>
        <w:t>ii</w:t>
      </w:r>
      <w:proofErr w:type="spellEnd"/>
      <w:r>
        <w:t>) los datos personales generados por causa del tratamiento; y (</w:t>
      </w:r>
      <w:proofErr w:type="spellStart"/>
      <w:r>
        <w:t>iii</w:t>
      </w:r>
      <w:proofErr w:type="spellEnd"/>
      <w:r>
        <w:t>) los soportes y documentos en que cualquiera de estos datos consten, sin conservar copia alguna; ello, salvo que se permita o requiera por ley o por norma de derecho comunitario su conservación, en cuyo caso no procederá la destrucción.</w:t>
      </w:r>
    </w:p>
    <w:p w14:paraId="41F0E89B" w14:textId="77777777" w:rsidR="005A61A6" w:rsidRDefault="005A61A6" w:rsidP="005A61A6">
      <w:pPr>
        <w:pStyle w:val="Textoindependiente"/>
        <w:spacing w:before="107" w:line="247" w:lineRule="auto"/>
        <w:ind w:left="1056" w:right="421"/>
        <w:jc w:val="both"/>
      </w:pPr>
      <w:r>
        <w:t>El Encargado de Tratamiento podrá, no obstante, conservar los datos durante el tiempo que puedan derivarse responsabilidades, en cuyo caso los mantendrá bloqueados y por el tiempo mínimo necesario, destruyéndolos de forma segura y definitiva al final de dicho plazo.</w:t>
      </w:r>
    </w:p>
    <w:p w14:paraId="52185794" w14:textId="77777777" w:rsidR="005A61A6" w:rsidRDefault="005A61A6" w:rsidP="005A61A6">
      <w:pPr>
        <w:pStyle w:val="Textoindependiente"/>
        <w:spacing w:before="107" w:line="247" w:lineRule="auto"/>
        <w:ind w:left="1056" w:right="421"/>
        <w:jc w:val="both"/>
      </w:pPr>
      <w:r>
        <w:t xml:space="preserve">j) Según corresponda y se indique en el </w:t>
      </w:r>
      <w:r>
        <w:rPr>
          <w:b/>
        </w:rPr>
        <w:t>Anexo XV</w:t>
      </w:r>
      <w:r w:rsidR="008B5A90">
        <w:rPr>
          <w:b/>
        </w:rPr>
        <w:t>I</w:t>
      </w:r>
      <w:r>
        <w:rPr>
          <w:b/>
        </w:rPr>
        <w:t>II</w:t>
      </w:r>
      <w:r>
        <w:t xml:space="preserve"> “Tratamiento de </w:t>
      </w:r>
      <w:r w:rsidRPr="00DD21C5">
        <w:rPr>
          <w:w w:val="105"/>
        </w:rPr>
        <w:t>Datos</w:t>
      </w:r>
      <w:r>
        <w:t xml:space="preserve"> Personales”, el Encargado de Tratamiento se obliga a llevar a cabo el tratamiento de los datos personales en los sistemas/dispositivos de tratamiento, manuales y automatizados, y en las ubicaciones que en el citado Anexo se especifican, equipamiento que podrá estar bajo el control del Responsable del Tratamiento o bajo el control directo o indirecto del adjudicatario, u otros que hayan sido expresamente autorizados por escrito por el Responsable del Tratamiento, según se establezca en dicho Anexo en su caso, y únicamente por los usuarios o perfiles de usuarios asignados a la ejecución del objeto de este documento.</w:t>
      </w:r>
    </w:p>
    <w:p w14:paraId="0AE4975E" w14:textId="2B9B79D9" w:rsidR="005A61A6" w:rsidRDefault="005A61A6" w:rsidP="005A61A6">
      <w:pPr>
        <w:pStyle w:val="Textoindependiente"/>
        <w:spacing w:before="107" w:line="247" w:lineRule="auto"/>
        <w:ind w:left="1056" w:right="421"/>
        <w:jc w:val="both"/>
      </w:pPr>
      <w:r>
        <w:t xml:space="preserve">k) Salvo que se indique otra cosa en el </w:t>
      </w:r>
      <w:r>
        <w:rPr>
          <w:b/>
        </w:rPr>
        <w:t>Anexo XV</w:t>
      </w:r>
      <w:r w:rsidR="008B5A90">
        <w:rPr>
          <w:b/>
        </w:rPr>
        <w:t>I</w:t>
      </w:r>
      <w:r>
        <w:rPr>
          <w:b/>
        </w:rPr>
        <w:t>II</w:t>
      </w:r>
      <w:r>
        <w:t xml:space="preserve"> “Tratamiento de Datos Personales” o se instruya así expresamente por el Responsable del Tratamiento, el Encargado de Tratamiento se obliga a tratar los datos personales dentro del territorio de la Unión Europea, no </w:t>
      </w:r>
      <w:r w:rsidRPr="00DD21C5">
        <w:rPr>
          <w:w w:val="105"/>
        </w:rPr>
        <w:t>tratándolos</w:t>
      </w:r>
      <w:r>
        <w:t xml:space="preserve"> fuera de este territorio ni directamente ni a través de cualesquiera subcontratistas autorizados conforme a lo establecido en este Pliego o demás documentos contractuales salvo que esté obligado a ello en virtud del Derecho de la Unión o del Estado miembro que le resulte de aplicación. En el caso de que por causa de Derecho nacional o de la Unión Europea el adjudicatario se vea obligado a llevar a cabo alguna transferencia internacional de datos, el adjudicatario informará por escrito </w:t>
      </w:r>
      <w:r w:rsidR="005B0578">
        <w:t>a la OAAF</w:t>
      </w:r>
      <w:r>
        <w:t xml:space="preserve"> de esa exigencia legal, con antelación suficiente a efectuar el tratamiento, y garantizará el cumplimiento de cualesquiera requisitos legales que sean aplicables</w:t>
      </w:r>
      <w:r w:rsidR="005B0578">
        <w:t xml:space="preserve"> a la OAAF</w:t>
      </w:r>
      <w:r>
        <w:t>, salvo que el ordenamiento aplicable lo prohíba por razones importantes de interés público.</w:t>
      </w:r>
    </w:p>
    <w:p w14:paraId="7E8FB960" w14:textId="77777777" w:rsidR="005A61A6" w:rsidRDefault="005A61A6" w:rsidP="005A61A6">
      <w:pPr>
        <w:pStyle w:val="Textoindependiente"/>
        <w:spacing w:before="107" w:line="247" w:lineRule="auto"/>
        <w:ind w:left="1056" w:right="421"/>
        <w:jc w:val="both"/>
      </w:pPr>
      <w:r>
        <w:t xml:space="preserve">En el supuesto que se dispongan sistemas de identificación que respondan a las características señaladas en el artículo 9.2.c) de la Ley 39/2015, los recursos </w:t>
      </w:r>
      <w:r w:rsidRPr="00DD21C5">
        <w:rPr>
          <w:w w:val="105"/>
        </w:rPr>
        <w:t>técnicos</w:t>
      </w:r>
      <w:r>
        <w:t xml:space="preserve"> necesarios para la recogida, almacenamiento, tratamiento y gestión de dichos sistemas deberán estar situados en territorio de la Unión Europea, y en caso de tratarse de categorías especiales de datos a los que se refiere el artículo 9 del RGPD, en territorio español. En cualquier caso, los datos estarán disponibles para su acceso por parte de las autoridades judiciales y administrativas competentes.</w:t>
      </w:r>
    </w:p>
    <w:p w14:paraId="6AC79BF9" w14:textId="77777777" w:rsidR="005A61A6" w:rsidRPr="00DD21C5" w:rsidRDefault="005A61A6" w:rsidP="005A61A6">
      <w:pPr>
        <w:pStyle w:val="Textoindependiente"/>
        <w:spacing w:before="107" w:line="247" w:lineRule="auto"/>
        <w:ind w:left="1056" w:right="421"/>
        <w:jc w:val="both"/>
        <w:rPr>
          <w:w w:val="105"/>
        </w:rPr>
      </w:pPr>
      <w:r w:rsidRPr="00DD21C5">
        <w:rPr>
          <w:w w:val="105"/>
        </w:rPr>
        <w:t>Los datos a que se refiere el párrafo anterior no podrán ser objeto de transferencia a un tercer país u organización internacional, con excepción de los que hayan sido objeto de una decisión de adecuación de la Comisión Europea o cuando así lo exija el cumplimiento de las obligaciones internacionales asumidas por el Reino de España.</w:t>
      </w:r>
    </w:p>
    <w:p w14:paraId="06B7824B" w14:textId="77777777" w:rsidR="005A61A6" w:rsidRPr="00DD21C5" w:rsidRDefault="005A61A6" w:rsidP="005A61A6">
      <w:pPr>
        <w:pStyle w:val="Textoindependiente"/>
        <w:spacing w:before="107" w:line="247" w:lineRule="auto"/>
        <w:ind w:left="1056" w:right="421"/>
        <w:jc w:val="both"/>
        <w:rPr>
          <w:w w:val="105"/>
        </w:rPr>
      </w:pPr>
      <w:r w:rsidRPr="00DD21C5">
        <w:rPr>
          <w:w w:val="105"/>
        </w:rPr>
        <w:t>l) De conformidad con lo dispuesto en el artículo 33 RGPD, el Encargado de Tratamiento se compromete a comunicar al Responsable del Tratamiento, a través de su Delegado de Protección de Datos, de forma inmediata y a más tardar en el plazo de 48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prestación objeto del presente convenio. Aportará con diligencia información detallada al respecto, incluso concretando qué interesados sufrieron una pérdida de confidencialidad.</w:t>
      </w:r>
    </w:p>
    <w:p w14:paraId="490E1AD6" w14:textId="77777777" w:rsidR="005A61A6" w:rsidRPr="00DD21C5" w:rsidRDefault="005A61A6" w:rsidP="005A61A6">
      <w:pPr>
        <w:pStyle w:val="Textoindependiente"/>
        <w:spacing w:before="107" w:line="247" w:lineRule="auto"/>
        <w:ind w:left="1056" w:right="421"/>
        <w:jc w:val="both"/>
        <w:rPr>
          <w:w w:val="105"/>
        </w:rPr>
      </w:pPr>
      <w:r w:rsidRPr="00DD21C5">
        <w:rPr>
          <w:w w:val="105"/>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 Tratamiento que afecte al Responsable del Tratamiento, el primero deberá comunicarlo al segundo, a través del Delegado de Protección de Datos de éste, con la mayor prontitud. La comunicación deberá hacerse en el menor tiempo posible, juntamente, en su caso, con la documentación y otras informaciones que puedan ser relevantes para resolver la solicitud </w:t>
      </w:r>
      <w:r w:rsidRPr="00DD21C5">
        <w:rPr>
          <w:w w:val="105"/>
        </w:rPr>
        <w:lastRenderedPageBreak/>
        <w:t>que obre en su poder, e incluyendo la identificación fehaciente de quien ejerza el derecho.</w:t>
      </w:r>
    </w:p>
    <w:p w14:paraId="3D28684C" w14:textId="77777777" w:rsidR="005A61A6" w:rsidRPr="00DD21C5" w:rsidRDefault="005A61A6" w:rsidP="005A61A6">
      <w:pPr>
        <w:pStyle w:val="Textoindependiente"/>
        <w:spacing w:before="107" w:line="247" w:lineRule="auto"/>
        <w:ind w:left="1056" w:right="421"/>
        <w:jc w:val="both"/>
        <w:rPr>
          <w:w w:val="105"/>
        </w:rPr>
      </w:pPr>
      <w:r w:rsidRPr="00DD21C5">
        <w:rPr>
          <w:w w:val="105"/>
        </w:rPr>
        <w:t>Asimismo, asistirá al Responsable del Tratamiento, siempre que sea posible, para que éste pueda cumplir y dar respuesta a los ejercicios de Derechos.</w:t>
      </w:r>
    </w:p>
    <w:p w14:paraId="5235FC4E" w14:textId="77777777" w:rsidR="005A61A6" w:rsidRPr="00DD21C5" w:rsidRDefault="005A61A6" w:rsidP="005A61A6">
      <w:pPr>
        <w:pStyle w:val="Textoindependiente"/>
        <w:spacing w:before="107" w:line="247" w:lineRule="auto"/>
        <w:ind w:left="1056" w:right="421"/>
        <w:jc w:val="both"/>
        <w:rPr>
          <w:w w:val="105"/>
        </w:rPr>
      </w:pPr>
      <w:r w:rsidRPr="00DD21C5">
        <w:rPr>
          <w:w w:val="105"/>
        </w:rPr>
        <w:t>n) Colaborar con el Responsable del Tratamiento en el cumplimiento de sus obligaciones en materia de (i) medidas de seguridad, (</w:t>
      </w:r>
      <w:proofErr w:type="spellStart"/>
      <w:r w:rsidRPr="00DD21C5">
        <w:rPr>
          <w:w w:val="105"/>
        </w:rPr>
        <w:t>ii</w:t>
      </w:r>
      <w:proofErr w:type="spellEnd"/>
      <w:r w:rsidRPr="00DD21C5">
        <w:rPr>
          <w:w w:val="105"/>
        </w:rPr>
        <w:t>) comunicación y/o notificación de brechas (logradas e intentadas) de medidas de seguridad a las autoridades competentes o los interesados, y (</w:t>
      </w:r>
      <w:proofErr w:type="spellStart"/>
      <w:r w:rsidRPr="00DD21C5">
        <w:rPr>
          <w:w w:val="105"/>
        </w:rPr>
        <w:t>iii</w:t>
      </w:r>
      <w:proofErr w:type="spellEnd"/>
      <w:r w:rsidRPr="00DD21C5">
        <w:rPr>
          <w:w w:val="105"/>
        </w:rPr>
        <w:t>) colaborar en la realización de evaluaciones de impacto relativas a la protección de datos personales y consultas previas al respecto a las autoridades competentes; teniendo en cuenta la naturaleza del tratamiento y la información de la que disponga.</w:t>
      </w:r>
    </w:p>
    <w:p w14:paraId="7C1D2E39" w14:textId="77777777" w:rsidR="005A61A6" w:rsidRPr="00DD21C5" w:rsidRDefault="005A61A6" w:rsidP="005A61A6">
      <w:pPr>
        <w:pStyle w:val="Textoindependiente"/>
        <w:spacing w:before="107" w:line="247" w:lineRule="auto"/>
        <w:ind w:left="1056" w:right="421"/>
        <w:jc w:val="both"/>
        <w:rPr>
          <w:w w:val="105"/>
        </w:rPr>
      </w:pPr>
      <w:r w:rsidRPr="00DD21C5">
        <w:rPr>
          <w:w w:val="105"/>
        </w:rPr>
        <w:t>Asimismo, pondrá a disposición del Responsable del Tratamiento, a requerimiento de éste, toda la información necesaria para demostrar el cumplimiento de las obligaciones previstas en el presente contrato y colaborará en la realización de auditoras e inspecciones llevadas a cabo, en su caso, por el Responsable del Tratamiento.</w:t>
      </w:r>
    </w:p>
    <w:p w14:paraId="06834482" w14:textId="77777777" w:rsidR="005A61A6" w:rsidRPr="00DD21C5" w:rsidRDefault="005A61A6" w:rsidP="005A61A6">
      <w:pPr>
        <w:pStyle w:val="Textoindependiente"/>
        <w:spacing w:before="107" w:line="247" w:lineRule="auto"/>
        <w:ind w:left="1056" w:right="421"/>
        <w:jc w:val="both"/>
        <w:rPr>
          <w:w w:val="105"/>
        </w:rPr>
      </w:pPr>
      <w:r w:rsidRPr="00DD21C5">
        <w:rPr>
          <w:w w:val="105"/>
        </w:rPr>
        <w:t>ñ) En los casos en que la normativa así lo exija, el Encargado de Tratamiento deberá llevar, por escrito, incluso en formato electrónico, y de conformidad con lo previsto en el artículo 30.2 del RGPD un registro de todas las categorías de actividades de tratamiento efectuadas por cuenta del Responsable del tratamiento, que contenga, al menos, las circunstancias a que se refiere dicho artículo.</w:t>
      </w:r>
    </w:p>
    <w:p w14:paraId="74E7F62E" w14:textId="77777777" w:rsidR="005A61A6" w:rsidRPr="00DD21C5" w:rsidRDefault="005A61A6" w:rsidP="005A61A6">
      <w:pPr>
        <w:pStyle w:val="Textoindependiente"/>
        <w:spacing w:before="107" w:line="247" w:lineRule="auto"/>
        <w:ind w:left="1056" w:right="421"/>
        <w:jc w:val="both"/>
        <w:rPr>
          <w:w w:val="105"/>
        </w:rPr>
      </w:pPr>
      <w:r w:rsidRPr="00DD21C5">
        <w:rPr>
          <w:w w:val="105"/>
        </w:rPr>
        <w:t>o) El Encargado de Tratamiento deberá disponer de evidencias que demuestren el cumplimiento de la normativa de protección de datos personales y del deber de responsabilidad activa. A título estrictamente ejemplificativo deberá contar con certificados previos sobre el grado de cumplimiento o resultados de auditorías, que habrá de poner a disposición del Responsable del Tratamiento a requerimiento de éste. Asimismo, durante la vigencia del contrato, pondrá a disposición del Responsable del Tratamiento toda información, certificaciones y auditorías realizadas en cada momento.</w:t>
      </w:r>
    </w:p>
    <w:p w14:paraId="01DC4371" w14:textId="77777777" w:rsidR="005A61A6" w:rsidRPr="00DD21C5" w:rsidRDefault="005A61A6" w:rsidP="005A61A6">
      <w:pPr>
        <w:pStyle w:val="Textoindependiente"/>
        <w:spacing w:before="107" w:line="247" w:lineRule="auto"/>
        <w:ind w:left="1056" w:right="421"/>
        <w:jc w:val="both"/>
        <w:rPr>
          <w:w w:val="105"/>
        </w:rPr>
      </w:pPr>
      <w:r w:rsidRPr="00DD21C5">
        <w:rPr>
          <w:w w:val="105"/>
        </w:rPr>
        <w:t>p) Derecho de información: En el supuesto en que en virtud del presente contrato el Encargado del Tratamiento deba recoger datos por cuenta del Responsable del Tratamiento, en el momento de dicha recogida deberá facilitar la información relativa a los tratamientos de datos que se vayan a realizar. La redacción y el formato en que se facilitará la información se deberá consensuar con el responsable antes del inicio de la recogida de los datos.</w:t>
      </w:r>
    </w:p>
    <w:p w14:paraId="7A13FBEC" w14:textId="2F04866C" w:rsidR="005A61A6" w:rsidRPr="00DD21C5" w:rsidRDefault="005A61A6" w:rsidP="005A61A6">
      <w:pPr>
        <w:pStyle w:val="Textoindependiente"/>
        <w:spacing w:before="107" w:line="247" w:lineRule="auto"/>
        <w:ind w:left="1056" w:right="421"/>
        <w:jc w:val="both"/>
        <w:rPr>
          <w:w w:val="105"/>
        </w:rPr>
      </w:pPr>
      <w:r>
        <w:t xml:space="preserve">La presente cláusula y las obligaciones en ella establecidas, así como el </w:t>
      </w:r>
      <w:r>
        <w:rPr>
          <w:b/>
        </w:rPr>
        <w:t>Anexo XV</w:t>
      </w:r>
      <w:r w:rsidR="008B5A90">
        <w:rPr>
          <w:b/>
        </w:rPr>
        <w:t>I</w:t>
      </w:r>
      <w:r>
        <w:rPr>
          <w:b/>
        </w:rPr>
        <w:t>II</w:t>
      </w:r>
      <w:r>
        <w:t xml:space="preserve"> sobre Tratamiento de Datos Personales constituyen el </w:t>
      </w:r>
      <w:r w:rsidRPr="00DD21C5">
        <w:rPr>
          <w:w w:val="105"/>
        </w:rPr>
        <w:t>encargo</w:t>
      </w:r>
      <w:r>
        <w:t xml:space="preserve"> de tratamiento entre </w:t>
      </w:r>
      <w:r w:rsidR="005B0578">
        <w:t>la OAAF</w:t>
      </w:r>
      <w:r>
        <w:t xml:space="preserve"> (Responsable </w:t>
      </w:r>
      <w:r w:rsidRPr="00DD21C5">
        <w:rPr>
          <w:w w:val="105"/>
        </w:rPr>
        <w:t>del Tratamiento) y el adjudicatario a que hace referencia el artículo 28.3 RGPD.</w:t>
      </w:r>
    </w:p>
    <w:p w14:paraId="6BB47D94" w14:textId="77777777" w:rsidR="005A61A6" w:rsidRPr="00DD21C5" w:rsidRDefault="005A61A6" w:rsidP="005A61A6">
      <w:pPr>
        <w:pStyle w:val="Textoindependiente"/>
        <w:spacing w:before="107" w:line="247" w:lineRule="auto"/>
        <w:ind w:left="1056" w:right="421"/>
        <w:jc w:val="both"/>
        <w:rPr>
          <w:w w:val="105"/>
        </w:rPr>
      </w:pPr>
      <w:r w:rsidRPr="00DD21C5">
        <w:rPr>
          <w:w w:val="105"/>
        </w:rPr>
        <w:t xml:space="preserve">Las obligaciones y prestaciones que aquí se contienen no son </w:t>
      </w:r>
      <w:proofErr w:type="spellStart"/>
      <w:r w:rsidRPr="00DD21C5">
        <w:rPr>
          <w:w w:val="105"/>
        </w:rPr>
        <w:t>retribuibles</w:t>
      </w:r>
      <w:proofErr w:type="spellEnd"/>
      <w:r w:rsidRPr="00DD21C5">
        <w:rPr>
          <w:w w:val="105"/>
        </w:rPr>
        <w:t xml:space="preserve"> de forma distinta a lo previsto en el pliego y demás documentos contractuales y tendrán la misma duración que la prestación objeto del pliego y su contrato, prorrogándose en su caso por períodos iguales a éste.</w:t>
      </w:r>
    </w:p>
    <w:p w14:paraId="06427674" w14:textId="77777777" w:rsidR="005A61A6" w:rsidRPr="00DD21C5" w:rsidRDefault="005A61A6" w:rsidP="005A61A6">
      <w:pPr>
        <w:pStyle w:val="Textoindependiente"/>
        <w:spacing w:before="107" w:line="247" w:lineRule="auto"/>
        <w:ind w:left="1056" w:right="421"/>
        <w:jc w:val="both"/>
        <w:rPr>
          <w:w w:val="105"/>
        </w:rPr>
      </w:pPr>
      <w:r w:rsidRPr="00DD21C5">
        <w:rPr>
          <w:w w:val="105"/>
        </w:rPr>
        <w:t>No obstante, a la finalización del contrato, el deber de secreto continuará vigente, sin límite de tiempo, para todas las personas involucradas en la ejecución del contrato.</w:t>
      </w:r>
    </w:p>
    <w:p w14:paraId="3EC6F1F8" w14:textId="77777777" w:rsidR="005A61A6" w:rsidRPr="00DD21C5" w:rsidRDefault="005A61A6" w:rsidP="005A61A6">
      <w:pPr>
        <w:pStyle w:val="Textoindependiente"/>
        <w:spacing w:before="107" w:line="247" w:lineRule="auto"/>
        <w:ind w:left="1056" w:right="421"/>
        <w:jc w:val="both"/>
        <w:rPr>
          <w:w w:val="105"/>
        </w:rPr>
      </w:pPr>
      <w:r w:rsidRPr="00DD21C5">
        <w:rPr>
          <w:w w:val="105"/>
        </w:rPr>
        <w:t xml:space="preserve">Para el cumplimiento del objeto de este pliego no se requiere que el adjudicatario acceda a ningún otro dato personal responsabilidad del Responsable del Tratamiento, y por tanto no está autorizado al acceso o tratamiento de otros datos que no sean los especificados en el </w:t>
      </w:r>
      <w:r w:rsidRPr="008B5A90">
        <w:rPr>
          <w:b/>
          <w:w w:val="105"/>
        </w:rPr>
        <w:t>Anexo XVI</w:t>
      </w:r>
      <w:r w:rsidR="008B5A90" w:rsidRPr="008B5A90">
        <w:rPr>
          <w:b/>
          <w:w w:val="105"/>
        </w:rPr>
        <w:t>I</w:t>
      </w:r>
      <w:r w:rsidRPr="008B5A90">
        <w:rPr>
          <w:b/>
          <w:w w:val="105"/>
        </w:rPr>
        <w:t>I</w:t>
      </w:r>
      <w:r w:rsidRPr="00DD21C5">
        <w:rPr>
          <w:w w:val="105"/>
        </w:rPr>
        <w:t xml:space="preserve"> “Tratamiento de Datos Personales”.</w:t>
      </w:r>
    </w:p>
    <w:p w14:paraId="3C6A600C" w14:textId="772D9FB6" w:rsidR="00BE1F79" w:rsidRPr="00BE1F79" w:rsidRDefault="00BE1F79" w:rsidP="00BE1F79">
      <w:pPr>
        <w:pStyle w:val="Textoindependiente"/>
        <w:spacing w:before="107" w:line="247" w:lineRule="auto"/>
        <w:ind w:left="1056" w:right="421"/>
        <w:jc w:val="both"/>
        <w:rPr>
          <w:w w:val="105"/>
        </w:rPr>
      </w:pPr>
      <w:r w:rsidRPr="00BE1F79">
        <w:rPr>
          <w:w w:val="105"/>
        </w:rPr>
        <w:t>Si se produjera una incidencia durante la ejecución del contrato que conlleve un acceso accidental o incidental a datos personales responsabilidad del Responsable del Tratamiento no contemplados en el Anexo “Tratamiento de Datos Personales”, el adjudicatario deberá ponerlo en conocimiento del Responsable del Tratamiento a través de su Delegado de Protección de Datos (dpd@antifraudeandalucia.es), con la mayor diligencia posible y a más tardar en el plazo de 48 horas.</w:t>
      </w:r>
    </w:p>
    <w:p w14:paraId="713D88EA" w14:textId="57F3744A" w:rsidR="005A61A6" w:rsidRPr="00DD21C5" w:rsidRDefault="005A61A6" w:rsidP="005A61A6">
      <w:pPr>
        <w:pStyle w:val="Textoindependiente"/>
        <w:spacing w:before="107" w:line="247" w:lineRule="auto"/>
        <w:ind w:left="1056" w:right="421"/>
        <w:jc w:val="both"/>
        <w:rPr>
          <w:w w:val="105"/>
        </w:rPr>
      </w:pPr>
      <w:r w:rsidRPr="00DD21C5">
        <w:rPr>
          <w:w w:val="105"/>
        </w:rPr>
        <w:t>.</w:t>
      </w:r>
    </w:p>
    <w:p w14:paraId="60BA6055" w14:textId="77777777" w:rsidR="005A61A6" w:rsidRDefault="005A61A6" w:rsidP="005A61A6">
      <w:pPr>
        <w:pStyle w:val="Textbody"/>
        <w:spacing w:before="127"/>
        <w:ind w:left="336" w:right="418" w:firstLine="720"/>
        <w:jc w:val="both"/>
        <w:rPr>
          <w:b/>
          <w:bCs/>
        </w:rPr>
      </w:pPr>
      <w:proofErr w:type="spellStart"/>
      <w:r>
        <w:rPr>
          <w:b/>
          <w:bCs/>
        </w:rPr>
        <w:t>Sub-encargos</w:t>
      </w:r>
      <w:proofErr w:type="spellEnd"/>
      <w:r>
        <w:rPr>
          <w:b/>
          <w:bCs/>
        </w:rPr>
        <w:t xml:space="preserve"> de tratamiento</w:t>
      </w:r>
    </w:p>
    <w:p w14:paraId="690E894C" w14:textId="77777777" w:rsidR="005A61A6" w:rsidRPr="00DD21C5" w:rsidRDefault="005A61A6" w:rsidP="005A61A6">
      <w:pPr>
        <w:pStyle w:val="Textoindependiente"/>
        <w:spacing w:before="107" w:line="247" w:lineRule="auto"/>
        <w:ind w:left="1056" w:right="421"/>
        <w:jc w:val="both"/>
        <w:rPr>
          <w:w w:val="105"/>
        </w:rPr>
      </w:pPr>
      <w:r w:rsidRPr="00DD21C5">
        <w:rPr>
          <w:w w:val="105"/>
        </w:rPr>
        <w:t>Cuando el pliego permita la subcontratación de prestaciones, y en caso de que el adjudicatario pretenda subcontratar con terceros la ejecución del contrato y el subcontratista, si fuera contratado, deba acceder a datos personales, el adjudicatario lo pondrá en conocimiento previo del Responsable del Tratamiento, identificando qué tratamiento de datos personales conlleva para que el Responsable del Tratamiento decida, en su caso, si otorgar o no su autorización a dicha subcontratación.</w:t>
      </w:r>
    </w:p>
    <w:p w14:paraId="6DB62271" w14:textId="77777777" w:rsidR="005A61A6" w:rsidRPr="00DD21C5" w:rsidRDefault="005A61A6" w:rsidP="005A61A6">
      <w:pPr>
        <w:pStyle w:val="Textoindependiente"/>
        <w:spacing w:before="107" w:line="247" w:lineRule="auto"/>
        <w:ind w:left="1056" w:right="421"/>
        <w:jc w:val="both"/>
        <w:rPr>
          <w:w w:val="105"/>
        </w:rPr>
      </w:pPr>
      <w:r w:rsidRPr="00DD21C5">
        <w:rPr>
          <w:w w:val="105"/>
        </w:rPr>
        <w:lastRenderedPageBreak/>
        <w:t>Para autorizar la contratación habrán de cumplirse las condiciones que se describen a continuación. No obstante, aun cumpliéndose las mismas, corresponderá al Responsable del Tratamiento adoptar la decisión sobre la autorización o no de la subcontratación:</w:t>
      </w:r>
    </w:p>
    <w:p w14:paraId="7F543039" w14:textId="77777777" w:rsidR="005A61A6" w:rsidRPr="00DD21C5" w:rsidRDefault="005A61A6" w:rsidP="005A61A6">
      <w:pPr>
        <w:pStyle w:val="Textoindependiente"/>
        <w:spacing w:before="107" w:line="247" w:lineRule="auto"/>
        <w:ind w:left="1056" w:right="421"/>
        <w:jc w:val="both"/>
        <w:rPr>
          <w:w w:val="105"/>
        </w:rPr>
      </w:pPr>
      <w:r w:rsidRPr="00DD21C5">
        <w:rPr>
          <w:w w:val="105"/>
        </w:rPr>
        <w:t>- Que el tratamiento de datos personales por parte del subcontratista se ajuste a la legalidad vigente, lo contemplado en este pliego y a las instrucciones del Responsable del Tratamiento.</w:t>
      </w:r>
    </w:p>
    <w:p w14:paraId="5BCAFF8E" w14:textId="77777777" w:rsidR="005A61A6" w:rsidRPr="00DD21C5" w:rsidRDefault="005A61A6" w:rsidP="005A61A6">
      <w:pPr>
        <w:pStyle w:val="Textoindependiente"/>
        <w:spacing w:before="107" w:line="247" w:lineRule="auto"/>
        <w:ind w:left="1056" w:right="421"/>
        <w:jc w:val="both"/>
        <w:rPr>
          <w:w w:val="105"/>
        </w:rPr>
      </w:pPr>
      <w:r w:rsidRPr="00DD21C5">
        <w:rPr>
          <w:w w:val="105"/>
        </w:rPr>
        <w:t>- Que el adjudicatario y la empresa subcontratista formalicen un contrato de encargo de tratamiento de datos en términos no menos restrictivos a los previstos en el presente pliego, que será puesto a disposición del Responsable del Tratamiento a su mera solicitud para verificar su existencia y contenido.</w:t>
      </w:r>
    </w:p>
    <w:p w14:paraId="15BAC660" w14:textId="77777777" w:rsidR="005A61A6" w:rsidRPr="00DD21C5" w:rsidRDefault="005A61A6" w:rsidP="005A61A6">
      <w:pPr>
        <w:pStyle w:val="Textoindependiente"/>
        <w:spacing w:before="107" w:line="247" w:lineRule="auto"/>
        <w:ind w:left="1056" w:right="421"/>
        <w:jc w:val="both"/>
        <w:rPr>
          <w:w w:val="105"/>
        </w:rPr>
      </w:pPr>
      <w:r w:rsidRPr="00DD21C5">
        <w:rPr>
          <w:w w:val="105"/>
        </w:rPr>
        <w:t>En todo caso, y de conformidad con lo dispuesto en el artículo 215.4 de la LCSP, los subcontratistas quedarán obligados solo ante el contratista principal que asumirá, por tanto, la total responsabilidad de la ejecución del contrato frente al Responsable del Tratamiento, con arreglo estricto a los pliegos de cláusulas administrativas particulares o documento descriptivo, y a los términos del contrato; incluido el cumplimiento de las obligaciones en materia medioambiental, social o laboral a que se refiere el artículo 201 LCSP, así como de la obligación a que hace referencia el último párrafo del apartado 1 del artículo 202 LCSP referida al sometimiento a la normativa nacional y de la Unión Europea en materia de protección de datos.</w:t>
      </w:r>
    </w:p>
    <w:p w14:paraId="395917E8" w14:textId="77777777" w:rsidR="005A61A6" w:rsidRPr="00DD21C5" w:rsidRDefault="005A61A6" w:rsidP="005A61A6">
      <w:pPr>
        <w:pStyle w:val="Textoindependiente"/>
        <w:spacing w:before="107" w:line="247" w:lineRule="auto"/>
        <w:ind w:left="1056" w:right="421"/>
        <w:jc w:val="both"/>
        <w:rPr>
          <w:w w:val="105"/>
        </w:rPr>
      </w:pPr>
      <w:r w:rsidRPr="00DD21C5">
        <w:rPr>
          <w:w w:val="105"/>
        </w:rPr>
        <w:t>El conocimiento que tenga el Responsable del Tratamiento de los subcontratos celebrados en virtud de las comunicaciones a que se refieren las letras b) y c) del apartado 2 del artículo 215 LCSP, o la autorización que otorgue, no alterarán la responsabilidad exclusiva del contratista principal.</w:t>
      </w:r>
    </w:p>
    <w:p w14:paraId="29F7009D" w14:textId="77777777" w:rsidR="005A61A6" w:rsidRDefault="005A61A6" w:rsidP="005A61A6">
      <w:pPr>
        <w:pStyle w:val="Textbody"/>
        <w:spacing w:before="127"/>
        <w:ind w:left="1056" w:right="418"/>
        <w:jc w:val="both"/>
        <w:rPr>
          <w:b/>
          <w:bCs/>
        </w:rPr>
      </w:pPr>
      <w:r>
        <w:rPr>
          <w:b/>
          <w:bCs/>
        </w:rPr>
        <w:t>9.3. Información</w:t>
      </w:r>
    </w:p>
    <w:p w14:paraId="087A5C21" w14:textId="68137B35" w:rsidR="00DE0F20" w:rsidRPr="00DE0F20" w:rsidRDefault="00DE0F20" w:rsidP="00DE0F20">
      <w:pPr>
        <w:pStyle w:val="Textoindependiente"/>
        <w:spacing w:before="120"/>
        <w:ind w:left="1062" w:right="432"/>
        <w:jc w:val="both"/>
        <w:rPr>
          <w:w w:val="105"/>
        </w:rPr>
      </w:pPr>
      <w:r w:rsidRPr="00DE0F20">
        <w:rPr>
          <w:w w:val="105"/>
        </w:rPr>
        <w:t>Los datos de carácter personal contenidos en este contrato y los necesarios para su gestión serán tratados por la Oficina Andaluza contra el Fraude y la Corrupción para ser incorporados al sistema de tratamiento “Gestión presupuestaria y económica”, cuya finalidad es la tramitación de los expedientes de contratación y gasto.</w:t>
      </w:r>
    </w:p>
    <w:p w14:paraId="592D0D91" w14:textId="77777777" w:rsidR="00DE0F20" w:rsidRPr="00DE0F20" w:rsidRDefault="00DE0F20" w:rsidP="00DE0F20">
      <w:pPr>
        <w:pStyle w:val="Textoindependiente"/>
        <w:spacing w:before="120"/>
        <w:ind w:left="1062" w:right="432"/>
        <w:jc w:val="both"/>
        <w:rPr>
          <w:w w:val="105"/>
        </w:rPr>
      </w:pPr>
      <w:r w:rsidRPr="00DE0F20">
        <w:rPr>
          <w:w w:val="105"/>
        </w:rPr>
        <w:t>Los derechos de acceso, rectificación, supresión y portabilidad de sus datos, de limitación y oposición a su tratamiento, así como a no ser objeto de decisiones basadas únicamente en el tratamiento automatizado de sus datos, cuando procedan, se pueden ejercitar ante la Oficina Andaluza contra el Fraude y la Corrupción, C/ San Juan de Ribera s/n, 41009-Sevilla o en el correo dpd@antifraudeandalucia.es</w:t>
      </w:r>
    </w:p>
    <w:p w14:paraId="306E5AA1" w14:textId="77777777" w:rsidR="00DE0F20" w:rsidRPr="00DE0F20" w:rsidRDefault="00DE0F20" w:rsidP="00DE0F20">
      <w:pPr>
        <w:pStyle w:val="Textoindependiente"/>
        <w:spacing w:before="120"/>
        <w:ind w:left="1062" w:right="432"/>
        <w:jc w:val="both"/>
        <w:rPr>
          <w:w w:val="105"/>
        </w:rPr>
      </w:pPr>
      <w:r w:rsidRPr="00DE0F20">
        <w:rPr>
          <w:w w:val="105"/>
        </w:rPr>
        <w:t>Puede obtener información adicional en la siguiente dirección (Registro de Actividades de Tratamiento): www.antifraudeandalucia.es/privacidad</w:t>
      </w:r>
    </w:p>
    <w:p w14:paraId="0FF77D5A" w14:textId="77777777" w:rsidR="00FE6C50" w:rsidRDefault="00FE6C50" w:rsidP="00DE0F20">
      <w:pPr>
        <w:pStyle w:val="Textoindependiente"/>
        <w:spacing w:before="119"/>
        <w:ind w:right="439"/>
        <w:jc w:val="both"/>
      </w:pPr>
    </w:p>
    <w:p w14:paraId="24909BDF" w14:textId="77777777" w:rsidR="00FE6C50" w:rsidRDefault="00FE6C50">
      <w:pPr>
        <w:pStyle w:val="Textoindependiente"/>
        <w:spacing w:before="8"/>
        <w:rPr>
          <w:sz w:val="19"/>
        </w:rPr>
      </w:pPr>
    </w:p>
    <w:p w14:paraId="5AB87A00" w14:textId="77777777" w:rsidR="00FE6C50" w:rsidRPr="003B3046" w:rsidRDefault="00A77A99">
      <w:pPr>
        <w:pStyle w:val="Ttulo1"/>
        <w:numPr>
          <w:ilvl w:val="0"/>
          <w:numId w:val="18"/>
        </w:numPr>
        <w:tabs>
          <w:tab w:val="left" w:pos="1493"/>
          <w:tab w:val="left" w:pos="1494"/>
        </w:tabs>
      </w:pPr>
      <w:bookmarkStart w:id="63" w:name="_bookmark63"/>
      <w:bookmarkEnd w:id="63"/>
      <w:r w:rsidRPr="003B3046">
        <w:t xml:space="preserve">RÉGIMEN DE SEGURIDAD DE </w:t>
      </w:r>
      <w:r w:rsidRPr="003B3046">
        <w:rPr>
          <w:spacing w:val="2"/>
        </w:rPr>
        <w:t>LA</w:t>
      </w:r>
      <w:r w:rsidRPr="003B3046">
        <w:rPr>
          <w:spacing w:val="-6"/>
        </w:rPr>
        <w:t xml:space="preserve"> </w:t>
      </w:r>
      <w:r w:rsidRPr="003B3046">
        <w:t>INFORMACIÓN</w:t>
      </w:r>
    </w:p>
    <w:p w14:paraId="722D307B" w14:textId="77777777" w:rsidR="00FE6C50" w:rsidRDefault="00A77A99">
      <w:pPr>
        <w:pStyle w:val="Textoindependiente"/>
        <w:spacing w:before="121"/>
        <w:ind w:left="1062" w:right="436"/>
        <w:jc w:val="both"/>
      </w:pPr>
      <w:r>
        <w:t xml:space="preserve">Cuando la ejecución del contrato requiera el empleo de sistemas de información, bien del adjudicatario o bien del </w:t>
      </w:r>
      <w:r w:rsidR="003B3046">
        <w:t>órgano de contratación</w:t>
      </w:r>
      <w:r>
        <w:t>, el adjudicatario deberá asegurar su conformidad con el Real Decreto 311/2022, de 3 de mayo, por el que se regula el Esquema Nacional de Seguridad. Esto supone el cumplimiento de las medidas de seguridad establecidas según el marco organizativo, operacional y técnico, y la categoría de seguridad de los sistemas de</w:t>
      </w:r>
      <w:r>
        <w:rPr>
          <w:spacing w:val="-6"/>
        </w:rPr>
        <w:t xml:space="preserve"> </w:t>
      </w:r>
      <w:r>
        <w:t>información.</w:t>
      </w:r>
    </w:p>
    <w:p w14:paraId="4AA9E0C2" w14:textId="77777777" w:rsidR="00FE6C50" w:rsidRDefault="00A77A99">
      <w:pPr>
        <w:pStyle w:val="Textoindependiente"/>
        <w:spacing w:before="119"/>
        <w:ind w:left="1062" w:right="434"/>
        <w:jc w:val="both"/>
      </w:pPr>
      <w:r>
        <w:t>El adjudicatario será responsable de la seguridad y buen uso de la información y los medios electrónicos requeridos para la ejecución del contrato. A tal efecto, deberá conocer y aplicar la normativa específica de seguridad de</w:t>
      </w:r>
      <w:r w:rsidR="003B3046">
        <w:t>l órgano de contratación</w:t>
      </w:r>
      <w:r>
        <w:t>. Esto incluirá las políticas de seguridad de la información vigentes en el ámbito del contrato y su normativa técnica de</w:t>
      </w:r>
      <w:r>
        <w:rPr>
          <w:spacing w:val="-2"/>
        </w:rPr>
        <w:t xml:space="preserve"> </w:t>
      </w:r>
      <w:r>
        <w:t>desarrollo.</w:t>
      </w:r>
    </w:p>
    <w:p w14:paraId="722058E7" w14:textId="77777777" w:rsidR="00FE6C50" w:rsidRDefault="00A77A99">
      <w:pPr>
        <w:pStyle w:val="Textoindependiente"/>
        <w:spacing w:before="121"/>
        <w:ind w:left="1062" w:right="440"/>
        <w:jc w:val="both"/>
      </w:pPr>
      <w:r>
        <w:t>Asimismo, el adjudicatario deberá cumplir las siguientes obligaciones relativas a la seguridad de la información:</w:t>
      </w:r>
    </w:p>
    <w:p w14:paraId="5DFF7B5F" w14:textId="77777777" w:rsidR="00FE6C50" w:rsidRDefault="00A77A99">
      <w:pPr>
        <w:pStyle w:val="Prrafodelista"/>
        <w:numPr>
          <w:ilvl w:val="0"/>
          <w:numId w:val="14"/>
        </w:numPr>
        <w:tabs>
          <w:tab w:val="left" w:pos="1770"/>
        </w:tabs>
        <w:spacing w:before="123"/>
        <w:ind w:right="428" w:hanging="360"/>
        <w:jc w:val="both"/>
        <w:rPr>
          <w:sz w:val="20"/>
        </w:rPr>
      </w:pPr>
      <w:r>
        <w:rPr>
          <w:sz w:val="20"/>
          <w:u w:val="single"/>
        </w:rPr>
        <w:t>Persona de contacto:</w:t>
      </w:r>
      <w:r>
        <w:rPr>
          <w:sz w:val="20"/>
        </w:rPr>
        <w:t xml:space="preserve"> Comunicar al responsable del contrato el nombre y los datos de contacto de la persona designada como responsable de la seguridad de la información, a efectos de su ejecución. Esta persona tendrá la obligación de garantizar el cumplimiento de esta cláusula, así como de canalizar las comunicaciones relativas a la seguridad de la información y la gestión de los incidentes derivados de la ejecución del</w:t>
      </w:r>
      <w:r>
        <w:rPr>
          <w:spacing w:val="-10"/>
          <w:sz w:val="20"/>
        </w:rPr>
        <w:t xml:space="preserve"> </w:t>
      </w:r>
      <w:r>
        <w:rPr>
          <w:sz w:val="20"/>
        </w:rPr>
        <w:t>contrato.</w:t>
      </w:r>
    </w:p>
    <w:p w14:paraId="2D2CC341" w14:textId="77777777" w:rsidR="00FE6C50" w:rsidRPr="001359DD" w:rsidRDefault="00A77A99" w:rsidP="001359DD">
      <w:pPr>
        <w:pStyle w:val="Prrafodelista"/>
        <w:numPr>
          <w:ilvl w:val="0"/>
          <w:numId w:val="14"/>
        </w:numPr>
        <w:tabs>
          <w:tab w:val="left" w:pos="1770"/>
        </w:tabs>
        <w:spacing w:before="122"/>
        <w:ind w:right="432" w:hanging="360"/>
        <w:jc w:val="both"/>
        <w:rPr>
          <w:sz w:val="20"/>
        </w:rPr>
      </w:pPr>
      <w:r>
        <w:rPr>
          <w:sz w:val="20"/>
          <w:u w:val="single"/>
        </w:rPr>
        <w:t>Cadena de suministro:</w:t>
      </w:r>
      <w:r>
        <w:rPr>
          <w:sz w:val="20"/>
        </w:rPr>
        <w:t xml:space="preserve"> En caso de que el órgano de contratación autorice la subcontratación de actuaciones que impliquen el uso de sistemas de información, el adjudicatario trasladará, tanto a sus trabajadores como a sus subcontratistas, cualquier requisito de seguridad</w:t>
      </w:r>
      <w:r w:rsidRPr="001359DD">
        <w:rPr>
          <w:sz w:val="20"/>
        </w:rPr>
        <w:t xml:space="preserve"> </w:t>
      </w:r>
      <w:r>
        <w:rPr>
          <w:sz w:val="20"/>
        </w:rPr>
        <w:t>y</w:t>
      </w:r>
      <w:r w:rsidR="001359DD">
        <w:rPr>
          <w:sz w:val="20"/>
        </w:rPr>
        <w:t xml:space="preserve"> </w:t>
      </w:r>
      <w:r w:rsidRPr="001359DD">
        <w:rPr>
          <w:sz w:val="20"/>
        </w:rPr>
        <w:t xml:space="preserve">confidencialidad en relación con la ejecución del contrato que pueda afectar al </w:t>
      </w:r>
      <w:r w:rsidR="003B3046" w:rsidRPr="003B3046">
        <w:rPr>
          <w:sz w:val="20"/>
        </w:rPr>
        <w:t xml:space="preserve">órgano de </w:t>
      </w:r>
      <w:r w:rsidR="003B3046" w:rsidRPr="003B3046">
        <w:rPr>
          <w:sz w:val="20"/>
        </w:rPr>
        <w:lastRenderedPageBreak/>
        <w:t>contratación</w:t>
      </w:r>
      <w:r w:rsidRPr="001359DD">
        <w:rPr>
          <w:sz w:val="20"/>
        </w:rPr>
        <w:t>, así como a monitorizar el correcto cumplimiento de los mismos. A estos efectos, el adjudicatario deberá asumir toda la responsabilidad en caso de incumplimiento de alguna medida de seguridad por parte del tercero subcontratado.</w:t>
      </w:r>
    </w:p>
    <w:p w14:paraId="294B62FD" w14:textId="74ADAD3E" w:rsidR="00FE6C50" w:rsidRDefault="00A77A99">
      <w:pPr>
        <w:pStyle w:val="Prrafodelista"/>
        <w:numPr>
          <w:ilvl w:val="0"/>
          <w:numId w:val="14"/>
        </w:numPr>
        <w:tabs>
          <w:tab w:val="left" w:pos="1770"/>
        </w:tabs>
        <w:spacing w:before="121"/>
        <w:ind w:right="431" w:hanging="360"/>
        <w:jc w:val="both"/>
        <w:rPr>
          <w:sz w:val="20"/>
        </w:rPr>
      </w:pPr>
      <w:r>
        <w:rPr>
          <w:sz w:val="20"/>
          <w:u w:val="single"/>
        </w:rPr>
        <w:t>Notificación de incidentes:</w:t>
      </w:r>
      <w:r>
        <w:rPr>
          <w:sz w:val="20"/>
        </w:rPr>
        <w:t xml:space="preserve"> Notificar al </w:t>
      </w:r>
      <w:r w:rsidR="003B3046" w:rsidRPr="003B3046">
        <w:rPr>
          <w:sz w:val="20"/>
        </w:rPr>
        <w:t>órgano de contratación</w:t>
      </w:r>
      <w:r>
        <w:rPr>
          <w:sz w:val="20"/>
        </w:rPr>
        <w:t xml:space="preserve"> todo incidente de seguridad que pueda redundar, de manera directa o indirecta, en la seguridad de los sistemas de información. Los incidentes de seguridad deberán ser notificados, tanto al Responsable del Contrato, como a la dirección de correo electrónico </w:t>
      </w:r>
      <w:r w:rsidR="00CA5145" w:rsidRPr="00CA5145">
        <w:rPr>
          <w:sz w:val="20"/>
        </w:rPr>
        <w:t xml:space="preserve">administracion@antifraudeandalucia.es </w:t>
      </w:r>
      <w:hyperlink r:id="rId17" w:history="1">
        <w:r w:rsidR="00C75A20">
          <w:rPr>
            <w:rStyle w:val="Hipervnculo"/>
            <w:sz w:val="20"/>
          </w:rPr>
          <w:t xml:space="preserve"> </w:t>
        </w:r>
        <w:r w:rsidR="003B3046" w:rsidRPr="00484E01">
          <w:rPr>
            <w:rStyle w:val="Hipervnculo"/>
            <w:sz w:val="20"/>
          </w:rPr>
          <w:t xml:space="preserve">, </w:t>
        </w:r>
      </w:hyperlink>
      <w:r>
        <w:rPr>
          <w:sz w:val="20"/>
        </w:rPr>
        <w:t xml:space="preserve">en un periodo inferior a 24 horas desde su detección y aportando toda la información necesaria para su gestión y notificación a las autoridades competentes por parte del </w:t>
      </w:r>
      <w:r w:rsidR="003B3046" w:rsidRPr="003B3046">
        <w:rPr>
          <w:sz w:val="20"/>
        </w:rPr>
        <w:t>órgano de contratación</w:t>
      </w:r>
      <w:r>
        <w:rPr>
          <w:sz w:val="20"/>
        </w:rPr>
        <w:t>.</w:t>
      </w:r>
    </w:p>
    <w:p w14:paraId="4C215D99" w14:textId="77777777" w:rsidR="00FE6C50" w:rsidRDefault="00A77A99">
      <w:pPr>
        <w:pStyle w:val="Textoindependiente"/>
        <w:spacing w:before="121"/>
        <w:ind w:left="1782" w:right="440"/>
        <w:jc w:val="both"/>
      </w:pPr>
      <w:r>
        <w:t xml:space="preserve">En caso de ser necesario, el adjudicatario deberá colaborar con cualquiera de las tareas que sean requeridas por parte del </w:t>
      </w:r>
      <w:r w:rsidR="003B3046">
        <w:t>órgano de contratación</w:t>
      </w:r>
      <w:r>
        <w:t xml:space="preserve"> para la identificación, contención, erradicación, recuperación y recopilación de las evidencias de los incidentes de seguridad.</w:t>
      </w:r>
    </w:p>
    <w:p w14:paraId="3710A0AE" w14:textId="77777777" w:rsidR="00FE6C50" w:rsidRDefault="00A77A99">
      <w:pPr>
        <w:pStyle w:val="Prrafodelista"/>
        <w:numPr>
          <w:ilvl w:val="0"/>
          <w:numId w:val="14"/>
        </w:numPr>
        <w:tabs>
          <w:tab w:val="left" w:pos="1770"/>
        </w:tabs>
        <w:spacing w:before="121"/>
        <w:ind w:right="436" w:hanging="360"/>
        <w:jc w:val="both"/>
        <w:rPr>
          <w:sz w:val="20"/>
        </w:rPr>
      </w:pPr>
      <w:r>
        <w:rPr>
          <w:sz w:val="20"/>
          <w:u w:val="single"/>
        </w:rPr>
        <w:t>Resolución de vulnerabilidades</w:t>
      </w:r>
      <w:r>
        <w:rPr>
          <w:sz w:val="20"/>
        </w:rPr>
        <w:t>: Remediar toda aquella vulnerabilidad que sea categorizada como crítica o muy grave, que pueda comprometer la seguridad de la ejecución del contrato en un periodo inferior a una semana desde el momento en que le haya sido</w:t>
      </w:r>
      <w:r>
        <w:rPr>
          <w:spacing w:val="-14"/>
          <w:sz w:val="20"/>
        </w:rPr>
        <w:t xml:space="preserve"> </w:t>
      </w:r>
      <w:r>
        <w:rPr>
          <w:sz w:val="20"/>
        </w:rPr>
        <w:t>detectada.</w:t>
      </w:r>
    </w:p>
    <w:p w14:paraId="53BCBDEF" w14:textId="77777777" w:rsidR="005E4898" w:rsidRDefault="00A77A99">
      <w:pPr>
        <w:pStyle w:val="Textoindependiente"/>
        <w:spacing w:before="122"/>
        <w:ind w:left="1782" w:right="438"/>
        <w:jc w:val="both"/>
      </w:pPr>
      <w:r>
        <w:t xml:space="preserve">Se entiende por vulnerabilidad crítica o muy grave aquella que permite la propagación de </w:t>
      </w:r>
    </w:p>
    <w:p w14:paraId="13F114D8" w14:textId="76CDE450" w:rsidR="00FE6C50" w:rsidRDefault="00A77A99">
      <w:pPr>
        <w:pStyle w:val="Textoindependiente"/>
        <w:spacing w:before="122"/>
        <w:ind w:left="1782" w:right="438"/>
        <w:jc w:val="both"/>
      </w:pPr>
      <w:r>
        <w:t xml:space="preserve">amenazas, sin que sea necesaria la participación del usuario, o aquella que pueda ser capaz de poner en peligro la seguridad de la ciudadanía y/o la confidencialidad, disponibilidad e integridad de sus datos de carácter personal, así como aquella que pueda tener una afección económica, legal, de reputación o de disponibilidad en los servicios prestados por parte del </w:t>
      </w:r>
      <w:r w:rsidR="003B3046">
        <w:t>órgano de contratación</w:t>
      </w:r>
      <w:r>
        <w:t>.</w:t>
      </w:r>
    </w:p>
    <w:p w14:paraId="22B96FF2" w14:textId="77777777" w:rsidR="00FE6C50" w:rsidRDefault="00A77A99">
      <w:pPr>
        <w:pStyle w:val="Textoindependiente"/>
        <w:spacing w:before="120"/>
        <w:ind w:left="1782" w:right="431"/>
        <w:jc w:val="both"/>
      </w:pPr>
      <w:r>
        <w:t xml:space="preserve">En caso de que no sea posible </w:t>
      </w:r>
      <w:r w:rsidR="003B3046">
        <w:t>remediar</w:t>
      </w:r>
      <w:r>
        <w:t xml:space="preserve"> las vulnerabilidades en el plazo indicado, el adjudicatario deberá aportar información sobre las medidas mitigadoras a aplicar, con el objeto de que el órgano de contratación</w:t>
      </w:r>
      <w:r w:rsidR="003B3046">
        <w:t xml:space="preserve"> </w:t>
      </w:r>
      <w:r>
        <w:t>decida sobre la idoneidad de su aplicación para proteger los sistemas de información utilizados en la ejecución del contrato.</w:t>
      </w:r>
    </w:p>
    <w:p w14:paraId="3F0869B6" w14:textId="77777777" w:rsidR="00FE6C50" w:rsidRDefault="00A77A99">
      <w:pPr>
        <w:pStyle w:val="Prrafodelista"/>
        <w:numPr>
          <w:ilvl w:val="0"/>
          <w:numId w:val="14"/>
        </w:numPr>
        <w:tabs>
          <w:tab w:val="left" w:pos="1770"/>
        </w:tabs>
        <w:spacing w:before="122"/>
        <w:ind w:right="429" w:hanging="360"/>
        <w:jc w:val="both"/>
        <w:rPr>
          <w:sz w:val="20"/>
        </w:rPr>
      </w:pPr>
      <w:r>
        <w:rPr>
          <w:sz w:val="20"/>
          <w:u w:val="single"/>
        </w:rPr>
        <w:t>Verificación del cumplimiento</w:t>
      </w:r>
      <w:r>
        <w:rPr>
          <w:sz w:val="20"/>
        </w:rPr>
        <w:t xml:space="preserve">: El </w:t>
      </w:r>
      <w:r w:rsidR="003B3046" w:rsidRPr="003B3046">
        <w:rPr>
          <w:sz w:val="20"/>
        </w:rPr>
        <w:t>órgano de contratación</w:t>
      </w:r>
      <w:r w:rsidR="003B3046">
        <w:rPr>
          <w:sz w:val="20"/>
        </w:rPr>
        <w:t xml:space="preserve"> </w:t>
      </w:r>
      <w:r>
        <w:rPr>
          <w:sz w:val="20"/>
        </w:rPr>
        <w:t>se reserva el derecho —en el momento y con la periodicidad que se estime— a verificar el cumplimiento de las medidas de seguridad requeridas para los sistemas de información empleados para la ejecución del contrato. Esto incluirá la comprobación de aquellas medidas establecidas por el Esquema Nacional de Seguridad, la normativa específica de seguridad de</w:t>
      </w:r>
      <w:r w:rsidR="003B3046">
        <w:rPr>
          <w:sz w:val="20"/>
        </w:rPr>
        <w:t>l</w:t>
      </w:r>
      <w:r>
        <w:rPr>
          <w:sz w:val="20"/>
        </w:rPr>
        <w:t xml:space="preserve"> </w:t>
      </w:r>
      <w:r w:rsidR="003B3046" w:rsidRPr="003B3046">
        <w:rPr>
          <w:sz w:val="20"/>
        </w:rPr>
        <w:t>órgano de contratación</w:t>
      </w:r>
      <w:r w:rsidR="003B3046">
        <w:rPr>
          <w:sz w:val="20"/>
        </w:rPr>
        <w:t xml:space="preserve"> </w:t>
      </w:r>
      <w:r>
        <w:rPr>
          <w:sz w:val="20"/>
        </w:rPr>
        <w:t xml:space="preserve">que sea aplicable y cualquier otro requisito particular en materia de seguridad que haya sido establecido en el pliego de prescripciones técnicas. Para ello, el órgano de contratación </w:t>
      </w:r>
      <w:r w:rsidR="003B3046">
        <w:rPr>
          <w:sz w:val="20"/>
        </w:rPr>
        <w:t>podrá</w:t>
      </w:r>
      <w:r>
        <w:rPr>
          <w:sz w:val="20"/>
        </w:rPr>
        <w:t xml:space="preserve"> recabar información y realizar auditorías de seguridad sobre los sistemas del adjudicatario a través de medios propios o de terceros</w:t>
      </w:r>
      <w:r>
        <w:rPr>
          <w:spacing w:val="2"/>
          <w:sz w:val="20"/>
        </w:rPr>
        <w:t xml:space="preserve"> </w:t>
      </w:r>
      <w:r>
        <w:rPr>
          <w:sz w:val="20"/>
        </w:rPr>
        <w:t>autorizados.</w:t>
      </w:r>
    </w:p>
    <w:p w14:paraId="40CC39F1" w14:textId="77777777" w:rsidR="00FE6C50" w:rsidRPr="003B3046" w:rsidRDefault="00A77A99" w:rsidP="003B3046">
      <w:pPr>
        <w:pStyle w:val="Textoindependiente"/>
        <w:spacing w:before="120"/>
        <w:ind w:left="1782" w:right="438"/>
        <w:jc w:val="both"/>
      </w:pPr>
      <w:r>
        <w:t xml:space="preserve">Con el objeto de que el adjudicatario pueda disponer de las medidas de seguridad necesarias durante la vigencia del contrato, el </w:t>
      </w:r>
      <w:r w:rsidR="003B3046">
        <w:t>órgano de contratación</w:t>
      </w:r>
      <w:r>
        <w:t xml:space="preserve"> podrá asesorar en su implantación, estableciendo directrices de seguridad a seguir por parte del adjudicatario.</w:t>
      </w:r>
    </w:p>
    <w:p w14:paraId="75D7AFAF" w14:textId="77777777" w:rsidR="00FE6C50" w:rsidRDefault="00FE6C50">
      <w:pPr>
        <w:pStyle w:val="Textoindependiente"/>
        <w:spacing w:before="7"/>
        <w:rPr>
          <w:sz w:val="19"/>
        </w:rPr>
      </w:pPr>
    </w:p>
    <w:p w14:paraId="6E7BC44F" w14:textId="77777777" w:rsidR="00FE6C50" w:rsidRPr="00301B99" w:rsidRDefault="00A77A99">
      <w:pPr>
        <w:pStyle w:val="Ttulo1"/>
        <w:numPr>
          <w:ilvl w:val="0"/>
          <w:numId w:val="18"/>
        </w:numPr>
        <w:tabs>
          <w:tab w:val="left" w:pos="1493"/>
          <w:tab w:val="left" w:pos="1494"/>
        </w:tabs>
        <w:spacing w:before="1"/>
      </w:pPr>
      <w:bookmarkStart w:id="64" w:name="_bookmark64"/>
      <w:bookmarkEnd w:id="64"/>
      <w:r w:rsidRPr="00301B99">
        <w:t xml:space="preserve">RÉGIMEN DE RECURSOS CONTRA </w:t>
      </w:r>
      <w:r w:rsidRPr="00301B99">
        <w:rPr>
          <w:spacing w:val="2"/>
        </w:rPr>
        <w:t xml:space="preserve">LA </w:t>
      </w:r>
      <w:r w:rsidRPr="00301B99">
        <w:t xml:space="preserve">DOCUMENTACIÓN QUE RIGE </w:t>
      </w:r>
      <w:r w:rsidRPr="00301B99">
        <w:rPr>
          <w:spacing w:val="2"/>
        </w:rPr>
        <w:t>LA</w:t>
      </w:r>
      <w:r w:rsidRPr="00301B99">
        <w:rPr>
          <w:spacing w:val="-26"/>
        </w:rPr>
        <w:t xml:space="preserve"> </w:t>
      </w:r>
      <w:r w:rsidRPr="00301B99">
        <w:t>CONTRATACIÓN</w:t>
      </w:r>
    </w:p>
    <w:p w14:paraId="1D26EEBB" w14:textId="77777777" w:rsidR="00301B99" w:rsidRDefault="00301B99" w:rsidP="00301B99">
      <w:pPr>
        <w:pStyle w:val="Textoindependiente"/>
        <w:spacing w:before="121"/>
        <w:ind w:left="1062" w:right="436"/>
        <w:jc w:val="both"/>
      </w:pPr>
      <w:r>
        <w:rPr>
          <w:w w:val="105"/>
        </w:rPr>
        <w:t>El presente Pliego de Cláusulas Administrativas, el Pliego de Prescripciones Técnicas que describa</w:t>
      </w:r>
      <w:r>
        <w:rPr>
          <w:spacing w:val="1"/>
          <w:w w:val="105"/>
        </w:rPr>
        <w:t xml:space="preserve"> </w:t>
      </w:r>
      <w:r>
        <w:rPr>
          <w:w w:val="105"/>
        </w:rPr>
        <w:t>las</w:t>
      </w:r>
      <w:r>
        <w:rPr>
          <w:spacing w:val="1"/>
          <w:w w:val="105"/>
        </w:rPr>
        <w:t xml:space="preserve"> </w:t>
      </w:r>
      <w:r>
        <w:rPr>
          <w:w w:val="105"/>
        </w:rPr>
        <w:t>prestaciones, así como el</w:t>
      </w:r>
      <w:r>
        <w:rPr>
          <w:spacing w:val="1"/>
          <w:w w:val="105"/>
        </w:rPr>
        <w:t xml:space="preserve"> </w:t>
      </w:r>
      <w:r>
        <w:rPr>
          <w:w w:val="105"/>
        </w:rPr>
        <w:t>resto de documentos</w:t>
      </w:r>
      <w:r>
        <w:rPr>
          <w:spacing w:val="1"/>
          <w:w w:val="105"/>
        </w:rPr>
        <w:t xml:space="preserve"> </w:t>
      </w:r>
      <w:r>
        <w:rPr>
          <w:w w:val="105"/>
        </w:rPr>
        <w:t>contractuales que deba regir la contratación,</w:t>
      </w:r>
      <w:r>
        <w:rPr>
          <w:spacing w:val="1"/>
          <w:w w:val="105"/>
        </w:rPr>
        <w:t xml:space="preserve"> </w:t>
      </w:r>
      <w:r>
        <w:t>podrán</w:t>
      </w:r>
      <w:r>
        <w:rPr>
          <w:spacing w:val="37"/>
        </w:rPr>
        <w:t xml:space="preserve"> </w:t>
      </w:r>
      <w:r>
        <w:t>ser</w:t>
      </w:r>
      <w:r>
        <w:rPr>
          <w:spacing w:val="4"/>
        </w:rPr>
        <w:t xml:space="preserve"> </w:t>
      </w:r>
      <w:r>
        <w:t>recurridos</w:t>
      </w:r>
      <w:r>
        <w:rPr>
          <w:spacing w:val="49"/>
        </w:rPr>
        <w:t xml:space="preserve"> </w:t>
      </w:r>
      <w:r>
        <w:t>mediante</w:t>
      </w:r>
      <w:r>
        <w:rPr>
          <w:spacing w:val="37"/>
        </w:rPr>
        <w:t xml:space="preserve"> </w:t>
      </w:r>
      <w:r>
        <w:t>el</w:t>
      </w:r>
      <w:r>
        <w:rPr>
          <w:spacing w:val="11"/>
        </w:rPr>
        <w:t xml:space="preserve"> </w:t>
      </w:r>
      <w:r>
        <w:t>recurso</w:t>
      </w:r>
      <w:r>
        <w:rPr>
          <w:spacing w:val="21"/>
        </w:rPr>
        <w:t xml:space="preserve"> </w:t>
      </w:r>
      <w:r>
        <w:t>indicado</w:t>
      </w:r>
      <w:r>
        <w:rPr>
          <w:spacing w:val="37"/>
        </w:rPr>
        <w:t xml:space="preserve"> </w:t>
      </w:r>
      <w:r>
        <w:t>en</w:t>
      </w:r>
      <w:r>
        <w:rPr>
          <w:spacing w:val="6"/>
        </w:rPr>
        <w:t xml:space="preserve"> </w:t>
      </w:r>
      <w:r>
        <w:t>el</w:t>
      </w:r>
      <w:r>
        <w:rPr>
          <w:spacing w:val="25"/>
        </w:rPr>
        <w:t xml:space="preserve"> </w:t>
      </w:r>
      <w:r>
        <w:rPr>
          <w:b/>
        </w:rPr>
        <w:t>apartado</w:t>
      </w:r>
      <w:r>
        <w:rPr>
          <w:b/>
          <w:spacing w:val="-6"/>
        </w:rPr>
        <w:t xml:space="preserve"> </w:t>
      </w:r>
      <w:r w:rsidR="002938AE">
        <w:rPr>
          <w:b/>
        </w:rPr>
        <w:t>Q</w:t>
      </w:r>
      <w:r>
        <w:rPr>
          <w:b/>
          <w:spacing w:val="14"/>
        </w:rPr>
        <w:t xml:space="preserve"> </w:t>
      </w:r>
      <w:r>
        <w:t>del</w:t>
      </w:r>
      <w:r>
        <w:rPr>
          <w:spacing w:val="27"/>
        </w:rPr>
        <w:t xml:space="preserve"> </w:t>
      </w:r>
      <w:r>
        <w:t>cuadro-resumen.</w:t>
      </w:r>
    </w:p>
    <w:p w14:paraId="79A1424A" w14:textId="77777777" w:rsidR="00301B99" w:rsidRPr="00E53E89" w:rsidRDefault="00301B99" w:rsidP="00301B99">
      <w:pPr>
        <w:pStyle w:val="Textoindependiente"/>
        <w:spacing w:before="121"/>
        <w:ind w:left="1062" w:right="436"/>
        <w:jc w:val="both"/>
        <w:rPr>
          <w:w w:val="105"/>
        </w:rPr>
      </w:pPr>
      <w:r>
        <w:rPr>
          <w:w w:val="105"/>
        </w:rPr>
        <w:t>Si procede la interposición de recurso especial en materia de contratación pública del artículo 44</w:t>
      </w:r>
      <w:r>
        <w:rPr>
          <w:spacing w:val="1"/>
          <w:w w:val="105"/>
        </w:rPr>
        <w:t xml:space="preserve"> </w:t>
      </w:r>
      <w:r>
        <w:rPr>
          <w:w w:val="105"/>
        </w:rPr>
        <w:t>LCSP, el escrito de interposición podrá presentarse en los lugares establecidos en el artículo 16.4 de</w:t>
      </w:r>
      <w:r>
        <w:rPr>
          <w:spacing w:val="1"/>
          <w:w w:val="105"/>
        </w:rPr>
        <w:t xml:space="preserve"> </w:t>
      </w:r>
      <w:r>
        <w:rPr>
          <w:w w:val="105"/>
        </w:rPr>
        <w:t>la Ley 39/2015, de 1 de octubre, del Procedimiento Administrativo Común de las Administraciones</w:t>
      </w:r>
      <w:r>
        <w:rPr>
          <w:spacing w:val="1"/>
          <w:w w:val="105"/>
        </w:rPr>
        <w:t xml:space="preserve"> </w:t>
      </w:r>
      <w:r>
        <w:rPr>
          <w:w w:val="105"/>
        </w:rPr>
        <w:t xml:space="preserve">Públicas, </w:t>
      </w:r>
      <w:r w:rsidRPr="00E53E89">
        <w:rPr>
          <w:w w:val="105"/>
        </w:rPr>
        <w:t>ante el órgano de contratación o ante el Tribunal Administrativo de Recursos Contractuales del Parlamento de Andalucía,</w:t>
      </w:r>
      <w:r w:rsidRPr="00E53E89">
        <w:rPr>
          <w:spacing w:val="1"/>
          <w:w w:val="105"/>
        </w:rPr>
        <w:t xml:space="preserve"> </w:t>
      </w:r>
      <w:r w:rsidRPr="00E53E89">
        <w:rPr>
          <w:w w:val="105"/>
        </w:rPr>
        <w:t>en</w:t>
      </w:r>
      <w:r w:rsidRPr="00E53E89">
        <w:rPr>
          <w:spacing w:val="1"/>
          <w:w w:val="105"/>
        </w:rPr>
        <w:t xml:space="preserve"> </w:t>
      </w:r>
      <w:r w:rsidRPr="00E53E89">
        <w:rPr>
          <w:w w:val="105"/>
        </w:rPr>
        <w:t>el</w:t>
      </w:r>
      <w:r w:rsidRPr="00E53E89">
        <w:rPr>
          <w:spacing w:val="1"/>
          <w:w w:val="105"/>
        </w:rPr>
        <w:t xml:space="preserve"> </w:t>
      </w:r>
      <w:r w:rsidRPr="00E53E89">
        <w:rPr>
          <w:w w:val="105"/>
        </w:rPr>
        <w:t>plazo</w:t>
      </w:r>
      <w:r w:rsidRPr="00E53E89">
        <w:rPr>
          <w:spacing w:val="1"/>
          <w:w w:val="105"/>
        </w:rPr>
        <w:t xml:space="preserve"> </w:t>
      </w:r>
      <w:r w:rsidRPr="00E53E89">
        <w:rPr>
          <w:w w:val="105"/>
        </w:rPr>
        <w:t>de</w:t>
      </w:r>
      <w:r w:rsidRPr="00E53E89">
        <w:rPr>
          <w:spacing w:val="1"/>
          <w:w w:val="105"/>
        </w:rPr>
        <w:t xml:space="preserve"> </w:t>
      </w:r>
      <w:r w:rsidRPr="00E53E89">
        <w:rPr>
          <w:w w:val="105"/>
        </w:rPr>
        <w:t>quince</w:t>
      </w:r>
      <w:r w:rsidRPr="00E53E89">
        <w:rPr>
          <w:spacing w:val="1"/>
          <w:w w:val="105"/>
        </w:rPr>
        <w:t xml:space="preserve"> </w:t>
      </w:r>
      <w:r w:rsidRPr="00E53E89">
        <w:rPr>
          <w:w w:val="105"/>
        </w:rPr>
        <w:t>días</w:t>
      </w:r>
      <w:r w:rsidRPr="00E53E89">
        <w:rPr>
          <w:spacing w:val="1"/>
          <w:w w:val="105"/>
        </w:rPr>
        <w:t xml:space="preserve"> </w:t>
      </w:r>
      <w:r w:rsidRPr="00E53E89">
        <w:rPr>
          <w:w w:val="105"/>
        </w:rPr>
        <w:t>hábiles.</w:t>
      </w:r>
      <w:r w:rsidRPr="00E53E89">
        <w:rPr>
          <w:spacing w:val="1"/>
          <w:w w:val="105"/>
        </w:rPr>
        <w:t xml:space="preserve"> </w:t>
      </w:r>
      <w:r w:rsidRPr="00E53E89">
        <w:rPr>
          <w:w w:val="105"/>
        </w:rPr>
        <w:t>El</w:t>
      </w:r>
      <w:r w:rsidRPr="00E53E89">
        <w:rPr>
          <w:spacing w:val="1"/>
          <w:w w:val="105"/>
        </w:rPr>
        <w:t xml:space="preserve"> </w:t>
      </w:r>
      <w:r w:rsidRPr="00E53E89">
        <w:rPr>
          <w:w w:val="105"/>
        </w:rPr>
        <w:t>plazo</w:t>
      </w:r>
      <w:r w:rsidRPr="00E53E89">
        <w:rPr>
          <w:spacing w:val="1"/>
          <w:w w:val="105"/>
        </w:rPr>
        <w:t xml:space="preserve"> </w:t>
      </w:r>
      <w:r w:rsidRPr="00E53E89">
        <w:rPr>
          <w:w w:val="105"/>
        </w:rPr>
        <w:t>contará</w:t>
      </w:r>
      <w:r w:rsidRPr="00E53E89">
        <w:rPr>
          <w:spacing w:val="1"/>
          <w:w w:val="105"/>
        </w:rPr>
        <w:t xml:space="preserve"> </w:t>
      </w:r>
      <w:r w:rsidRPr="00E53E89">
        <w:rPr>
          <w:w w:val="105"/>
        </w:rPr>
        <w:t>desde</w:t>
      </w:r>
      <w:r w:rsidRPr="00E53E89">
        <w:rPr>
          <w:spacing w:val="1"/>
          <w:w w:val="105"/>
        </w:rPr>
        <w:t xml:space="preserve"> </w:t>
      </w:r>
      <w:r>
        <w:rPr>
          <w:w w:val="105"/>
        </w:rPr>
        <w:t xml:space="preserve">el día siguiente al de </w:t>
      </w:r>
      <w:r w:rsidRPr="00E53E89">
        <w:rPr>
          <w:w w:val="105"/>
        </w:rPr>
        <w:t>la</w:t>
      </w:r>
      <w:r w:rsidRPr="00E53E89">
        <w:rPr>
          <w:spacing w:val="1"/>
          <w:w w:val="105"/>
        </w:rPr>
        <w:t xml:space="preserve"> </w:t>
      </w:r>
      <w:r w:rsidRPr="00E53E89">
        <w:rPr>
          <w:w w:val="105"/>
        </w:rPr>
        <w:t>publicación</w:t>
      </w:r>
      <w:r w:rsidRPr="00E53E89">
        <w:rPr>
          <w:spacing w:val="14"/>
          <w:w w:val="105"/>
        </w:rPr>
        <w:t xml:space="preserve"> </w:t>
      </w:r>
      <w:r w:rsidRPr="00E53E89">
        <w:rPr>
          <w:w w:val="105"/>
        </w:rPr>
        <w:t>en</w:t>
      </w:r>
      <w:r w:rsidRPr="00E53E89">
        <w:rPr>
          <w:spacing w:val="14"/>
          <w:w w:val="105"/>
        </w:rPr>
        <w:t xml:space="preserve"> </w:t>
      </w:r>
      <w:r w:rsidRPr="00E53E89">
        <w:rPr>
          <w:w w:val="105"/>
        </w:rPr>
        <w:t>el</w:t>
      </w:r>
      <w:r w:rsidRPr="00E53E89">
        <w:rPr>
          <w:spacing w:val="4"/>
          <w:w w:val="105"/>
        </w:rPr>
        <w:t xml:space="preserve"> </w:t>
      </w:r>
      <w:r w:rsidRPr="00E53E89">
        <w:rPr>
          <w:w w:val="105"/>
        </w:rPr>
        <w:t>perfil</w:t>
      </w:r>
      <w:r w:rsidRPr="00E53E89">
        <w:rPr>
          <w:spacing w:val="33"/>
          <w:w w:val="105"/>
        </w:rPr>
        <w:t xml:space="preserve"> </w:t>
      </w:r>
      <w:r w:rsidRPr="00E53E89">
        <w:rPr>
          <w:w w:val="105"/>
        </w:rPr>
        <w:t>de contratante.</w:t>
      </w:r>
    </w:p>
    <w:p w14:paraId="3A79003A" w14:textId="77777777" w:rsidR="00301B99" w:rsidRDefault="00301B99" w:rsidP="00301B99">
      <w:pPr>
        <w:pStyle w:val="Textoindependiente"/>
        <w:spacing w:before="121"/>
        <w:ind w:left="1062" w:right="436"/>
        <w:jc w:val="both"/>
      </w:pPr>
      <w:r>
        <w:rPr>
          <w:w w:val="105"/>
        </w:rPr>
        <w:t>Alternativamente, podrá interponerse recurso contencioso administrativo ante el Tribunal Superior de</w:t>
      </w:r>
      <w:r>
        <w:rPr>
          <w:spacing w:val="1"/>
          <w:w w:val="105"/>
        </w:rPr>
        <w:t xml:space="preserve"> </w:t>
      </w:r>
      <w:r>
        <w:rPr>
          <w:w w:val="105"/>
        </w:rPr>
        <w:t>Justicia de Andalucía en el plazo de dos meses a computar desde el día siguiente al de su publicación</w:t>
      </w:r>
      <w:r>
        <w:rPr>
          <w:spacing w:val="1"/>
          <w:w w:val="105"/>
        </w:rPr>
        <w:t xml:space="preserve"> </w:t>
      </w:r>
      <w:r>
        <w:rPr>
          <w:w w:val="105"/>
        </w:rPr>
        <w:t>en</w:t>
      </w:r>
      <w:r>
        <w:rPr>
          <w:spacing w:val="14"/>
          <w:w w:val="105"/>
        </w:rPr>
        <w:t xml:space="preserve"> </w:t>
      </w:r>
      <w:r>
        <w:rPr>
          <w:w w:val="105"/>
        </w:rPr>
        <w:t>el</w:t>
      </w:r>
      <w:r>
        <w:rPr>
          <w:spacing w:val="5"/>
          <w:w w:val="105"/>
        </w:rPr>
        <w:t xml:space="preserve"> </w:t>
      </w:r>
      <w:r>
        <w:rPr>
          <w:w w:val="105"/>
        </w:rPr>
        <w:t>perfil</w:t>
      </w:r>
      <w:r>
        <w:rPr>
          <w:spacing w:val="19"/>
          <w:w w:val="105"/>
        </w:rPr>
        <w:t xml:space="preserve"> </w:t>
      </w:r>
      <w:r>
        <w:rPr>
          <w:w w:val="105"/>
        </w:rPr>
        <w:t>de</w:t>
      </w:r>
      <w:r>
        <w:rPr>
          <w:spacing w:val="14"/>
          <w:w w:val="105"/>
        </w:rPr>
        <w:t xml:space="preserve"> </w:t>
      </w:r>
      <w:r>
        <w:rPr>
          <w:w w:val="105"/>
        </w:rPr>
        <w:t>contratante.</w:t>
      </w:r>
    </w:p>
    <w:p w14:paraId="4F0A87E9" w14:textId="77777777" w:rsidR="00301B99" w:rsidRDefault="00301B99" w:rsidP="00301B99">
      <w:pPr>
        <w:pStyle w:val="Textoindependiente"/>
        <w:spacing w:before="121"/>
        <w:ind w:left="1062" w:right="436"/>
        <w:jc w:val="both"/>
      </w:pPr>
      <w:r>
        <w:rPr>
          <w:w w:val="105"/>
        </w:rPr>
        <w:t>Si procede la interposición de recurso ordinario contra los pliegos que rigen la licitación, el recurso se</w:t>
      </w:r>
      <w:r>
        <w:rPr>
          <w:spacing w:val="1"/>
          <w:w w:val="105"/>
        </w:rPr>
        <w:t xml:space="preserve"> </w:t>
      </w:r>
      <w:r>
        <w:rPr>
          <w:w w:val="105"/>
        </w:rPr>
        <w:t xml:space="preserve">interpondrá ante el órgano indicado en el </w:t>
      </w:r>
      <w:r w:rsidR="002938AE">
        <w:rPr>
          <w:b/>
          <w:w w:val="105"/>
        </w:rPr>
        <w:t>apartado Q</w:t>
      </w:r>
      <w:r>
        <w:rPr>
          <w:b/>
          <w:w w:val="105"/>
        </w:rPr>
        <w:t xml:space="preserve"> </w:t>
      </w:r>
      <w:r>
        <w:rPr>
          <w:w w:val="105"/>
        </w:rPr>
        <w:t>del cuadro-resumen, en el plazo de un mes a</w:t>
      </w:r>
      <w:r>
        <w:rPr>
          <w:spacing w:val="1"/>
          <w:w w:val="105"/>
        </w:rPr>
        <w:t xml:space="preserve"> </w:t>
      </w:r>
      <w:r>
        <w:t>contar</w:t>
      </w:r>
      <w:r>
        <w:rPr>
          <w:spacing w:val="1"/>
        </w:rPr>
        <w:t xml:space="preserve"> </w:t>
      </w:r>
      <w:r>
        <w:t>desde</w:t>
      </w:r>
      <w:r>
        <w:rPr>
          <w:spacing w:val="1"/>
        </w:rPr>
        <w:t xml:space="preserve"> </w:t>
      </w:r>
      <w:r>
        <w:t>el</w:t>
      </w:r>
      <w:r>
        <w:rPr>
          <w:spacing w:val="1"/>
        </w:rPr>
        <w:t xml:space="preserve"> </w:t>
      </w:r>
      <w:r>
        <w:t>día</w:t>
      </w:r>
      <w:r>
        <w:rPr>
          <w:spacing w:val="1"/>
        </w:rPr>
        <w:t xml:space="preserve"> </w:t>
      </w:r>
      <w:r>
        <w:t>siguiente</w:t>
      </w:r>
      <w:r>
        <w:rPr>
          <w:spacing w:val="1"/>
        </w:rPr>
        <w:t xml:space="preserve"> </w:t>
      </w:r>
      <w:r>
        <w:t>al</w:t>
      </w:r>
      <w:r>
        <w:rPr>
          <w:spacing w:val="1"/>
        </w:rPr>
        <w:t xml:space="preserve"> </w:t>
      </w:r>
      <w:r>
        <w:t>de</w:t>
      </w:r>
      <w:r>
        <w:rPr>
          <w:spacing w:val="1"/>
        </w:rPr>
        <w:t xml:space="preserve"> </w:t>
      </w:r>
      <w:r>
        <w:t>su</w:t>
      </w:r>
      <w:r>
        <w:rPr>
          <w:spacing w:val="1"/>
        </w:rPr>
        <w:t xml:space="preserve"> </w:t>
      </w:r>
      <w:r>
        <w:t>publicación</w:t>
      </w:r>
      <w:r>
        <w:rPr>
          <w:spacing w:val="1"/>
        </w:rPr>
        <w:t xml:space="preserve"> </w:t>
      </w:r>
      <w:r>
        <w:t>en</w:t>
      </w:r>
      <w:r>
        <w:rPr>
          <w:spacing w:val="1"/>
        </w:rPr>
        <w:t xml:space="preserve"> </w:t>
      </w:r>
      <w:r>
        <w:t>el</w:t>
      </w:r>
      <w:r>
        <w:rPr>
          <w:spacing w:val="52"/>
        </w:rPr>
        <w:t xml:space="preserve"> </w:t>
      </w:r>
      <w:r>
        <w:t>perfil</w:t>
      </w:r>
      <w:r>
        <w:rPr>
          <w:spacing w:val="53"/>
        </w:rPr>
        <w:t xml:space="preserve"> </w:t>
      </w:r>
      <w:r>
        <w:t>de</w:t>
      </w:r>
      <w:r>
        <w:rPr>
          <w:spacing w:val="53"/>
        </w:rPr>
        <w:t xml:space="preserve"> </w:t>
      </w:r>
      <w:r>
        <w:t>contratante</w:t>
      </w:r>
      <w:r>
        <w:rPr>
          <w:spacing w:val="53"/>
        </w:rPr>
        <w:t xml:space="preserve"> </w:t>
      </w:r>
      <w:r>
        <w:t>y</w:t>
      </w:r>
      <w:r>
        <w:rPr>
          <w:spacing w:val="52"/>
        </w:rPr>
        <w:t xml:space="preserve"> </w:t>
      </w:r>
      <w:r>
        <w:t>su</w:t>
      </w:r>
      <w:r>
        <w:rPr>
          <w:spacing w:val="53"/>
        </w:rPr>
        <w:t xml:space="preserve"> </w:t>
      </w:r>
      <w:r>
        <w:t>tramitación</w:t>
      </w:r>
      <w:r>
        <w:rPr>
          <w:spacing w:val="53"/>
        </w:rPr>
        <w:t xml:space="preserve"> </w:t>
      </w:r>
      <w:r>
        <w:t>se</w:t>
      </w:r>
      <w:r>
        <w:rPr>
          <w:spacing w:val="1"/>
        </w:rPr>
        <w:t xml:space="preserve"> </w:t>
      </w:r>
      <w:r>
        <w:rPr>
          <w:w w:val="105"/>
        </w:rPr>
        <w:t>ajustará</w:t>
      </w:r>
      <w:r>
        <w:rPr>
          <w:spacing w:val="11"/>
          <w:w w:val="105"/>
        </w:rPr>
        <w:t xml:space="preserve"> </w:t>
      </w:r>
      <w:r>
        <w:rPr>
          <w:w w:val="105"/>
        </w:rPr>
        <w:t>a</w:t>
      </w:r>
      <w:r>
        <w:rPr>
          <w:spacing w:val="-3"/>
          <w:w w:val="105"/>
        </w:rPr>
        <w:t xml:space="preserve"> </w:t>
      </w:r>
      <w:r>
        <w:rPr>
          <w:w w:val="105"/>
        </w:rPr>
        <w:t>lo</w:t>
      </w:r>
      <w:r>
        <w:rPr>
          <w:spacing w:val="-3"/>
          <w:w w:val="105"/>
        </w:rPr>
        <w:t xml:space="preserve"> </w:t>
      </w:r>
      <w:r>
        <w:rPr>
          <w:w w:val="105"/>
        </w:rPr>
        <w:t>dispuesto</w:t>
      </w:r>
      <w:r>
        <w:rPr>
          <w:spacing w:val="11"/>
          <w:w w:val="105"/>
        </w:rPr>
        <w:t xml:space="preserve"> </w:t>
      </w:r>
      <w:r>
        <w:rPr>
          <w:w w:val="105"/>
        </w:rPr>
        <w:t>en</w:t>
      </w:r>
      <w:r>
        <w:rPr>
          <w:spacing w:val="12"/>
          <w:w w:val="105"/>
        </w:rPr>
        <w:t xml:space="preserve"> </w:t>
      </w:r>
      <w:r>
        <w:rPr>
          <w:w w:val="105"/>
        </w:rPr>
        <w:t>los</w:t>
      </w:r>
      <w:r>
        <w:rPr>
          <w:spacing w:val="-7"/>
          <w:w w:val="105"/>
        </w:rPr>
        <w:t xml:space="preserve"> </w:t>
      </w:r>
      <w:r>
        <w:rPr>
          <w:w w:val="105"/>
        </w:rPr>
        <w:t>artículos</w:t>
      </w:r>
      <w:r>
        <w:rPr>
          <w:spacing w:val="35"/>
          <w:w w:val="105"/>
        </w:rPr>
        <w:t xml:space="preserve"> </w:t>
      </w:r>
      <w:r>
        <w:rPr>
          <w:w w:val="105"/>
        </w:rPr>
        <w:t>112</w:t>
      </w:r>
      <w:r>
        <w:rPr>
          <w:spacing w:val="12"/>
          <w:w w:val="105"/>
        </w:rPr>
        <w:t xml:space="preserve"> </w:t>
      </w:r>
      <w:r>
        <w:rPr>
          <w:w w:val="105"/>
        </w:rPr>
        <w:t>y</w:t>
      </w:r>
      <w:r>
        <w:rPr>
          <w:spacing w:val="-7"/>
          <w:w w:val="105"/>
        </w:rPr>
        <w:t xml:space="preserve"> </w:t>
      </w:r>
      <w:r>
        <w:rPr>
          <w:w w:val="105"/>
        </w:rPr>
        <w:t>siguientes</w:t>
      </w:r>
      <w:r>
        <w:rPr>
          <w:spacing w:val="22"/>
          <w:w w:val="105"/>
        </w:rPr>
        <w:t xml:space="preserve"> </w:t>
      </w:r>
      <w:r>
        <w:rPr>
          <w:w w:val="105"/>
        </w:rPr>
        <w:t>de</w:t>
      </w:r>
      <w:r>
        <w:rPr>
          <w:spacing w:val="-3"/>
          <w:w w:val="105"/>
        </w:rPr>
        <w:t xml:space="preserve"> </w:t>
      </w:r>
      <w:r>
        <w:rPr>
          <w:w w:val="105"/>
        </w:rPr>
        <w:t>la</w:t>
      </w:r>
      <w:r>
        <w:rPr>
          <w:spacing w:val="-3"/>
          <w:w w:val="105"/>
        </w:rPr>
        <w:t xml:space="preserve"> </w:t>
      </w:r>
      <w:r>
        <w:rPr>
          <w:w w:val="105"/>
        </w:rPr>
        <w:t>Ley</w:t>
      </w:r>
      <w:r>
        <w:rPr>
          <w:spacing w:val="21"/>
          <w:w w:val="105"/>
        </w:rPr>
        <w:t xml:space="preserve"> </w:t>
      </w:r>
      <w:r>
        <w:rPr>
          <w:w w:val="105"/>
        </w:rPr>
        <w:t>39/2015.</w:t>
      </w:r>
    </w:p>
    <w:p w14:paraId="620CE37D" w14:textId="77777777" w:rsidR="00301B99" w:rsidRDefault="00301B99" w:rsidP="00301B99">
      <w:pPr>
        <w:pStyle w:val="Textoindependiente"/>
        <w:spacing w:before="121"/>
        <w:ind w:left="1062" w:right="436"/>
        <w:jc w:val="both"/>
      </w:pPr>
      <w:r w:rsidRPr="00E53E89">
        <w:rPr>
          <w:w w:val="105"/>
        </w:rPr>
        <w:t xml:space="preserve">Alternativamente al recurso de reposición podrá interponerse recurso contencioso administrativo </w:t>
      </w:r>
      <w:r w:rsidRPr="00E53E89">
        <w:rPr>
          <w:w w:val="105"/>
        </w:rPr>
        <w:lastRenderedPageBreak/>
        <w:t>ante</w:t>
      </w:r>
      <w:r w:rsidRPr="00E53E89">
        <w:rPr>
          <w:spacing w:val="1"/>
          <w:w w:val="105"/>
        </w:rPr>
        <w:t xml:space="preserve"> </w:t>
      </w:r>
      <w:r w:rsidRPr="00E53E89">
        <w:rPr>
          <w:w w:val="105"/>
        </w:rPr>
        <w:t>el Tribunal Superior de Justicia de Andalucía en el plazo de dos meses a contar desde el día siguiente al</w:t>
      </w:r>
      <w:r w:rsidRPr="00E53E89">
        <w:rPr>
          <w:spacing w:val="-53"/>
          <w:w w:val="105"/>
        </w:rPr>
        <w:t xml:space="preserve"> </w:t>
      </w:r>
      <w:r w:rsidRPr="00E53E89">
        <w:rPr>
          <w:w w:val="105"/>
        </w:rPr>
        <w:t>de</w:t>
      </w:r>
      <w:r w:rsidRPr="00E53E89">
        <w:rPr>
          <w:spacing w:val="13"/>
          <w:w w:val="105"/>
        </w:rPr>
        <w:t xml:space="preserve"> </w:t>
      </w:r>
      <w:r w:rsidRPr="00E53E89">
        <w:rPr>
          <w:w w:val="105"/>
        </w:rPr>
        <w:t>su</w:t>
      </w:r>
      <w:r w:rsidRPr="00E53E89">
        <w:rPr>
          <w:spacing w:val="-15"/>
          <w:w w:val="105"/>
        </w:rPr>
        <w:t xml:space="preserve"> </w:t>
      </w:r>
      <w:r w:rsidRPr="00E53E89">
        <w:rPr>
          <w:w w:val="105"/>
        </w:rPr>
        <w:t>publicación</w:t>
      </w:r>
      <w:r w:rsidRPr="00E53E89">
        <w:rPr>
          <w:spacing w:val="28"/>
          <w:w w:val="105"/>
        </w:rPr>
        <w:t xml:space="preserve"> </w:t>
      </w:r>
      <w:r w:rsidRPr="00E53E89">
        <w:rPr>
          <w:w w:val="105"/>
        </w:rPr>
        <w:t>en</w:t>
      </w:r>
      <w:r w:rsidRPr="00E53E89">
        <w:rPr>
          <w:spacing w:val="-1"/>
          <w:w w:val="105"/>
        </w:rPr>
        <w:t xml:space="preserve"> </w:t>
      </w:r>
      <w:r w:rsidRPr="00E53E89">
        <w:rPr>
          <w:w w:val="105"/>
        </w:rPr>
        <w:t>el</w:t>
      </w:r>
      <w:r w:rsidRPr="00E53E89">
        <w:rPr>
          <w:spacing w:val="4"/>
          <w:w w:val="105"/>
        </w:rPr>
        <w:t xml:space="preserve"> </w:t>
      </w:r>
      <w:r w:rsidRPr="00E53E89">
        <w:rPr>
          <w:w w:val="105"/>
        </w:rPr>
        <w:t>perfil</w:t>
      </w:r>
      <w:r w:rsidRPr="00E53E89">
        <w:rPr>
          <w:spacing w:val="34"/>
          <w:w w:val="105"/>
        </w:rPr>
        <w:t xml:space="preserve"> </w:t>
      </w:r>
      <w:r w:rsidRPr="00E53E89">
        <w:rPr>
          <w:w w:val="105"/>
        </w:rPr>
        <w:t>de</w:t>
      </w:r>
      <w:r w:rsidRPr="00E53E89">
        <w:rPr>
          <w:spacing w:val="13"/>
          <w:w w:val="105"/>
        </w:rPr>
        <w:t xml:space="preserve"> </w:t>
      </w:r>
      <w:r w:rsidRPr="00E53E89">
        <w:rPr>
          <w:w w:val="105"/>
        </w:rPr>
        <w:t>contratante.</w:t>
      </w:r>
    </w:p>
    <w:p w14:paraId="23801731" w14:textId="77777777" w:rsidR="00FE6C50" w:rsidRDefault="00FE6C50">
      <w:pPr>
        <w:pStyle w:val="Textoindependiente"/>
        <w:rPr>
          <w:sz w:val="22"/>
        </w:rPr>
      </w:pPr>
    </w:p>
    <w:p w14:paraId="0406720B" w14:textId="77777777" w:rsidR="00FE6C50" w:rsidRDefault="00FE6C50">
      <w:pPr>
        <w:pStyle w:val="Textoindependiente"/>
        <w:rPr>
          <w:sz w:val="22"/>
        </w:rPr>
      </w:pPr>
      <w:bookmarkStart w:id="65" w:name="_bookmark65"/>
      <w:bookmarkEnd w:id="65"/>
    </w:p>
    <w:p w14:paraId="0651CF2A" w14:textId="77777777" w:rsidR="00FE6C50" w:rsidRDefault="00FE6C50">
      <w:pPr>
        <w:pStyle w:val="Textoindependiente"/>
        <w:rPr>
          <w:sz w:val="22"/>
        </w:rPr>
      </w:pPr>
    </w:p>
    <w:p w14:paraId="0B853675" w14:textId="77777777" w:rsidR="00FE6C50" w:rsidRDefault="00FE6C50">
      <w:pPr>
        <w:pStyle w:val="Textoindependiente"/>
        <w:rPr>
          <w:sz w:val="22"/>
        </w:rPr>
      </w:pPr>
    </w:p>
    <w:p w14:paraId="1086E2D3" w14:textId="77777777" w:rsidR="00FE6C50" w:rsidRDefault="00A77A99">
      <w:pPr>
        <w:pStyle w:val="Textoindependiente"/>
        <w:spacing w:before="93"/>
        <w:ind w:right="1043"/>
        <w:jc w:val="right"/>
      </w:pPr>
      <w:proofErr w:type="spellStart"/>
      <w:r>
        <w:t>Nº</w:t>
      </w:r>
      <w:proofErr w:type="spellEnd"/>
      <w:r>
        <w:t xml:space="preserve"> Expediente:</w:t>
      </w:r>
    </w:p>
    <w:p w14:paraId="21B87499" w14:textId="77777777" w:rsidR="00FE6C50" w:rsidRDefault="00FE6C50">
      <w:pPr>
        <w:pStyle w:val="Textoindependiente"/>
      </w:pPr>
    </w:p>
    <w:p w14:paraId="3C5DD10C" w14:textId="77777777" w:rsidR="00FE6C50" w:rsidRDefault="00FE6C50">
      <w:pPr>
        <w:pStyle w:val="Textoindependiente"/>
        <w:spacing w:before="11"/>
      </w:pPr>
    </w:p>
    <w:p w14:paraId="76298D6D" w14:textId="77777777" w:rsidR="00FE6C50" w:rsidRDefault="00A77A99">
      <w:pPr>
        <w:pStyle w:val="Ttulo1"/>
        <w:spacing w:line="362" w:lineRule="auto"/>
        <w:ind w:left="4182" w:right="3535" w:firstLine="1000"/>
      </w:pPr>
      <w:r>
        <w:t>ANEXO I LIMITACIONES A LOS LOTES</w:t>
      </w:r>
    </w:p>
    <w:p w14:paraId="33238729" w14:textId="77777777" w:rsidR="00FE6C50" w:rsidRDefault="00FE6C50">
      <w:pPr>
        <w:pStyle w:val="Textoindependiente"/>
        <w:rPr>
          <w:b/>
        </w:rPr>
      </w:pPr>
    </w:p>
    <w:p w14:paraId="7504ED68" w14:textId="77777777" w:rsidR="00FE6C50" w:rsidRDefault="00FE6C50">
      <w:pPr>
        <w:pStyle w:val="Textoindependiente"/>
        <w:rPr>
          <w:b/>
        </w:rPr>
      </w:pPr>
    </w:p>
    <w:p w14:paraId="5914B3DA" w14:textId="77777777" w:rsidR="00FE6C50" w:rsidRDefault="00FE6C50">
      <w:pPr>
        <w:pStyle w:val="Textoindependiente"/>
        <w:rPr>
          <w:b/>
        </w:rPr>
      </w:pPr>
    </w:p>
    <w:p w14:paraId="0A44A2D1" w14:textId="77777777" w:rsidR="00FE6C50" w:rsidRDefault="00FE6C50">
      <w:pPr>
        <w:pStyle w:val="Textoindependiente"/>
        <w:spacing w:before="8"/>
        <w:rPr>
          <w:b/>
          <w:sz w:val="23"/>
        </w:rPr>
      </w:pPr>
    </w:p>
    <w:p w14:paraId="0626DFA1" w14:textId="77777777" w:rsidR="00FE6C50" w:rsidRDefault="003C25BF">
      <w:pPr>
        <w:spacing w:before="93"/>
        <w:ind w:left="1402"/>
        <w:rPr>
          <w:b/>
          <w:sz w:val="20"/>
        </w:rPr>
      </w:pPr>
      <w:r>
        <w:rPr>
          <w:noProof/>
          <w:lang w:eastAsia="es-ES"/>
        </w:rPr>
        <mc:AlternateContent>
          <mc:Choice Requires="wps">
            <w:drawing>
              <wp:anchor distT="0" distB="0" distL="114300" distR="114300" simplePos="0" relativeHeight="15788032" behindDoc="0" locked="0" layoutInCell="1" allowOverlap="1" wp14:anchorId="6A207C44" wp14:editId="7B4C1D0F">
                <wp:simplePos x="0" y="0"/>
                <wp:positionH relativeFrom="page">
                  <wp:posOffset>1094740</wp:posOffset>
                </wp:positionH>
                <wp:positionV relativeFrom="paragraph">
                  <wp:posOffset>73025</wp:posOffset>
                </wp:positionV>
                <wp:extent cx="117475" cy="117475"/>
                <wp:effectExtent l="0" t="0" r="0" b="0"/>
                <wp:wrapNone/>
                <wp:docPr id="16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5DF4A" id="Rectangle 94" o:spid="_x0000_s1026" style="position:absolute;margin-left:86.2pt;margin-top:5.75pt;width:9.25pt;height:9.25pt;z-index:1578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proofErr w:type="spellStart"/>
      <w:r w:rsidR="00A77A99">
        <w:rPr>
          <w:b/>
          <w:sz w:val="20"/>
        </w:rPr>
        <w:t>Nº</w:t>
      </w:r>
      <w:proofErr w:type="spellEnd"/>
      <w:r w:rsidR="00A77A99">
        <w:rPr>
          <w:b/>
          <w:sz w:val="20"/>
        </w:rPr>
        <w:t xml:space="preserve"> lotes a los que un mismo licitador puede presentar oferta</w:t>
      </w:r>
    </w:p>
    <w:p w14:paraId="1C5DE3B4" w14:textId="77777777" w:rsidR="00FE6C50" w:rsidRDefault="00FE6C50">
      <w:pPr>
        <w:pStyle w:val="Textoindependiente"/>
        <w:rPr>
          <w:b/>
        </w:rPr>
      </w:pPr>
    </w:p>
    <w:p w14:paraId="58F53D6A" w14:textId="77777777" w:rsidR="00FE6C50" w:rsidRDefault="00FE6C50">
      <w:pPr>
        <w:pStyle w:val="Textoindependiente"/>
        <w:rPr>
          <w:b/>
        </w:rPr>
      </w:pPr>
    </w:p>
    <w:p w14:paraId="53420138" w14:textId="77777777" w:rsidR="00FE6C50" w:rsidRDefault="00FE6C50">
      <w:pPr>
        <w:pStyle w:val="Textoindependiente"/>
        <w:rPr>
          <w:b/>
        </w:rPr>
      </w:pPr>
    </w:p>
    <w:p w14:paraId="2635A8E6" w14:textId="77777777" w:rsidR="00FE6C50" w:rsidRDefault="00FE6C50">
      <w:pPr>
        <w:pStyle w:val="Textoindependiente"/>
        <w:rPr>
          <w:b/>
        </w:rPr>
      </w:pPr>
    </w:p>
    <w:p w14:paraId="739D3414" w14:textId="77777777" w:rsidR="00FE6C50" w:rsidRDefault="00FE6C50">
      <w:pPr>
        <w:pStyle w:val="Textoindependiente"/>
        <w:spacing w:before="8"/>
        <w:rPr>
          <w:b/>
          <w:sz w:val="21"/>
        </w:rPr>
      </w:pPr>
    </w:p>
    <w:p w14:paraId="70E3C9C4" w14:textId="77777777" w:rsidR="00FE6C50" w:rsidRDefault="003C25BF">
      <w:pPr>
        <w:ind w:left="1347"/>
        <w:rPr>
          <w:b/>
          <w:sz w:val="20"/>
        </w:rPr>
      </w:pPr>
      <w:r>
        <w:rPr>
          <w:noProof/>
          <w:lang w:eastAsia="es-ES"/>
        </w:rPr>
        <mc:AlternateContent>
          <mc:Choice Requires="wps">
            <w:drawing>
              <wp:anchor distT="0" distB="0" distL="114300" distR="114300" simplePos="0" relativeHeight="15788544" behindDoc="0" locked="0" layoutInCell="1" allowOverlap="1" wp14:anchorId="3203B8EB" wp14:editId="53D9DB93">
                <wp:simplePos x="0" y="0"/>
                <wp:positionH relativeFrom="page">
                  <wp:posOffset>1094740</wp:posOffset>
                </wp:positionH>
                <wp:positionV relativeFrom="paragraph">
                  <wp:posOffset>13970</wp:posOffset>
                </wp:positionV>
                <wp:extent cx="117475" cy="117475"/>
                <wp:effectExtent l="0" t="0" r="0" b="0"/>
                <wp:wrapNone/>
                <wp:docPr id="16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6F0E0" id="Rectangle 93" o:spid="_x0000_s1026" style="position:absolute;margin-left:86.2pt;margin-top:1.1pt;width:9.25pt;height:9.25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proofErr w:type="spellStart"/>
      <w:r w:rsidR="00A77A99">
        <w:rPr>
          <w:b/>
          <w:sz w:val="20"/>
        </w:rPr>
        <w:t>Nº</w:t>
      </w:r>
      <w:proofErr w:type="spellEnd"/>
      <w:r w:rsidR="00A77A99">
        <w:rPr>
          <w:b/>
          <w:sz w:val="20"/>
        </w:rPr>
        <w:t xml:space="preserve"> lotes que pueden adjudicarse a un mismo licitador</w:t>
      </w:r>
    </w:p>
    <w:p w14:paraId="6DC0509F" w14:textId="77777777" w:rsidR="00FE6C50" w:rsidRDefault="00A77A99">
      <w:pPr>
        <w:tabs>
          <w:tab w:val="left" w:pos="1769"/>
        </w:tabs>
        <w:spacing w:before="123"/>
        <w:ind w:left="1422"/>
        <w:rPr>
          <w:b/>
          <w:sz w:val="20"/>
        </w:rPr>
      </w:pPr>
      <w:r>
        <w:rPr>
          <w:sz w:val="20"/>
        </w:rPr>
        <w:t>-</w:t>
      </w:r>
      <w:r>
        <w:rPr>
          <w:sz w:val="20"/>
        </w:rPr>
        <w:tab/>
      </w:r>
      <w:r>
        <w:rPr>
          <w:b/>
          <w:sz w:val="20"/>
        </w:rPr>
        <w:t>Criterios de</w:t>
      </w:r>
      <w:r>
        <w:rPr>
          <w:b/>
          <w:spacing w:val="-1"/>
          <w:sz w:val="20"/>
        </w:rPr>
        <w:t xml:space="preserve"> </w:t>
      </w:r>
      <w:r>
        <w:rPr>
          <w:b/>
          <w:sz w:val="20"/>
        </w:rPr>
        <w:t>adjudicación:</w:t>
      </w:r>
    </w:p>
    <w:p w14:paraId="05E1DDAD" w14:textId="77777777" w:rsidR="00FE6C50" w:rsidRDefault="00FE6C50">
      <w:pPr>
        <w:pStyle w:val="Textoindependiente"/>
        <w:rPr>
          <w:b/>
        </w:rPr>
      </w:pPr>
    </w:p>
    <w:p w14:paraId="4501D757" w14:textId="77777777" w:rsidR="00FE6C50" w:rsidRDefault="00FE6C50">
      <w:pPr>
        <w:pStyle w:val="Textoindependiente"/>
        <w:rPr>
          <w:b/>
        </w:rPr>
      </w:pPr>
    </w:p>
    <w:p w14:paraId="72AF05DC" w14:textId="77777777" w:rsidR="00FE6C50" w:rsidRDefault="00FE6C50">
      <w:pPr>
        <w:pStyle w:val="Textoindependiente"/>
        <w:rPr>
          <w:b/>
        </w:rPr>
      </w:pPr>
    </w:p>
    <w:p w14:paraId="3F80C048" w14:textId="77777777" w:rsidR="00FE6C50" w:rsidRDefault="00FE6C50">
      <w:pPr>
        <w:pStyle w:val="Textoindependiente"/>
        <w:rPr>
          <w:b/>
        </w:rPr>
      </w:pPr>
    </w:p>
    <w:p w14:paraId="495D71A2" w14:textId="77777777" w:rsidR="00FE6C50" w:rsidRDefault="00FE6C50">
      <w:pPr>
        <w:pStyle w:val="Textoindependiente"/>
        <w:spacing w:before="8"/>
        <w:rPr>
          <w:b/>
          <w:sz w:val="21"/>
        </w:rPr>
      </w:pPr>
    </w:p>
    <w:p w14:paraId="20DD27C6" w14:textId="77777777" w:rsidR="00FE6C50" w:rsidRDefault="003C25BF">
      <w:pPr>
        <w:ind w:left="1347"/>
        <w:rPr>
          <w:b/>
          <w:sz w:val="20"/>
        </w:rPr>
      </w:pPr>
      <w:r>
        <w:rPr>
          <w:noProof/>
          <w:lang w:eastAsia="es-ES"/>
        </w:rPr>
        <mc:AlternateContent>
          <mc:Choice Requires="wps">
            <w:drawing>
              <wp:anchor distT="0" distB="0" distL="114300" distR="114300" simplePos="0" relativeHeight="15789056" behindDoc="0" locked="0" layoutInCell="1" allowOverlap="1" wp14:anchorId="67C965D3" wp14:editId="34543E2C">
                <wp:simplePos x="0" y="0"/>
                <wp:positionH relativeFrom="page">
                  <wp:posOffset>1094740</wp:posOffset>
                </wp:positionH>
                <wp:positionV relativeFrom="paragraph">
                  <wp:posOffset>13970</wp:posOffset>
                </wp:positionV>
                <wp:extent cx="117475" cy="117475"/>
                <wp:effectExtent l="0" t="0" r="0" b="0"/>
                <wp:wrapNone/>
                <wp:docPr id="16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F7E7D" id="Rectangle 92" o:spid="_x0000_s1026" style="position:absolute;margin-left:86.2pt;margin-top:1.1pt;width:9.25pt;height:9.25pt;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rPr>
          <w:b/>
          <w:sz w:val="20"/>
        </w:rPr>
        <w:t xml:space="preserve">Condiciones de participación para </w:t>
      </w:r>
      <w:proofErr w:type="spellStart"/>
      <w:r w:rsidR="00A77A99">
        <w:rPr>
          <w:b/>
          <w:sz w:val="20"/>
        </w:rPr>
        <w:t>UTEs</w:t>
      </w:r>
      <w:proofErr w:type="spellEnd"/>
      <w:r w:rsidR="00A77A99">
        <w:rPr>
          <w:b/>
          <w:sz w:val="20"/>
        </w:rPr>
        <w:t xml:space="preserve"> y grupo empresariales</w:t>
      </w:r>
    </w:p>
    <w:p w14:paraId="5F4B9B30" w14:textId="77777777" w:rsidR="00FE6C50" w:rsidRDefault="00FE6C50">
      <w:pPr>
        <w:pStyle w:val="Textoindependiente"/>
        <w:rPr>
          <w:b/>
        </w:rPr>
      </w:pPr>
    </w:p>
    <w:p w14:paraId="728D6C7B" w14:textId="77777777" w:rsidR="00FE6C50" w:rsidRDefault="00FE6C50">
      <w:pPr>
        <w:pStyle w:val="Textoindependiente"/>
        <w:rPr>
          <w:b/>
        </w:rPr>
      </w:pPr>
    </w:p>
    <w:p w14:paraId="3687A80A" w14:textId="77777777" w:rsidR="00FE6C50" w:rsidRDefault="00FE6C50">
      <w:pPr>
        <w:pStyle w:val="Textoindependiente"/>
        <w:rPr>
          <w:b/>
        </w:rPr>
      </w:pPr>
    </w:p>
    <w:p w14:paraId="0D465D21" w14:textId="77777777" w:rsidR="00FE6C50" w:rsidRDefault="00FE6C50">
      <w:pPr>
        <w:pStyle w:val="Textoindependiente"/>
        <w:rPr>
          <w:b/>
        </w:rPr>
      </w:pPr>
    </w:p>
    <w:p w14:paraId="5F6F7821" w14:textId="77777777" w:rsidR="00FE6C50" w:rsidRDefault="00FE6C50">
      <w:pPr>
        <w:pStyle w:val="Textoindependiente"/>
        <w:spacing w:before="8"/>
        <w:rPr>
          <w:b/>
          <w:sz w:val="21"/>
        </w:rPr>
      </w:pPr>
    </w:p>
    <w:p w14:paraId="52606C38" w14:textId="77777777" w:rsidR="00FE6C50" w:rsidRDefault="003C25BF">
      <w:pPr>
        <w:ind w:left="1402"/>
        <w:rPr>
          <w:b/>
          <w:sz w:val="20"/>
        </w:rPr>
      </w:pPr>
      <w:r>
        <w:rPr>
          <w:noProof/>
          <w:lang w:eastAsia="es-ES"/>
        </w:rPr>
        <mc:AlternateContent>
          <mc:Choice Requires="wps">
            <w:drawing>
              <wp:anchor distT="0" distB="0" distL="114300" distR="114300" simplePos="0" relativeHeight="15789568" behindDoc="0" locked="0" layoutInCell="1" allowOverlap="1" wp14:anchorId="1EE1F4C1" wp14:editId="5D7750A0">
                <wp:simplePos x="0" y="0"/>
                <wp:positionH relativeFrom="page">
                  <wp:posOffset>1094740</wp:posOffset>
                </wp:positionH>
                <wp:positionV relativeFrom="paragraph">
                  <wp:posOffset>15240</wp:posOffset>
                </wp:positionV>
                <wp:extent cx="117475" cy="117475"/>
                <wp:effectExtent l="0" t="0" r="0" b="0"/>
                <wp:wrapNone/>
                <wp:docPr id="16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4C780" id="Rectangle 91" o:spid="_x0000_s1026" style="position:absolute;margin-left:86.2pt;margin-top:1.2pt;width:9.25pt;height:9.25pt;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" filled="f" strokeweight=".72pt">
                <w10:wrap anchorx="page"/>
              </v:rect>
            </w:pict>
          </mc:Fallback>
        </mc:AlternateContent>
      </w:r>
      <w:r w:rsidR="00A77A99">
        <w:rPr>
          <w:b/>
          <w:sz w:val="20"/>
        </w:rPr>
        <w:t>Lotes reservados a las entidades en el apartado C del cuadro-resumen:</w:t>
      </w:r>
    </w:p>
    <w:p w14:paraId="58247F34" w14:textId="77777777" w:rsidR="00FE6C50" w:rsidRDefault="00A77A99">
      <w:pPr>
        <w:pStyle w:val="Textoindependiente"/>
        <w:spacing w:before="123"/>
        <w:ind w:left="1422"/>
      </w:pPr>
      <w:r>
        <w:rPr>
          <w:w w:val="99"/>
        </w:rPr>
        <w:t>-</w:t>
      </w:r>
    </w:p>
    <w:p w14:paraId="0B30C616" w14:textId="77777777" w:rsidR="00FE6C50" w:rsidRDefault="00A77A99">
      <w:pPr>
        <w:pStyle w:val="Textoindependiente"/>
        <w:spacing w:before="123"/>
        <w:ind w:left="1422"/>
      </w:pPr>
      <w:r>
        <w:rPr>
          <w:w w:val="99"/>
        </w:rPr>
        <w:t>-</w:t>
      </w:r>
    </w:p>
    <w:p w14:paraId="692BE573" w14:textId="77777777" w:rsidR="00FE6C50" w:rsidRDefault="00A77A99">
      <w:pPr>
        <w:pStyle w:val="Textoindependiente"/>
        <w:spacing w:before="123"/>
        <w:ind w:left="1422"/>
      </w:pPr>
      <w:r>
        <w:rPr>
          <w:w w:val="99"/>
        </w:rPr>
        <w:t>-</w:t>
      </w:r>
    </w:p>
    <w:p w14:paraId="540E541A" w14:textId="77777777" w:rsidR="00FE6C50" w:rsidRDefault="00FE6C50">
      <w:pPr>
        <w:pStyle w:val="Textoindependiente"/>
        <w:rPr>
          <w:sz w:val="22"/>
        </w:rPr>
      </w:pPr>
    </w:p>
    <w:p w14:paraId="44BD55CB" w14:textId="77777777" w:rsidR="00FE6C50" w:rsidRDefault="00FE6C50">
      <w:pPr>
        <w:pStyle w:val="Textoindependiente"/>
        <w:rPr>
          <w:sz w:val="22"/>
        </w:rPr>
      </w:pPr>
    </w:p>
    <w:p w14:paraId="2E911940" w14:textId="77777777" w:rsidR="00FE6C50" w:rsidRDefault="00FE6C50">
      <w:pPr>
        <w:pStyle w:val="Textoindependiente"/>
        <w:rPr>
          <w:sz w:val="22"/>
        </w:rPr>
      </w:pPr>
    </w:p>
    <w:p w14:paraId="0F827130" w14:textId="77777777" w:rsidR="00FE6C50" w:rsidRDefault="00FE6C50">
      <w:pPr>
        <w:pStyle w:val="Textoindependiente"/>
        <w:rPr>
          <w:sz w:val="22"/>
        </w:rPr>
      </w:pPr>
    </w:p>
    <w:p w14:paraId="1A3CF61D" w14:textId="77777777" w:rsidR="00FE6C50" w:rsidRDefault="00FE6C50">
      <w:pPr>
        <w:pStyle w:val="Textoindependiente"/>
        <w:rPr>
          <w:sz w:val="22"/>
        </w:rPr>
      </w:pPr>
    </w:p>
    <w:p w14:paraId="2FBA6870" w14:textId="77777777" w:rsidR="00FE6C50" w:rsidRDefault="00FE6C50">
      <w:pPr>
        <w:pStyle w:val="Textoindependiente"/>
        <w:rPr>
          <w:sz w:val="22"/>
        </w:rPr>
      </w:pPr>
    </w:p>
    <w:p w14:paraId="1D45697B" w14:textId="77777777" w:rsidR="00FE6C50" w:rsidRDefault="00FE6C50">
      <w:pPr>
        <w:pStyle w:val="Textoindependiente"/>
        <w:rPr>
          <w:sz w:val="22"/>
        </w:rPr>
      </w:pPr>
    </w:p>
    <w:p w14:paraId="0AEC5087" w14:textId="77777777" w:rsidR="00FE6C50" w:rsidRDefault="00FE6C50">
      <w:pPr>
        <w:pStyle w:val="Textoindependiente"/>
        <w:rPr>
          <w:sz w:val="22"/>
        </w:rPr>
      </w:pPr>
    </w:p>
    <w:p w14:paraId="26DA1167" w14:textId="77777777" w:rsidR="00FE6C50" w:rsidRDefault="00FE6C50">
      <w:pPr>
        <w:pStyle w:val="Textoindependiente"/>
        <w:rPr>
          <w:sz w:val="22"/>
        </w:rPr>
      </w:pPr>
    </w:p>
    <w:p w14:paraId="16DA6567" w14:textId="77777777" w:rsidR="00FE6C50" w:rsidRDefault="00FE6C50">
      <w:pPr>
        <w:pStyle w:val="Textoindependiente"/>
        <w:rPr>
          <w:sz w:val="22"/>
        </w:rPr>
      </w:pPr>
    </w:p>
    <w:p w14:paraId="5370D0BF" w14:textId="77777777" w:rsidR="00FE6C50" w:rsidRDefault="00FE6C50">
      <w:pPr>
        <w:pStyle w:val="Textoindependiente"/>
        <w:rPr>
          <w:sz w:val="22"/>
        </w:rPr>
      </w:pPr>
    </w:p>
    <w:p w14:paraId="2A050F4C" w14:textId="77777777" w:rsidR="00FE6C50" w:rsidRDefault="00FE6C50">
      <w:pPr>
        <w:pStyle w:val="Textoindependiente"/>
        <w:rPr>
          <w:sz w:val="22"/>
        </w:rPr>
      </w:pPr>
    </w:p>
    <w:p w14:paraId="1F289D45" w14:textId="77777777" w:rsidR="00FE6C50" w:rsidRDefault="00FE6C50">
      <w:pPr>
        <w:pStyle w:val="Textoindependiente"/>
        <w:rPr>
          <w:sz w:val="22"/>
        </w:rPr>
      </w:pPr>
    </w:p>
    <w:p w14:paraId="74261E8E" w14:textId="77777777" w:rsidR="00FE6C50" w:rsidRDefault="00FE6C50">
      <w:pPr>
        <w:pStyle w:val="Textoindependiente"/>
        <w:rPr>
          <w:sz w:val="29"/>
        </w:rPr>
      </w:pPr>
    </w:p>
    <w:p w14:paraId="756F1A27" w14:textId="77777777" w:rsidR="00FE6C50" w:rsidRDefault="00A77A99">
      <w:pPr>
        <w:pStyle w:val="Textoindependiente"/>
        <w:spacing w:line="364" w:lineRule="auto"/>
        <w:ind w:left="4353" w:right="3722"/>
        <w:jc w:val="center"/>
      </w:pPr>
      <w:r>
        <w:t>A fecha de firma electrónica (El órgano de contratación)</w:t>
      </w:r>
    </w:p>
    <w:p w14:paraId="424B5203" w14:textId="77777777" w:rsidR="00FE6C50" w:rsidRDefault="00FE6C50">
      <w:pPr>
        <w:pStyle w:val="Textoindependiente"/>
        <w:spacing w:before="11"/>
        <w:rPr>
          <w:sz w:val="17"/>
        </w:rPr>
      </w:pPr>
    </w:p>
    <w:p w14:paraId="5E962311" w14:textId="77777777" w:rsidR="00FE6C50" w:rsidRDefault="00FE6C50">
      <w:pPr>
        <w:pStyle w:val="Textoindependiente"/>
        <w:spacing w:before="93"/>
        <w:ind w:right="431"/>
        <w:jc w:val="right"/>
      </w:pPr>
    </w:p>
    <w:p w14:paraId="40CC252F" w14:textId="77777777" w:rsidR="00FE6C50" w:rsidRDefault="00FE6C50">
      <w:pPr>
        <w:jc w:val="right"/>
        <w:sectPr w:rsidR="00FE6C50">
          <w:headerReference w:type="default" r:id="rId18"/>
          <w:pgSz w:w="11900" w:h="16850"/>
          <w:pgMar w:top="1720" w:right="700" w:bottom="280" w:left="640" w:header="793" w:footer="0" w:gutter="0"/>
          <w:cols w:space="720"/>
        </w:sectPr>
      </w:pPr>
    </w:p>
    <w:p w14:paraId="72BB4607" w14:textId="77777777" w:rsidR="00FE6C50" w:rsidRDefault="00FE6C50">
      <w:pPr>
        <w:pStyle w:val="Textoindependiente"/>
        <w:spacing w:before="1"/>
        <w:rPr>
          <w:sz w:val="23"/>
        </w:rPr>
      </w:pPr>
    </w:p>
    <w:p w14:paraId="157A5F1A" w14:textId="77777777" w:rsidR="00FE6C50" w:rsidRDefault="00A77A99">
      <w:pPr>
        <w:pStyle w:val="Textoindependiente"/>
        <w:spacing w:before="93"/>
        <w:ind w:right="1043"/>
        <w:jc w:val="right"/>
      </w:pPr>
      <w:proofErr w:type="spellStart"/>
      <w:r>
        <w:t>Nº</w:t>
      </w:r>
      <w:proofErr w:type="spellEnd"/>
      <w:r>
        <w:t xml:space="preserve"> Expediente:</w:t>
      </w:r>
    </w:p>
    <w:p w14:paraId="129F12EF" w14:textId="77777777" w:rsidR="00FE6C50" w:rsidRDefault="00FE6C50">
      <w:pPr>
        <w:pStyle w:val="Textoindependiente"/>
      </w:pPr>
    </w:p>
    <w:p w14:paraId="7BA60DEC" w14:textId="77777777" w:rsidR="00FE6C50" w:rsidRDefault="00FE6C50">
      <w:pPr>
        <w:pStyle w:val="Textoindependiente"/>
        <w:spacing w:before="11"/>
      </w:pPr>
    </w:p>
    <w:p w14:paraId="2C71124B" w14:textId="77777777" w:rsidR="00FE6C50" w:rsidRDefault="00A77A99">
      <w:pPr>
        <w:pStyle w:val="Ttulo1"/>
        <w:spacing w:line="362" w:lineRule="auto"/>
        <w:ind w:left="3767" w:right="3036" w:firstLine="1387"/>
      </w:pPr>
      <w:r>
        <w:t>ANEXO II PRESUPUESTO BASE DE LICITACIÓN</w:t>
      </w:r>
    </w:p>
    <w:p w14:paraId="08D78EF5" w14:textId="77777777" w:rsidR="00FE6C50" w:rsidRDefault="00A77A99">
      <w:pPr>
        <w:spacing w:before="4"/>
        <w:ind w:left="1252" w:right="627"/>
        <w:jc w:val="center"/>
        <w:rPr>
          <w:b/>
          <w:sz w:val="20"/>
        </w:rPr>
      </w:pPr>
      <w:r>
        <w:rPr>
          <w:b/>
          <w:sz w:val="20"/>
        </w:rPr>
        <w:t>Artículo 100.2 LCSP</w:t>
      </w:r>
    </w:p>
    <w:p w14:paraId="5093F9F6" w14:textId="77777777" w:rsidR="00FE6C50" w:rsidRDefault="00A77A99">
      <w:pPr>
        <w:pStyle w:val="Textoindependiente"/>
        <w:spacing w:before="123"/>
        <w:ind w:left="1244" w:right="622"/>
        <w:jc w:val="center"/>
      </w:pPr>
      <w:r>
        <w:t>(Especificar para cada lote, en su caso)</w:t>
      </w:r>
    </w:p>
    <w:p w14:paraId="57E92B9B" w14:textId="77777777" w:rsidR="00FE6C50" w:rsidRDefault="00FE6C50">
      <w:pPr>
        <w:pStyle w:val="Textoindependiente"/>
      </w:pPr>
    </w:p>
    <w:p w14:paraId="273ABFF6" w14:textId="77777777" w:rsidR="00FE6C50" w:rsidRDefault="00FE6C50">
      <w:pPr>
        <w:pStyle w:val="Textoindependiente"/>
        <w:spacing w:before="8"/>
      </w:pPr>
    </w:p>
    <w:p w14:paraId="13E3145D" w14:textId="77777777" w:rsidR="00FE6C50" w:rsidRDefault="003C25BF">
      <w:pPr>
        <w:pStyle w:val="Ttulo1"/>
        <w:ind w:left="1347"/>
      </w:pPr>
      <w:r>
        <w:rPr>
          <w:noProof/>
          <w:lang w:eastAsia="es-ES"/>
        </w:rPr>
        <mc:AlternateContent>
          <mc:Choice Requires="wps">
            <w:drawing>
              <wp:anchor distT="0" distB="0" distL="114300" distR="114300" simplePos="0" relativeHeight="15790592" behindDoc="0" locked="0" layoutInCell="1" allowOverlap="1" wp14:anchorId="455CF306" wp14:editId="19E41269">
                <wp:simplePos x="0" y="0"/>
                <wp:positionH relativeFrom="page">
                  <wp:posOffset>1094740</wp:posOffset>
                </wp:positionH>
                <wp:positionV relativeFrom="paragraph">
                  <wp:posOffset>13970</wp:posOffset>
                </wp:positionV>
                <wp:extent cx="117475" cy="117475"/>
                <wp:effectExtent l="0" t="0" r="0" b="0"/>
                <wp:wrapNone/>
                <wp:docPr id="16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AAAA7" id="Rectangle 90" o:spid="_x0000_s1026" style="position:absolute;margin-left:86.2pt;margin-top:1.1pt;width:9.25pt;height:9.25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t>Desglose de costes directos e indirectos:</w:t>
      </w:r>
    </w:p>
    <w:p w14:paraId="0990FF04" w14:textId="77777777" w:rsidR="00FE6C50" w:rsidRDefault="00FE6C50">
      <w:pPr>
        <w:pStyle w:val="Textoindependiente"/>
        <w:rPr>
          <w:b/>
        </w:rPr>
      </w:pPr>
    </w:p>
    <w:p w14:paraId="1A93FE05" w14:textId="77777777" w:rsidR="00FE6C50" w:rsidRDefault="00FE6C50">
      <w:pPr>
        <w:pStyle w:val="Textoindependiente"/>
        <w:rPr>
          <w:b/>
          <w:sz w:val="21"/>
        </w:rPr>
      </w:pP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009"/>
      </w:tblGrid>
      <w:tr w:rsidR="00FE6C50" w14:paraId="10666830" w14:textId="77777777">
        <w:trPr>
          <w:trHeight w:val="230"/>
        </w:trPr>
        <w:tc>
          <w:tcPr>
            <w:tcW w:w="9206" w:type="dxa"/>
            <w:gridSpan w:val="2"/>
            <w:shd w:val="clear" w:color="auto" w:fill="E4E4E4"/>
          </w:tcPr>
          <w:p w14:paraId="3A84B6D2" w14:textId="77777777" w:rsidR="00FE6C50" w:rsidRDefault="00A77A99">
            <w:pPr>
              <w:pStyle w:val="TableParagraph"/>
              <w:spacing w:line="211" w:lineRule="exact"/>
              <w:ind w:left="3523" w:right="3517"/>
              <w:jc w:val="center"/>
              <w:rPr>
                <w:b/>
                <w:sz w:val="20"/>
              </w:rPr>
            </w:pPr>
            <w:r>
              <w:rPr>
                <w:b/>
                <w:sz w:val="20"/>
              </w:rPr>
              <w:t>COSTES DIRECTOS</w:t>
            </w:r>
          </w:p>
        </w:tc>
      </w:tr>
      <w:tr w:rsidR="00FE6C50" w14:paraId="4960FEC0" w14:textId="77777777">
        <w:trPr>
          <w:trHeight w:val="230"/>
        </w:trPr>
        <w:tc>
          <w:tcPr>
            <w:tcW w:w="7197" w:type="dxa"/>
            <w:shd w:val="clear" w:color="auto" w:fill="E4E4E4"/>
          </w:tcPr>
          <w:p w14:paraId="43B7C15E" w14:textId="77777777" w:rsidR="00FE6C50" w:rsidRDefault="00A77A99">
            <w:pPr>
              <w:pStyle w:val="TableParagraph"/>
              <w:spacing w:line="210" w:lineRule="exact"/>
              <w:ind w:left="3125" w:right="3120"/>
              <w:jc w:val="center"/>
              <w:rPr>
                <w:b/>
                <w:sz w:val="20"/>
              </w:rPr>
            </w:pPr>
            <w:r>
              <w:rPr>
                <w:b/>
                <w:sz w:val="20"/>
              </w:rPr>
              <w:t>Elemento</w:t>
            </w:r>
          </w:p>
        </w:tc>
        <w:tc>
          <w:tcPr>
            <w:tcW w:w="2009" w:type="dxa"/>
            <w:shd w:val="clear" w:color="auto" w:fill="E4E4E4"/>
          </w:tcPr>
          <w:p w14:paraId="7B821B5F" w14:textId="77777777" w:rsidR="00FE6C50" w:rsidRDefault="00A77A99">
            <w:pPr>
              <w:pStyle w:val="TableParagraph"/>
              <w:spacing w:line="210" w:lineRule="exact"/>
              <w:ind w:left="342"/>
              <w:rPr>
                <w:b/>
                <w:sz w:val="20"/>
              </w:rPr>
            </w:pPr>
            <w:r>
              <w:rPr>
                <w:b/>
                <w:sz w:val="20"/>
              </w:rPr>
              <w:t>Valoración (€)</w:t>
            </w:r>
          </w:p>
        </w:tc>
      </w:tr>
      <w:tr w:rsidR="00FE6C50" w14:paraId="74090EE0" w14:textId="77777777">
        <w:trPr>
          <w:trHeight w:val="230"/>
        </w:trPr>
        <w:tc>
          <w:tcPr>
            <w:tcW w:w="7197" w:type="dxa"/>
          </w:tcPr>
          <w:p w14:paraId="2919F3AD" w14:textId="77777777" w:rsidR="00FE6C50" w:rsidRDefault="00FE6C50">
            <w:pPr>
              <w:pStyle w:val="TableParagraph"/>
              <w:rPr>
                <w:rFonts w:ascii="Times New Roman"/>
                <w:sz w:val="16"/>
              </w:rPr>
            </w:pPr>
          </w:p>
        </w:tc>
        <w:tc>
          <w:tcPr>
            <w:tcW w:w="2009" w:type="dxa"/>
          </w:tcPr>
          <w:p w14:paraId="63A60B36" w14:textId="77777777" w:rsidR="00FE6C50" w:rsidRDefault="00FE6C50">
            <w:pPr>
              <w:pStyle w:val="TableParagraph"/>
              <w:rPr>
                <w:rFonts w:ascii="Times New Roman"/>
                <w:sz w:val="16"/>
              </w:rPr>
            </w:pPr>
          </w:p>
        </w:tc>
      </w:tr>
      <w:tr w:rsidR="00FE6C50" w14:paraId="7DAB8834" w14:textId="77777777">
        <w:trPr>
          <w:trHeight w:val="230"/>
        </w:trPr>
        <w:tc>
          <w:tcPr>
            <w:tcW w:w="7197" w:type="dxa"/>
          </w:tcPr>
          <w:p w14:paraId="1A8C95AC" w14:textId="77777777" w:rsidR="00FE6C50" w:rsidRDefault="00FE6C50">
            <w:pPr>
              <w:pStyle w:val="TableParagraph"/>
              <w:rPr>
                <w:rFonts w:ascii="Times New Roman"/>
                <w:sz w:val="16"/>
              </w:rPr>
            </w:pPr>
          </w:p>
        </w:tc>
        <w:tc>
          <w:tcPr>
            <w:tcW w:w="2009" w:type="dxa"/>
          </w:tcPr>
          <w:p w14:paraId="1E56A959" w14:textId="77777777" w:rsidR="00FE6C50" w:rsidRDefault="00FE6C50">
            <w:pPr>
              <w:pStyle w:val="TableParagraph"/>
              <w:rPr>
                <w:rFonts w:ascii="Times New Roman"/>
                <w:sz w:val="16"/>
              </w:rPr>
            </w:pPr>
          </w:p>
        </w:tc>
      </w:tr>
      <w:tr w:rsidR="00FE6C50" w14:paraId="1FC63241" w14:textId="77777777">
        <w:trPr>
          <w:trHeight w:val="230"/>
        </w:trPr>
        <w:tc>
          <w:tcPr>
            <w:tcW w:w="7197" w:type="dxa"/>
          </w:tcPr>
          <w:p w14:paraId="38954108" w14:textId="77777777" w:rsidR="00FE6C50" w:rsidRDefault="00FE6C50">
            <w:pPr>
              <w:pStyle w:val="TableParagraph"/>
              <w:rPr>
                <w:rFonts w:ascii="Times New Roman"/>
                <w:sz w:val="16"/>
              </w:rPr>
            </w:pPr>
          </w:p>
        </w:tc>
        <w:tc>
          <w:tcPr>
            <w:tcW w:w="2009" w:type="dxa"/>
          </w:tcPr>
          <w:p w14:paraId="50EC9969" w14:textId="77777777" w:rsidR="00FE6C50" w:rsidRDefault="00FE6C50">
            <w:pPr>
              <w:pStyle w:val="TableParagraph"/>
              <w:rPr>
                <w:rFonts w:ascii="Times New Roman"/>
                <w:sz w:val="16"/>
              </w:rPr>
            </w:pPr>
          </w:p>
        </w:tc>
      </w:tr>
      <w:tr w:rsidR="00FE6C50" w14:paraId="443F5631" w14:textId="77777777">
        <w:trPr>
          <w:trHeight w:val="230"/>
        </w:trPr>
        <w:tc>
          <w:tcPr>
            <w:tcW w:w="7197" w:type="dxa"/>
            <w:tcBorders>
              <w:left w:val="nil"/>
              <w:bottom w:val="nil"/>
            </w:tcBorders>
          </w:tcPr>
          <w:p w14:paraId="1182AAAD" w14:textId="77777777" w:rsidR="00FE6C50" w:rsidRDefault="00A77A99">
            <w:pPr>
              <w:pStyle w:val="TableParagraph"/>
              <w:spacing w:line="210" w:lineRule="exact"/>
              <w:ind w:right="97"/>
              <w:jc w:val="right"/>
              <w:rPr>
                <w:b/>
                <w:sz w:val="20"/>
              </w:rPr>
            </w:pPr>
            <w:r>
              <w:rPr>
                <w:b/>
                <w:sz w:val="20"/>
              </w:rPr>
              <w:t>TOTAL:</w:t>
            </w:r>
          </w:p>
        </w:tc>
        <w:tc>
          <w:tcPr>
            <w:tcW w:w="2009" w:type="dxa"/>
          </w:tcPr>
          <w:p w14:paraId="5CDA7820" w14:textId="77777777" w:rsidR="00FE6C50" w:rsidRDefault="00FE6C50">
            <w:pPr>
              <w:pStyle w:val="TableParagraph"/>
              <w:rPr>
                <w:rFonts w:ascii="Times New Roman"/>
                <w:sz w:val="16"/>
              </w:rPr>
            </w:pPr>
          </w:p>
        </w:tc>
      </w:tr>
    </w:tbl>
    <w:p w14:paraId="4CDA6539" w14:textId="77777777" w:rsidR="00FE6C50" w:rsidRDefault="00FE6C50">
      <w:pPr>
        <w:pStyle w:val="Textoindependiente"/>
        <w:rPr>
          <w:b/>
        </w:rPr>
      </w:pPr>
    </w:p>
    <w:p w14:paraId="716A2A39" w14:textId="77777777" w:rsidR="00FE6C50" w:rsidRDefault="00FE6C50">
      <w:pPr>
        <w:pStyle w:val="Textoindependiente"/>
        <w:spacing w:before="10"/>
        <w:rPr>
          <w:b/>
        </w:rPr>
      </w:pP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009"/>
      </w:tblGrid>
      <w:tr w:rsidR="00FE6C50" w14:paraId="6765FDC4" w14:textId="77777777">
        <w:trPr>
          <w:trHeight w:val="230"/>
        </w:trPr>
        <w:tc>
          <w:tcPr>
            <w:tcW w:w="9206" w:type="dxa"/>
            <w:gridSpan w:val="2"/>
            <w:shd w:val="clear" w:color="auto" w:fill="E4E4E4"/>
          </w:tcPr>
          <w:p w14:paraId="10E2C9D7" w14:textId="77777777" w:rsidR="00FE6C50" w:rsidRDefault="00A77A99">
            <w:pPr>
              <w:pStyle w:val="TableParagraph"/>
              <w:spacing w:line="210" w:lineRule="exact"/>
              <w:ind w:left="3523" w:right="3520"/>
              <w:jc w:val="center"/>
              <w:rPr>
                <w:b/>
                <w:sz w:val="20"/>
              </w:rPr>
            </w:pPr>
            <w:r>
              <w:rPr>
                <w:b/>
                <w:sz w:val="20"/>
              </w:rPr>
              <w:t>COSTES INDIRECTOS</w:t>
            </w:r>
          </w:p>
        </w:tc>
      </w:tr>
      <w:tr w:rsidR="00FE6C50" w14:paraId="0A657A33" w14:textId="77777777">
        <w:trPr>
          <w:trHeight w:val="230"/>
        </w:trPr>
        <w:tc>
          <w:tcPr>
            <w:tcW w:w="7197" w:type="dxa"/>
            <w:shd w:val="clear" w:color="auto" w:fill="E4E4E4"/>
          </w:tcPr>
          <w:p w14:paraId="4EC53F0A" w14:textId="77777777" w:rsidR="00FE6C50" w:rsidRDefault="00A77A99">
            <w:pPr>
              <w:pStyle w:val="TableParagraph"/>
              <w:spacing w:line="210" w:lineRule="exact"/>
              <w:ind w:left="3125" w:right="3120"/>
              <w:jc w:val="center"/>
              <w:rPr>
                <w:b/>
                <w:sz w:val="20"/>
              </w:rPr>
            </w:pPr>
            <w:r>
              <w:rPr>
                <w:b/>
                <w:sz w:val="20"/>
              </w:rPr>
              <w:t>Elemento</w:t>
            </w:r>
          </w:p>
        </w:tc>
        <w:tc>
          <w:tcPr>
            <w:tcW w:w="2009" w:type="dxa"/>
            <w:shd w:val="clear" w:color="auto" w:fill="E4E4E4"/>
          </w:tcPr>
          <w:p w14:paraId="00103FA0" w14:textId="77777777" w:rsidR="00FE6C50" w:rsidRDefault="00A77A99">
            <w:pPr>
              <w:pStyle w:val="TableParagraph"/>
              <w:spacing w:line="210" w:lineRule="exact"/>
              <w:ind w:left="342"/>
              <w:rPr>
                <w:b/>
                <w:sz w:val="20"/>
              </w:rPr>
            </w:pPr>
            <w:r>
              <w:rPr>
                <w:b/>
                <w:sz w:val="20"/>
              </w:rPr>
              <w:t>Valoración (€)</w:t>
            </w:r>
          </w:p>
        </w:tc>
      </w:tr>
      <w:tr w:rsidR="00FE6C50" w14:paraId="71F99277" w14:textId="77777777">
        <w:trPr>
          <w:trHeight w:val="230"/>
        </w:trPr>
        <w:tc>
          <w:tcPr>
            <w:tcW w:w="7197" w:type="dxa"/>
          </w:tcPr>
          <w:p w14:paraId="720DBC49" w14:textId="77777777" w:rsidR="00FE6C50" w:rsidRDefault="00FE6C50">
            <w:pPr>
              <w:pStyle w:val="TableParagraph"/>
              <w:rPr>
                <w:rFonts w:ascii="Times New Roman"/>
                <w:sz w:val="16"/>
              </w:rPr>
            </w:pPr>
          </w:p>
        </w:tc>
        <w:tc>
          <w:tcPr>
            <w:tcW w:w="2009" w:type="dxa"/>
          </w:tcPr>
          <w:p w14:paraId="13FD2823" w14:textId="77777777" w:rsidR="00FE6C50" w:rsidRDefault="00FE6C50">
            <w:pPr>
              <w:pStyle w:val="TableParagraph"/>
              <w:rPr>
                <w:rFonts w:ascii="Times New Roman"/>
                <w:sz w:val="16"/>
              </w:rPr>
            </w:pPr>
          </w:p>
        </w:tc>
      </w:tr>
      <w:tr w:rsidR="00FE6C50" w14:paraId="268127FF" w14:textId="77777777">
        <w:trPr>
          <w:trHeight w:val="230"/>
        </w:trPr>
        <w:tc>
          <w:tcPr>
            <w:tcW w:w="7197" w:type="dxa"/>
          </w:tcPr>
          <w:p w14:paraId="0E74D193" w14:textId="77777777" w:rsidR="00FE6C50" w:rsidRDefault="00FE6C50">
            <w:pPr>
              <w:pStyle w:val="TableParagraph"/>
              <w:rPr>
                <w:rFonts w:ascii="Times New Roman"/>
                <w:sz w:val="16"/>
              </w:rPr>
            </w:pPr>
          </w:p>
        </w:tc>
        <w:tc>
          <w:tcPr>
            <w:tcW w:w="2009" w:type="dxa"/>
          </w:tcPr>
          <w:p w14:paraId="3298AF13" w14:textId="77777777" w:rsidR="00FE6C50" w:rsidRDefault="00FE6C50">
            <w:pPr>
              <w:pStyle w:val="TableParagraph"/>
              <w:rPr>
                <w:rFonts w:ascii="Times New Roman"/>
                <w:sz w:val="16"/>
              </w:rPr>
            </w:pPr>
          </w:p>
        </w:tc>
      </w:tr>
      <w:tr w:rsidR="00FE6C50" w14:paraId="5B71A7D0" w14:textId="77777777">
        <w:trPr>
          <w:trHeight w:val="230"/>
        </w:trPr>
        <w:tc>
          <w:tcPr>
            <w:tcW w:w="7197" w:type="dxa"/>
          </w:tcPr>
          <w:p w14:paraId="43E82F0A" w14:textId="77777777" w:rsidR="00FE6C50" w:rsidRDefault="00FE6C50">
            <w:pPr>
              <w:pStyle w:val="TableParagraph"/>
              <w:rPr>
                <w:rFonts w:ascii="Times New Roman"/>
                <w:sz w:val="16"/>
              </w:rPr>
            </w:pPr>
          </w:p>
        </w:tc>
        <w:tc>
          <w:tcPr>
            <w:tcW w:w="2009" w:type="dxa"/>
          </w:tcPr>
          <w:p w14:paraId="3D615E76" w14:textId="77777777" w:rsidR="00FE6C50" w:rsidRDefault="00FE6C50">
            <w:pPr>
              <w:pStyle w:val="TableParagraph"/>
              <w:rPr>
                <w:rFonts w:ascii="Times New Roman"/>
                <w:sz w:val="16"/>
              </w:rPr>
            </w:pPr>
          </w:p>
        </w:tc>
      </w:tr>
      <w:tr w:rsidR="00FE6C50" w14:paraId="3BA53A7B" w14:textId="77777777">
        <w:trPr>
          <w:trHeight w:val="230"/>
        </w:trPr>
        <w:tc>
          <w:tcPr>
            <w:tcW w:w="7197" w:type="dxa"/>
            <w:tcBorders>
              <w:left w:val="nil"/>
              <w:bottom w:val="nil"/>
            </w:tcBorders>
          </w:tcPr>
          <w:p w14:paraId="323FB353" w14:textId="77777777" w:rsidR="00FE6C50" w:rsidRDefault="00A77A99">
            <w:pPr>
              <w:pStyle w:val="TableParagraph"/>
              <w:spacing w:line="210" w:lineRule="exact"/>
              <w:ind w:right="97"/>
              <w:jc w:val="right"/>
              <w:rPr>
                <w:b/>
                <w:sz w:val="20"/>
              </w:rPr>
            </w:pPr>
            <w:r>
              <w:rPr>
                <w:b/>
                <w:sz w:val="20"/>
              </w:rPr>
              <w:t>TOTAL:</w:t>
            </w:r>
          </w:p>
        </w:tc>
        <w:tc>
          <w:tcPr>
            <w:tcW w:w="2009" w:type="dxa"/>
          </w:tcPr>
          <w:p w14:paraId="50CF4C0C" w14:textId="77777777" w:rsidR="00FE6C50" w:rsidRDefault="00FE6C50">
            <w:pPr>
              <w:pStyle w:val="TableParagraph"/>
              <w:rPr>
                <w:rFonts w:ascii="Times New Roman"/>
                <w:sz w:val="16"/>
              </w:rPr>
            </w:pPr>
          </w:p>
        </w:tc>
      </w:tr>
    </w:tbl>
    <w:p w14:paraId="4CC15D85" w14:textId="77777777" w:rsidR="00FE6C50" w:rsidRDefault="00FE6C50">
      <w:pPr>
        <w:pStyle w:val="Textoindependiente"/>
        <w:rPr>
          <w:b/>
        </w:rPr>
      </w:pPr>
    </w:p>
    <w:p w14:paraId="312D932E" w14:textId="77777777" w:rsidR="00FE6C50" w:rsidRDefault="00FE6C50">
      <w:pPr>
        <w:pStyle w:val="Textoindependiente"/>
        <w:rPr>
          <w:b/>
        </w:rPr>
      </w:pPr>
    </w:p>
    <w:p w14:paraId="3C7419B6" w14:textId="77777777" w:rsidR="00FE6C50" w:rsidRDefault="00FE6C50">
      <w:pPr>
        <w:pStyle w:val="Textoindependiente"/>
        <w:spacing w:before="1"/>
        <w:rPr>
          <w:b/>
          <w:sz w:val="23"/>
        </w:rPr>
      </w:pPr>
    </w:p>
    <w:p w14:paraId="4D0B3854" w14:textId="77777777" w:rsidR="00FE6C50" w:rsidRDefault="003C25BF">
      <w:pPr>
        <w:spacing w:before="93"/>
        <w:ind w:left="1347"/>
        <w:rPr>
          <w:b/>
          <w:sz w:val="20"/>
        </w:rPr>
      </w:pPr>
      <w:r>
        <w:rPr>
          <w:noProof/>
          <w:lang w:eastAsia="es-ES"/>
        </w:rPr>
        <mc:AlternateContent>
          <mc:Choice Requires="wps">
            <w:drawing>
              <wp:anchor distT="0" distB="0" distL="114300" distR="114300" simplePos="0" relativeHeight="15791104" behindDoc="0" locked="0" layoutInCell="1" allowOverlap="1" wp14:anchorId="5DA308D4" wp14:editId="5296A02E">
                <wp:simplePos x="0" y="0"/>
                <wp:positionH relativeFrom="page">
                  <wp:posOffset>1094740</wp:posOffset>
                </wp:positionH>
                <wp:positionV relativeFrom="paragraph">
                  <wp:posOffset>73025</wp:posOffset>
                </wp:positionV>
                <wp:extent cx="117475" cy="117475"/>
                <wp:effectExtent l="0" t="0" r="0" b="0"/>
                <wp:wrapNone/>
                <wp:docPr id="16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0937A" id="Rectangle 89" o:spid="_x0000_s1026" style="position:absolute;margin-left:86.2pt;margin-top:5.75pt;width:9.25pt;height:9.25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rPr>
          <w:b/>
          <w:sz w:val="20"/>
        </w:rPr>
        <w:t>Desglose de costes salariales de mano de obra:</w:t>
      </w:r>
    </w:p>
    <w:p w14:paraId="427CC6DB" w14:textId="77777777" w:rsidR="00FE6C50" w:rsidRDefault="00FE6C50">
      <w:pPr>
        <w:pStyle w:val="Textoindependiente"/>
        <w:rPr>
          <w:b/>
        </w:rPr>
      </w:pPr>
    </w:p>
    <w:p w14:paraId="47E59F51" w14:textId="77777777" w:rsidR="00FE6C50" w:rsidRDefault="00FE6C50">
      <w:pPr>
        <w:pStyle w:val="Textoindependiente"/>
        <w:spacing w:before="2"/>
        <w:rPr>
          <w:b/>
          <w:sz w:val="21"/>
        </w:rPr>
      </w:pP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009"/>
      </w:tblGrid>
      <w:tr w:rsidR="00FE6C50" w14:paraId="591FAA9C" w14:textId="77777777">
        <w:trPr>
          <w:trHeight w:val="230"/>
        </w:trPr>
        <w:tc>
          <w:tcPr>
            <w:tcW w:w="7197" w:type="dxa"/>
            <w:shd w:val="clear" w:color="auto" w:fill="E4E4E4"/>
          </w:tcPr>
          <w:p w14:paraId="4F1DC582" w14:textId="77777777" w:rsidR="00FE6C50" w:rsidRDefault="00A77A99">
            <w:pPr>
              <w:pStyle w:val="TableParagraph"/>
              <w:spacing w:line="210" w:lineRule="exact"/>
              <w:ind w:left="386"/>
              <w:rPr>
                <w:b/>
                <w:sz w:val="20"/>
              </w:rPr>
            </w:pPr>
            <w:r>
              <w:rPr>
                <w:b/>
                <w:sz w:val="20"/>
              </w:rPr>
              <w:t>Costes salariales de mano de obra por CATEGORÍA PROFESIONAL</w:t>
            </w:r>
          </w:p>
        </w:tc>
        <w:tc>
          <w:tcPr>
            <w:tcW w:w="2009" w:type="dxa"/>
            <w:shd w:val="clear" w:color="auto" w:fill="E4E4E4"/>
          </w:tcPr>
          <w:p w14:paraId="442EF952" w14:textId="77777777" w:rsidR="00FE6C50" w:rsidRDefault="00A77A99">
            <w:pPr>
              <w:pStyle w:val="TableParagraph"/>
              <w:spacing w:line="210" w:lineRule="exact"/>
              <w:ind w:left="342"/>
              <w:rPr>
                <w:b/>
                <w:sz w:val="20"/>
              </w:rPr>
            </w:pPr>
            <w:r>
              <w:rPr>
                <w:b/>
                <w:sz w:val="20"/>
              </w:rPr>
              <w:t>Valoración (€)</w:t>
            </w:r>
          </w:p>
        </w:tc>
      </w:tr>
      <w:tr w:rsidR="00FE6C50" w14:paraId="33472F69" w14:textId="77777777">
        <w:trPr>
          <w:trHeight w:val="230"/>
        </w:trPr>
        <w:tc>
          <w:tcPr>
            <w:tcW w:w="7197" w:type="dxa"/>
          </w:tcPr>
          <w:p w14:paraId="2EE10B20" w14:textId="77777777" w:rsidR="00FE6C50" w:rsidRDefault="00FE6C50">
            <w:pPr>
              <w:pStyle w:val="TableParagraph"/>
              <w:rPr>
                <w:rFonts w:ascii="Times New Roman"/>
                <w:sz w:val="16"/>
              </w:rPr>
            </w:pPr>
          </w:p>
        </w:tc>
        <w:tc>
          <w:tcPr>
            <w:tcW w:w="2009" w:type="dxa"/>
          </w:tcPr>
          <w:p w14:paraId="0A74860C" w14:textId="77777777" w:rsidR="00FE6C50" w:rsidRDefault="00FE6C50">
            <w:pPr>
              <w:pStyle w:val="TableParagraph"/>
              <w:rPr>
                <w:rFonts w:ascii="Times New Roman"/>
                <w:sz w:val="16"/>
              </w:rPr>
            </w:pPr>
          </w:p>
        </w:tc>
      </w:tr>
      <w:tr w:rsidR="00FE6C50" w14:paraId="0704E50B" w14:textId="77777777">
        <w:trPr>
          <w:trHeight w:val="230"/>
        </w:trPr>
        <w:tc>
          <w:tcPr>
            <w:tcW w:w="7197" w:type="dxa"/>
          </w:tcPr>
          <w:p w14:paraId="4CF299B3" w14:textId="77777777" w:rsidR="00FE6C50" w:rsidRDefault="00FE6C50">
            <w:pPr>
              <w:pStyle w:val="TableParagraph"/>
              <w:rPr>
                <w:rFonts w:ascii="Times New Roman"/>
                <w:sz w:val="16"/>
              </w:rPr>
            </w:pPr>
          </w:p>
        </w:tc>
        <w:tc>
          <w:tcPr>
            <w:tcW w:w="2009" w:type="dxa"/>
          </w:tcPr>
          <w:p w14:paraId="11FF379B" w14:textId="77777777" w:rsidR="00FE6C50" w:rsidRDefault="00FE6C50">
            <w:pPr>
              <w:pStyle w:val="TableParagraph"/>
              <w:rPr>
                <w:rFonts w:ascii="Times New Roman"/>
                <w:sz w:val="16"/>
              </w:rPr>
            </w:pPr>
          </w:p>
        </w:tc>
      </w:tr>
      <w:tr w:rsidR="00FE6C50" w14:paraId="73E62562" w14:textId="77777777">
        <w:trPr>
          <w:trHeight w:val="230"/>
        </w:trPr>
        <w:tc>
          <w:tcPr>
            <w:tcW w:w="7197" w:type="dxa"/>
          </w:tcPr>
          <w:p w14:paraId="61D37F28" w14:textId="77777777" w:rsidR="00FE6C50" w:rsidRDefault="00FE6C50">
            <w:pPr>
              <w:pStyle w:val="TableParagraph"/>
              <w:rPr>
                <w:rFonts w:ascii="Times New Roman"/>
                <w:sz w:val="16"/>
              </w:rPr>
            </w:pPr>
          </w:p>
        </w:tc>
        <w:tc>
          <w:tcPr>
            <w:tcW w:w="2009" w:type="dxa"/>
          </w:tcPr>
          <w:p w14:paraId="09C20929" w14:textId="77777777" w:rsidR="00FE6C50" w:rsidRDefault="00FE6C50">
            <w:pPr>
              <w:pStyle w:val="TableParagraph"/>
              <w:rPr>
                <w:rFonts w:ascii="Times New Roman"/>
                <w:sz w:val="16"/>
              </w:rPr>
            </w:pPr>
          </w:p>
        </w:tc>
      </w:tr>
      <w:tr w:rsidR="00FE6C50" w14:paraId="6AD36C05" w14:textId="77777777">
        <w:trPr>
          <w:trHeight w:val="230"/>
        </w:trPr>
        <w:tc>
          <w:tcPr>
            <w:tcW w:w="7197" w:type="dxa"/>
            <w:tcBorders>
              <w:left w:val="nil"/>
              <w:bottom w:val="nil"/>
            </w:tcBorders>
          </w:tcPr>
          <w:p w14:paraId="5F352958" w14:textId="77777777" w:rsidR="00FE6C50" w:rsidRDefault="00A77A99">
            <w:pPr>
              <w:pStyle w:val="TableParagraph"/>
              <w:spacing w:line="210" w:lineRule="exact"/>
              <w:ind w:right="97"/>
              <w:jc w:val="right"/>
              <w:rPr>
                <w:b/>
                <w:sz w:val="20"/>
              </w:rPr>
            </w:pPr>
            <w:r>
              <w:rPr>
                <w:b/>
                <w:sz w:val="20"/>
              </w:rPr>
              <w:t>TOTAL:</w:t>
            </w:r>
          </w:p>
        </w:tc>
        <w:tc>
          <w:tcPr>
            <w:tcW w:w="2009" w:type="dxa"/>
          </w:tcPr>
          <w:p w14:paraId="158001D8" w14:textId="77777777" w:rsidR="00FE6C50" w:rsidRDefault="00FE6C50">
            <w:pPr>
              <w:pStyle w:val="TableParagraph"/>
              <w:rPr>
                <w:rFonts w:ascii="Times New Roman"/>
                <w:sz w:val="16"/>
              </w:rPr>
            </w:pPr>
          </w:p>
        </w:tc>
      </w:tr>
    </w:tbl>
    <w:p w14:paraId="4BE3F0A1" w14:textId="77777777" w:rsidR="00FE6C50" w:rsidRDefault="00FE6C50">
      <w:pPr>
        <w:pStyle w:val="Textoindependiente"/>
        <w:rPr>
          <w:b/>
        </w:rPr>
      </w:pPr>
    </w:p>
    <w:p w14:paraId="0293313A" w14:textId="77777777" w:rsidR="00FE6C50" w:rsidRDefault="00FE6C50">
      <w:pPr>
        <w:pStyle w:val="Textoindependiente"/>
        <w:spacing w:before="10"/>
        <w:rPr>
          <w:b/>
        </w:rPr>
      </w:pP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009"/>
      </w:tblGrid>
      <w:tr w:rsidR="00FE6C50" w14:paraId="5EC798E6" w14:textId="77777777">
        <w:trPr>
          <w:trHeight w:val="230"/>
        </w:trPr>
        <w:tc>
          <w:tcPr>
            <w:tcW w:w="7197" w:type="dxa"/>
            <w:shd w:val="clear" w:color="auto" w:fill="E4E4E4"/>
          </w:tcPr>
          <w:p w14:paraId="63D41E4A" w14:textId="77777777" w:rsidR="00FE6C50" w:rsidRDefault="00A77A99">
            <w:pPr>
              <w:pStyle w:val="TableParagraph"/>
              <w:spacing w:line="210" w:lineRule="exact"/>
              <w:ind w:left="210"/>
              <w:rPr>
                <w:b/>
                <w:sz w:val="20"/>
              </w:rPr>
            </w:pPr>
            <w:r>
              <w:rPr>
                <w:b/>
                <w:sz w:val="20"/>
              </w:rPr>
              <w:t>Costes salariales de mano de obra por DESAGREGACIÓN DE GÉNERO</w:t>
            </w:r>
          </w:p>
        </w:tc>
        <w:tc>
          <w:tcPr>
            <w:tcW w:w="2009" w:type="dxa"/>
            <w:shd w:val="clear" w:color="auto" w:fill="E4E4E4"/>
          </w:tcPr>
          <w:p w14:paraId="5B9ADAC5" w14:textId="77777777" w:rsidR="00FE6C50" w:rsidRDefault="00A77A99">
            <w:pPr>
              <w:pStyle w:val="TableParagraph"/>
              <w:spacing w:line="210" w:lineRule="exact"/>
              <w:ind w:left="342"/>
              <w:rPr>
                <w:b/>
                <w:sz w:val="20"/>
              </w:rPr>
            </w:pPr>
            <w:r>
              <w:rPr>
                <w:b/>
                <w:sz w:val="20"/>
              </w:rPr>
              <w:t>Valoración (€)</w:t>
            </w:r>
          </w:p>
        </w:tc>
      </w:tr>
      <w:tr w:rsidR="00FE6C50" w14:paraId="1C33A6E9" w14:textId="77777777">
        <w:trPr>
          <w:trHeight w:val="230"/>
        </w:trPr>
        <w:tc>
          <w:tcPr>
            <w:tcW w:w="7197" w:type="dxa"/>
          </w:tcPr>
          <w:p w14:paraId="2A418786" w14:textId="77777777" w:rsidR="00FE6C50" w:rsidRDefault="00FE6C50">
            <w:pPr>
              <w:pStyle w:val="TableParagraph"/>
              <w:rPr>
                <w:rFonts w:ascii="Times New Roman"/>
                <w:sz w:val="16"/>
              </w:rPr>
            </w:pPr>
          </w:p>
        </w:tc>
        <w:tc>
          <w:tcPr>
            <w:tcW w:w="2009" w:type="dxa"/>
          </w:tcPr>
          <w:p w14:paraId="2EF8DC99" w14:textId="77777777" w:rsidR="00FE6C50" w:rsidRDefault="00FE6C50">
            <w:pPr>
              <w:pStyle w:val="TableParagraph"/>
              <w:rPr>
                <w:rFonts w:ascii="Times New Roman"/>
                <w:sz w:val="16"/>
              </w:rPr>
            </w:pPr>
          </w:p>
        </w:tc>
      </w:tr>
      <w:tr w:rsidR="00FE6C50" w14:paraId="1297CADA" w14:textId="77777777">
        <w:trPr>
          <w:trHeight w:val="230"/>
        </w:trPr>
        <w:tc>
          <w:tcPr>
            <w:tcW w:w="7197" w:type="dxa"/>
          </w:tcPr>
          <w:p w14:paraId="0496FD82" w14:textId="77777777" w:rsidR="00FE6C50" w:rsidRDefault="00FE6C50">
            <w:pPr>
              <w:pStyle w:val="TableParagraph"/>
              <w:rPr>
                <w:rFonts w:ascii="Times New Roman"/>
                <w:sz w:val="16"/>
              </w:rPr>
            </w:pPr>
          </w:p>
        </w:tc>
        <w:tc>
          <w:tcPr>
            <w:tcW w:w="2009" w:type="dxa"/>
          </w:tcPr>
          <w:p w14:paraId="2F8814EE" w14:textId="77777777" w:rsidR="00FE6C50" w:rsidRDefault="00FE6C50">
            <w:pPr>
              <w:pStyle w:val="TableParagraph"/>
              <w:rPr>
                <w:rFonts w:ascii="Times New Roman"/>
                <w:sz w:val="16"/>
              </w:rPr>
            </w:pPr>
          </w:p>
        </w:tc>
      </w:tr>
      <w:tr w:rsidR="00FE6C50" w14:paraId="6B39F3FF" w14:textId="77777777">
        <w:trPr>
          <w:trHeight w:val="230"/>
        </w:trPr>
        <w:tc>
          <w:tcPr>
            <w:tcW w:w="7197" w:type="dxa"/>
          </w:tcPr>
          <w:p w14:paraId="644DBF3F" w14:textId="77777777" w:rsidR="00FE6C50" w:rsidRDefault="00FE6C50">
            <w:pPr>
              <w:pStyle w:val="TableParagraph"/>
              <w:rPr>
                <w:rFonts w:ascii="Times New Roman"/>
                <w:sz w:val="16"/>
              </w:rPr>
            </w:pPr>
          </w:p>
        </w:tc>
        <w:tc>
          <w:tcPr>
            <w:tcW w:w="2009" w:type="dxa"/>
          </w:tcPr>
          <w:p w14:paraId="15AEBA9E" w14:textId="77777777" w:rsidR="00FE6C50" w:rsidRDefault="00FE6C50">
            <w:pPr>
              <w:pStyle w:val="TableParagraph"/>
              <w:rPr>
                <w:rFonts w:ascii="Times New Roman"/>
                <w:sz w:val="16"/>
              </w:rPr>
            </w:pPr>
          </w:p>
        </w:tc>
      </w:tr>
      <w:tr w:rsidR="00FE6C50" w14:paraId="14298CE4" w14:textId="77777777">
        <w:trPr>
          <w:trHeight w:val="230"/>
        </w:trPr>
        <w:tc>
          <w:tcPr>
            <w:tcW w:w="7197" w:type="dxa"/>
            <w:tcBorders>
              <w:left w:val="nil"/>
              <w:bottom w:val="nil"/>
            </w:tcBorders>
          </w:tcPr>
          <w:p w14:paraId="29526B1C" w14:textId="77777777" w:rsidR="00FE6C50" w:rsidRDefault="00A77A99">
            <w:pPr>
              <w:pStyle w:val="TableParagraph"/>
              <w:spacing w:line="210" w:lineRule="exact"/>
              <w:ind w:right="98"/>
              <w:jc w:val="right"/>
              <w:rPr>
                <w:b/>
                <w:sz w:val="20"/>
              </w:rPr>
            </w:pPr>
            <w:r>
              <w:rPr>
                <w:b/>
                <w:sz w:val="20"/>
              </w:rPr>
              <w:t>TOTAL:</w:t>
            </w:r>
          </w:p>
        </w:tc>
        <w:tc>
          <w:tcPr>
            <w:tcW w:w="2009" w:type="dxa"/>
          </w:tcPr>
          <w:p w14:paraId="59E3D32F" w14:textId="77777777" w:rsidR="00FE6C50" w:rsidRDefault="00FE6C50">
            <w:pPr>
              <w:pStyle w:val="TableParagraph"/>
              <w:rPr>
                <w:rFonts w:ascii="Times New Roman"/>
                <w:sz w:val="16"/>
              </w:rPr>
            </w:pPr>
          </w:p>
        </w:tc>
      </w:tr>
    </w:tbl>
    <w:p w14:paraId="190EC000" w14:textId="77777777" w:rsidR="00FE6C50" w:rsidRDefault="00FE6C50">
      <w:pPr>
        <w:pStyle w:val="Textoindependiente"/>
        <w:rPr>
          <w:b/>
        </w:rPr>
      </w:pPr>
    </w:p>
    <w:p w14:paraId="65E88A2D" w14:textId="77777777" w:rsidR="00FE6C50" w:rsidRDefault="00FE6C50">
      <w:pPr>
        <w:pStyle w:val="Textoindependiente"/>
        <w:rPr>
          <w:b/>
        </w:rPr>
      </w:pPr>
    </w:p>
    <w:p w14:paraId="2509D9CF" w14:textId="77777777" w:rsidR="00FE6C50" w:rsidRDefault="00FE6C50">
      <w:pPr>
        <w:pStyle w:val="Textoindependiente"/>
        <w:rPr>
          <w:b/>
        </w:rPr>
      </w:pPr>
    </w:p>
    <w:p w14:paraId="05F59E8A" w14:textId="77777777" w:rsidR="00FE6C50" w:rsidRDefault="00FE6C50">
      <w:pPr>
        <w:pStyle w:val="Textoindependiente"/>
        <w:rPr>
          <w:b/>
        </w:rPr>
      </w:pPr>
    </w:p>
    <w:p w14:paraId="3ACFBA6C" w14:textId="77777777" w:rsidR="00FE6C50" w:rsidRDefault="00FE6C50">
      <w:pPr>
        <w:pStyle w:val="Textoindependiente"/>
        <w:spacing w:before="7"/>
        <w:rPr>
          <w:b/>
          <w:sz w:val="21"/>
        </w:rPr>
      </w:pPr>
    </w:p>
    <w:p w14:paraId="4E2F941B" w14:textId="77777777" w:rsidR="00FE6C50" w:rsidRDefault="00A77A99">
      <w:pPr>
        <w:pStyle w:val="Textoindependiente"/>
        <w:spacing w:line="364" w:lineRule="auto"/>
        <w:ind w:left="4353" w:right="3722"/>
        <w:jc w:val="center"/>
      </w:pPr>
      <w:r>
        <w:t>A fecha de firma electrónica (El órgano de contratación)</w:t>
      </w:r>
    </w:p>
    <w:p w14:paraId="1251A59B" w14:textId="77777777" w:rsidR="00FE6C50" w:rsidRDefault="00FE6C50">
      <w:pPr>
        <w:jc w:val="right"/>
        <w:sectPr w:rsidR="00FE6C50">
          <w:pgSz w:w="11900" w:h="16850"/>
          <w:pgMar w:top="1720" w:right="700" w:bottom="280" w:left="640" w:header="793" w:footer="0" w:gutter="0"/>
          <w:cols w:space="720"/>
        </w:sectPr>
      </w:pPr>
    </w:p>
    <w:p w14:paraId="614ADDF5" w14:textId="77777777" w:rsidR="00FE6C50" w:rsidRDefault="00FE6C50">
      <w:pPr>
        <w:pStyle w:val="Textoindependiente"/>
        <w:spacing w:before="1"/>
        <w:rPr>
          <w:sz w:val="23"/>
        </w:rPr>
      </w:pPr>
    </w:p>
    <w:p w14:paraId="1031F81E" w14:textId="77777777" w:rsidR="00FE6C50" w:rsidRPr="00AC4802" w:rsidRDefault="00A77A99">
      <w:pPr>
        <w:pStyle w:val="Textoindependiente"/>
        <w:spacing w:before="93"/>
        <w:ind w:right="1043"/>
        <w:jc w:val="right"/>
        <w:rPr>
          <w:lang w:val="pt-PT"/>
        </w:rPr>
      </w:pPr>
      <w:r w:rsidRPr="00AC4802">
        <w:rPr>
          <w:lang w:val="pt-PT"/>
        </w:rPr>
        <w:t>Nº Expediente:</w:t>
      </w:r>
    </w:p>
    <w:p w14:paraId="680850E4" w14:textId="77777777" w:rsidR="00FE6C50" w:rsidRPr="00AC4802" w:rsidRDefault="00FE6C50">
      <w:pPr>
        <w:pStyle w:val="Textoindependiente"/>
        <w:rPr>
          <w:sz w:val="22"/>
          <w:lang w:val="pt-PT"/>
        </w:rPr>
      </w:pPr>
    </w:p>
    <w:p w14:paraId="22142B4C" w14:textId="77777777" w:rsidR="00FE6C50" w:rsidRPr="00AC4802" w:rsidRDefault="00FE6C50">
      <w:pPr>
        <w:pStyle w:val="Textoindependiente"/>
        <w:spacing w:before="11"/>
        <w:rPr>
          <w:sz w:val="18"/>
          <w:lang w:val="pt-PT"/>
        </w:rPr>
      </w:pPr>
    </w:p>
    <w:p w14:paraId="7ACDCEBC" w14:textId="77777777" w:rsidR="00FE6C50" w:rsidRPr="00AC4802" w:rsidRDefault="00A77A99">
      <w:pPr>
        <w:pStyle w:val="Ttulo1"/>
        <w:ind w:left="1252" w:right="624"/>
        <w:jc w:val="center"/>
        <w:rPr>
          <w:lang w:val="pt-PT"/>
        </w:rPr>
      </w:pPr>
      <w:r w:rsidRPr="00AC4802">
        <w:rPr>
          <w:lang w:val="pt-PT"/>
        </w:rPr>
        <w:t>ANEXO III</w:t>
      </w:r>
      <w:r w:rsidR="00166B7F" w:rsidRPr="00AC4802">
        <w:rPr>
          <w:lang w:val="pt-PT"/>
        </w:rPr>
        <w:t xml:space="preserve">-A: </w:t>
      </w:r>
    </w:p>
    <w:p w14:paraId="4480F11E" w14:textId="77777777" w:rsidR="00166B7F" w:rsidRPr="00AC4802" w:rsidRDefault="00166B7F">
      <w:pPr>
        <w:pStyle w:val="Ttulo1"/>
        <w:ind w:left="1252" w:right="624"/>
        <w:jc w:val="center"/>
        <w:rPr>
          <w:lang w:val="pt-PT"/>
        </w:rPr>
      </w:pPr>
    </w:p>
    <w:p w14:paraId="21AED841" w14:textId="77777777" w:rsidR="00166B7F" w:rsidRDefault="00166B7F">
      <w:pPr>
        <w:pStyle w:val="Ttulo1"/>
        <w:ind w:left="1252" w:right="624"/>
        <w:jc w:val="center"/>
      </w:pPr>
      <w:r>
        <w:t>DECLARACIONES RESPONSABLES PREVIAS</w:t>
      </w:r>
    </w:p>
    <w:p w14:paraId="4BAAEC9C" w14:textId="77777777" w:rsidR="007E68CA" w:rsidRPr="00F23FBE" w:rsidRDefault="007E68CA" w:rsidP="007E68CA">
      <w:pPr>
        <w:pStyle w:val="Textoindependiente"/>
        <w:rPr>
          <w:b/>
          <w:bCs/>
        </w:rPr>
      </w:pPr>
    </w:p>
    <w:p w14:paraId="774402F2" w14:textId="77777777" w:rsidR="007E68CA" w:rsidRPr="00F23FBE" w:rsidRDefault="007E68CA" w:rsidP="007E68CA">
      <w:pPr>
        <w:pStyle w:val="Textoindependiente"/>
        <w:ind w:left="851" w:right="779"/>
        <w:rPr>
          <w:b/>
          <w:bCs/>
        </w:rPr>
      </w:pPr>
    </w:p>
    <w:p w14:paraId="0731FBCC" w14:textId="77777777" w:rsidR="007E68CA" w:rsidRPr="00F23FBE" w:rsidRDefault="007E68CA" w:rsidP="007E68CA">
      <w:pPr>
        <w:pStyle w:val="Textoindependiente"/>
        <w:ind w:left="851" w:right="779"/>
      </w:pPr>
      <w:r w:rsidRPr="00F23FBE">
        <w:t>EXPEDIENTE:</w:t>
      </w:r>
    </w:p>
    <w:p w14:paraId="23957A95" w14:textId="77777777" w:rsidR="007E68CA" w:rsidRPr="00F23FBE" w:rsidRDefault="007E68CA" w:rsidP="007E68CA">
      <w:pPr>
        <w:pStyle w:val="Textoindependiente"/>
        <w:ind w:left="851" w:right="779"/>
      </w:pPr>
      <w:r w:rsidRPr="00F23FBE">
        <w:t>TÍTULO:</w:t>
      </w:r>
    </w:p>
    <w:p w14:paraId="388C65D2" w14:textId="77777777" w:rsidR="007E68CA" w:rsidRPr="00F23FBE" w:rsidRDefault="007E68CA" w:rsidP="007E68CA">
      <w:pPr>
        <w:pStyle w:val="Textoindependiente"/>
        <w:ind w:left="851" w:right="779"/>
      </w:pPr>
    </w:p>
    <w:p w14:paraId="7D2AEBE6" w14:textId="77777777" w:rsidR="007E68CA" w:rsidRPr="00F23FBE" w:rsidRDefault="007E68CA" w:rsidP="007E68CA">
      <w:pPr>
        <w:pStyle w:val="Textoindependiente"/>
        <w:ind w:left="851" w:right="779"/>
        <w:rPr>
          <w:b/>
          <w:bCs/>
        </w:rPr>
      </w:pPr>
    </w:p>
    <w:p w14:paraId="72A8C2C0" w14:textId="77777777" w:rsidR="007E68CA" w:rsidRPr="00F23FBE" w:rsidRDefault="007E68CA" w:rsidP="007E68CA">
      <w:pPr>
        <w:pStyle w:val="Textoindependiente"/>
        <w:ind w:left="851" w:right="779"/>
      </w:pPr>
      <w:r w:rsidRPr="00F23FBE">
        <w:rPr>
          <w:b/>
          <w:bCs/>
        </w:rPr>
        <w:t>DATOS DE LA PERSONA LICITADORA:</w:t>
      </w:r>
      <w:r w:rsidRPr="00F23FBE">
        <w:tab/>
      </w:r>
    </w:p>
    <w:p w14:paraId="4F4424AE" w14:textId="77777777" w:rsidR="007E68CA" w:rsidRPr="00F23FBE" w:rsidRDefault="007E68CA" w:rsidP="007E68CA">
      <w:pPr>
        <w:pStyle w:val="Textoindependiente"/>
        <w:ind w:left="851" w:right="779"/>
      </w:pPr>
      <w:r w:rsidRPr="00F23FBE">
        <w:t>Nombre/Razón social:                                                    N.I.F.:</w:t>
      </w:r>
    </w:p>
    <w:p w14:paraId="043FF477" w14:textId="77777777" w:rsidR="007E68CA" w:rsidRPr="00F23FBE" w:rsidRDefault="007E68CA" w:rsidP="007E68CA">
      <w:pPr>
        <w:pStyle w:val="Textoindependiente"/>
        <w:ind w:left="993" w:right="779" w:hanging="142"/>
      </w:pPr>
      <w:r w:rsidRPr="00F23FBE">
        <w:t>Dirección:                                                                      Teléfono:</w:t>
      </w:r>
    </w:p>
    <w:p w14:paraId="24923720" w14:textId="77777777" w:rsidR="007E68CA" w:rsidRPr="00F23FBE" w:rsidRDefault="007E68CA" w:rsidP="007E68CA">
      <w:pPr>
        <w:pStyle w:val="Textoindependiente"/>
        <w:ind w:left="993" w:right="779" w:hanging="142"/>
      </w:pPr>
      <w:r w:rsidRPr="00F23FBE">
        <w:t>Fax:</w:t>
      </w:r>
    </w:p>
    <w:p w14:paraId="18597B74" w14:textId="77777777" w:rsidR="007E68CA" w:rsidRPr="00F23FBE" w:rsidRDefault="007E68CA" w:rsidP="007E68CA">
      <w:pPr>
        <w:pStyle w:val="Textoindependiente"/>
        <w:ind w:left="993" w:right="779" w:hanging="142"/>
      </w:pPr>
    </w:p>
    <w:p w14:paraId="3BE1C6CA" w14:textId="77777777" w:rsidR="007E68CA" w:rsidRPr="00F23FBE" w:rsidRDefault="007E68CA" w:rsidP="007E68CA">
      <w:pPr>
        <w:pStyle w:val="Textoindependiente"/>
        <w:ind w:left="993" w:right="779" w:hanging="142"/>
      </w:pPr>
      <w:r w:rsidRPr="00F23FBE">
        <w:rPr>
          <w:b/>
          <w:bCs/>
        </w:rPr>
        <w:t xml:space="preserve">DATOS DE LA PERSONA REPRESENTANTE:  </w:t>
      </w:r>
    </w:p>
    <w:p w14:paraId="5F940F51" w14:textId="77777777" w:rsidR="007E68CA" w:rsidRPr="00F23FBE" w:rsidRDefault="007E68CA" w:rsidP="007E68CA">
      <w:pPr>
        <w:pStyle w:val="Textoindependiente"/>
        <w:ind w:left="993" w:right="779" w:hanging="142"/>
      </w:pPr>
      <w:r w:rsidRPr="00F23FBE">
        <w:t>Nombre y apellidos:</w:t>
      </w:r>
    </w:p>
    <w:p w14:paraId="4E1C91C2" w14:textId="77777777" w:rsidR="007E68CA" w:rsidRPr="00F23FBE" w:rsidRDefault="007E68CA" w:rsidP="007E68CA">
      <w:pPr>
        <w:pStyle w:val="Textoindependiente"/>
        <w:ind w:left="993" w:right="779" w:hanging="142"/>
      </w:pPr>
      <w:r w:rsidRPr="00F23FBE">
        <w:t>Teléfono de contacto:</w:t>
      </w:r>
    </w:p>
    <w:p w14:paraId="39109891" w14:textId="77777777" w:rsidR="007E68CA" w:rsidRPr="00F23FBE" w:rsidRDefault="007E68CA" w:rsidP="007E68CA">
      <w:pPr>
        <w:pStyle w:val="Textoindependiente"/>
        <w:ind w:left="993" w:right="779" w:hanging="142"/>
      </w:pPr>
    </w:p>
    <w:p w14:paraId="4CB9CB64" w14:textId="77777777" w:rsidR="007E68CA" w:rsidRPr="00F23FBE" w:rsidRDefault="007E68CA" w:rsidP="007E68CA">
      <w:pPr>
        <w:pStyle w:val="Textoindependiente"/>
        <w:ind w:left="993" w:right="779" w:hanging="142"/>
      </w:pPr>
      <w:r w:rsidRPr="00F23FBE">
        <w:rPr>
          <w:b/>
          <w:bCs/>
        </w:rPr>
        <w:t xml:space="preserve">DATOS DE PERSONA DE CONTACTO: </w:t>
      </w:r>
      <w:r w:rsidRPr="00F23FBE">
        <w:tab/>
      </w:r>
    </w:p>
    <w:p w14:paraId="0EBC9791" w14:textId="77777777" w:rsidR="007E68CA" w:rsidRPr="00F23FBE" w:rsidRDefault="007E68CA" w:rsidP="007E68CA">
      <w:pPr>
        <w:pStyle w:val="Textoindependiente"/>
        <w:ind w:left="993" w:right="779" w:hanging="142"/>
      </w:pPr>
      <w:r w:rsidRPr="00F23FBE">
        <w:t>Nombre y apellidos:</w:t>
      </w:r>
    </w:p>
    <w:p w14:paraId="740F6027" w14:textId="77777777" w:rsidR="007E68CA" w:rsidRPr="00F23FBE" w:rsidRDefault="007E68CA" w:rsidP="007E68CA">
      <w:pPr>
        <w:pStyle w:val="Textoindependiente"/>
        <w:ind w:left="993" w:right="779" w:hanging="142"/>
      </w:pPr>
      <w:r w:rsidRPr="00F23FBE">
        <w:t>Teléfono de contacto:</w:t>
      </w:r>
    </w:p>
    <w:p w14:paraId="0CE8A724" w14:textId="77777777" w:rsidR="007E68CA" w:rsidRPr="00F23FBE" w:rsidRDefault="007E68CA" w:rsidP="007E68CA">
      <w:pPr>
        <w:pStyle w:val="Textoindependiente"/>
        <w:ind w:left="993" w:right="779" w:hanging="142"/>
      </w:pPr>
      <w:r w:rsidRPr="00F23FBE">
        <w:t>Correo electrónico de contacto:</w:t>
      </w:r>
    </w:p>
    <w:p w14:paraId="5460C401" w14:textId="77777777" w:rsidR="007E68CA" w:rsidRPr="00F23FBE" w:rsidRDefault="007E68CA" w:rsidP="007E68CA">
      <w:pPr>
        <w:pStyle w:val="Textoindependiente"/>
        <w:ind w:left="993" w:right="779" w:hanging="142"/>
      </w:pPr>
    </w:p>
    <w:p w14:paraId="1F4C2F7C" w14:textId="77777777" w:rsidR="007E68CA" w:rsidRPr="00F23FBE" w:rsidRDefault="007E68CA" w:rsidP="007E68CA">
      <w:pPr>
        <w:pStyle w:val="Textoindependiente"/>
        <w:ind w:left="993" w:right="779" w:hanging="142"/>
      </w:pPr>
      <w:r w:rsidRPr="00F23FBE">
        <w:rPr>
          <w:b/>
          <w:bCs/>
        </w:rPr>
        <w:t>RELACIÓN DE LOTES A LOS QUE SE LICITA, EN SU CASO:</w:t>
      </w:r>
    </w:p>
    <w:p w14:paraId="48C668B6" w14:textId="77777777" w:rsidR="00295AF6" w:rsidRDefault="00295AF6" w:rsidP="00E36AC8">
      <w:pPr>
        <w:pStyle w:val="Textoindependiente"/>
        <w:ind w:left="851" w:right="779"/>
        <w:jc w:val="both"/>
      </w:pPr>
    </w:p>
    <w:p w14:paraId="7EABDE96" w14:textId="77777777" w:rsidR="007E68CA" w:rsidRDefault="007E68CA" w:rsidP="00E36AC8">
      <w:pPr>
        <w:pStyle w:val="Textoindependiente"/>
        <w:ind w:left="851" w:right="779"/>
        <w:jc w:val="both"/>
      </w:pPr>
      <w:r w:rsidRPr="00F23FBE">
        <w:t>Si en el Anexo I se ha limitado el número de lotes que puedan adjudicarse a una persona licitadora, y se ha indicado como criterio para determinar la adjudicación de los lotes la preferencia indicada, la persona licitadora deberá incluir ésta a continuación:</w:t>
      </w:r>
    </w:p>
    <w:p w14:paraId="228723D8" w14:textId="77777777" w:rsidR="007E68CA" w:rsidRPr="00F23FBE" w:rsidRDefault="007E68CA" w:rsidP="007E68CA">
      <w:pPr>
        <w:pStyle w:val="Textoindependiente"/>
        <w:ind w:left="993" w:right="779" w:hanging="142"/>
        <w:jc w:val="both"/>
      </w:pPr>
    </w:p>
    <w:p w14:paraId="3576D8FB" w14:textId="77777777" w:rsidR="007E68CA" w:rsidRPr="00F23FBE" w:rsidRDefault="007E68CA" w:rsidP="007E68CA">
      <w:pPr>
        <w:pStyle w:val="Textoindependiente"/>
        <w:ind w:left="993" w:right="779" w:hanging="142"/>
      </w:pPr>
      <w:r w:rsidRPr="00F23FBE">
        <w:t>1º ……</w:t>
      </w:r>
    </w:p>
    <w:p w14:paraId="2B6EE1E9" w14:textId="77777777" w:rsidR="007E68CA" w:rsidRPr="00F23FBE" w:rsidRDefault="007E68CA" w:rsidP="007E68CA">
      <w:pPr>
        <w:pStyle w:val="Textoindependiente"/>
        <w:ind w:left="993" w:right="779" w:hanging="142"/>
      </w:pPr>
      <w:r w:rsidRPr="00F23FBE">
        <w:t>2º ……</w:t>
      </w:r>
    </w:p>
    <w:p w14:paraId="57DD817C" w14:textId="77777777" w:rsidR="007E68CA" w:rsidRPr="00F23FBE" w:rsidRDefault="007E68CA" w:rsidP="007E68CA">
      <w:pPr>
        <w:pStyle w:val="Textoindependiente"/>
        <w:ind w:left="993" w:right="779" w:hanging="142"/>
      </w:pPr>
      <w:r>
        <w:t>3º ……</w:t>
      </w:r>
      <w:r w:rsidRPr="00F23FBE">
        <w:t>…….</w:t>
      </w:r>
      <w:r>
        <w:tab/>
      </w:r>
    </w:p>
    <w:p w14:paraId="67BD43B7" w14:textId="77777777" w:rsidR="007E68CA" w:rsidRPr="00F23FBE" w:rsidRDefault="007E68CA" w:rsidP="007E68CA">
      <w:pPr>
        <w:pStyle w:val="Textoindependiente"/>
        <w:ind w:left="993" w:right="779" w:hanging="142"/>
      </w:pPr>
    </w:p>
    <w:p w14:paraId="62DBC33B" w14:textId="77777777" w:rsidR="007E68CA" w:rsidRPr="00F23FBE" w:rsidRDefault="007E68CA" w:rsidP="007E68CA">
      <w:pPr>
        <w:pStyle w:val="Textoindependiente"/>
        <w:ind w:left="993" w:right="779" w:hanging="142"/>
        <w:jc w:val="center"/>
        <w:rPr>
          <w:b/>
          <w:bCs/>
        </w:rPr>
      </w:pPr>
    </w:p>
    <w:p w14:paraId="23DDA306" w14:textId="77777777" w:rsidR="007E68CA" w:rsidRPr="00F23FBE" w:rsidRDefault="007E68CA" w:rsidP="00166B7F">
      <w:pPr>
        <w:pStyle w:val="Textoindependiente"/>
        <w:spacing w:after="240"/>
        <w:ind w:right="779"/>
        <w:jc w:val="center"/>
        <w:rPr>
          <w:b/>
          <w:bCs/>
          <w:u w:val="single"/>
        </w:rPr>
      </w:pPr>
      <w:r w:rsidRPr="00F23FBE">
        <w:rPr>
          <w:b/>
          <w:bCs/>
          <w:u w:val="single"/>
        </w:rPr>
        <w:t>DECLARACIONES RESPONSABLES</w:t>
      </w:r>
      <w:r w:rsidRPr="00F23FBE">
        <w:rPr>
          <w:rStyle w:val="Refdenotaalpie"/>
          <w:b/>
          <w:bCs/>
          <w:u w:val="single"/>
        </w:rPr>
        <w:footnoteReference w:id="1"/>
      </w:r>
      <w:r w:rsidRPr="00F23FBE">
        <w:rPr>
          <w:b/>
          <w:bCs/>
          <w:u w:val="single"/>
        </w:rPr>
        <w:t>:</w:t>
      </w:r>
    </w:p>
    <w:p w14:paraId="08C3E8F0" w14:textId="77777777" w:rsidR="009B203F" w:rsidRPr="00131A1A" w:rsidRDefault="009B203F" w:rsidP="009B203F">
      <w:pPr>
        <w:pStyle w:val="Textoindependiente"/>
        <w:ind w:left="993"/>
      </w:pPr>
      <w:r w:rsidRPr="00131A1A">
        <w:t>Dª./</w:t>
      </w:r>
      <w:r>
        <w:t xml:space="preserve"> </w:t>
      </w:r>
      <w:r w:rsidRPr="00131A1A">
        <w:t>D.</w:t>
      </w:r>
    </w:p>
    <w:p w14:paraId="5ECBE4CD" w14:textId="77777777" w:rsidR="009B203F" w:rsidRPr="00131A1A" w:rsidRDefault="009B203F" w:rsidP="009B203F">
      <w:pPr>
        <w:pStyle w:val="Textoindependiente"/>
        <w:ind w:left="993"/>
      </w:pPr>
      <w:r w:rsidRPr="00131A1A">
        <w:t>con residencia en</w:t>
      </w:r>
    </w:p>
    <w:p w14:paraId="4F156D5B" w14:textId="77777777" w:rsidR="009B203F" w:rsidRPr="00131A1A" w:rsidRDefault="009B203F" w:rsidP="009B203F">
      <w:pPr>
        <w:pStyle w:val="Textoindependiente"/>
        <w:ind w:left="993"/>
      </w:pPr>
      <w:r w:rsidRPr="00131A1A">
        <w:t>provincia de</w:t>
      </w:r>
    </w:p>
    <w:p w14:paraId="04111095" w14:textId="77777777" w:rsidR="009B203F" w:rsidRPr="00131A1A" w:rsidRDefault="009B203F" w:rsidP="009B203F">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1DB5D369" w14:textId="77777777" w:rsidR="009B203F" w:rsidRPr="00131A1A" w:rsidRDefault="009B203F" w:rsidP="009B203F">
      <w:pPr>
        <w:pStyle w:val="Textoindependiente"/>
        <w:ind w:left="993"/>
      </w:pPr>
      <w:r w:rsidRPr="00131A1A">
        <w:t xml:space="preserve">según Documento Nacional de Identidad </w:t>
      </w:r>
      <w:proofErr w:type="spellStart"/>
      <w:r w:rsidRPr="00131A1A">
        <w:t>nº</w:t>
      </w:r>
      <w:proofErr w:type="spellEnd"/>
    </w:p>
    <w:p w14:paraId="637C2E39" w14:textId="77777777" w:rsidR="009B203F" w:rsidRPr="00131A1A" w:rsidRDefault="009B203F" w:rsidP="009B203F">
      <w:pPr>
        <w:pStyle w:val="Textoindependiente"/>
        <w:ind w:left="993"/>
      </w:pPr>
      <w:r w:rsidRPr="00131A1A">
        <w:t>en nombre, propio o</w:t>
      </w:r>
      <w:r>
        <w:t xml:space="preserve"> de la empresa que representa (</w:t>
      </w:r>
      <w:r w:rsidR="002E36B3" w:rsidRPr="00131A1A">
        <w:rPr>
          <w:i/>
          <w:iCs/>
        </w:rPr>
        <w:t>Indicar denominación social y NIF</w:t>
      </w:r>
      <w:r w:rsidRPr="00131A1A">
        <w:t>)</w:t>
      </w:r>
      <w:r>
        <w:t>: ………………</w:t>
      </w:r>
    </w:p>
    <w:p w14:paraId="2E061AB3" w14:textId="77777777" w:rsidR="007E68CA" w:rsidRPr="007E68CA" w:rsidRDefault="007E68CA" w:rsidP="00E36AC8">
      <w:pPr>
        <w:spacing w:after="240" w:line="0" w:lineRule="atLeast"/>
        <w:ind w:left="851" w:right="779"/>
        <w:jc w:val="both"/>
        <w:rPr>
          <w:rFonts w:eastAsia="Tahoma"/>
          <w:sz w:val="20"/>
          <w:szCs w:val="20"/>
        </w:rPr>
      </w:pPr>
    </w:p>
    <w:p w14:paraId="3B3AFE46"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rFonts w:eastAsia="Tahoma"/>
          <w:sz w:val="20"/>
          <w:szCs w:val="20"/>
        </w:rPr>
      </w:pPr>
      <w:r w:rsidRPr="00F23FBE">
        <w:rPr>
          <w:rFonts w:eastAsia="Tahoma"/>
          <w:sz w:val="20"/>
          <w:szCs w:val="20"/>
        </w:rPr>
        <w:t>Que la empresa licitadora cumple las condiciones establecidas legalmente para contratar con la Administración y cuenta con las autorizaciones necesarias para ejercer la actividad.</w:t>
      </w:r>
    </w:p>
    <w:p w14:paraId="61399493"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rFonts w:eastAsia="Tahoma"/>
          <w:sz w:val="20"/>
          <w:szCs w:val="20"/>
        </w:rPr>
      </w:pPr>
      <w:r w:rsidRPr="00F23FBE">
        <w:rPr>
          <w:rFonts w:eastAsia="Tahoma"/>
          <w:sz w:val="20"/>
          <w:szCs w:val="20"/>
        </w:rPr>
        <w:t xml:space="preserve">Que la empresa licitadora cumple con los requisitos de solvencia económica y financiera y técnica exigidos en el presente Pliego. En el supuesto de presentar clasificación como medio de acreditación de la solvencia, declara igualmente la vigencia del Certificado de Clasificación, así como, la de las </w:t>
      </w:r>
      <w:r w:rsidRPr="00F23FBE">
        <w:rPr>
          <w:rFonts w:eastAsia="Tahoma"/>
          <w:sz w:val="20"/>
          <w:szCs w:val="20"/>
        </w:rPr>
        <w:lastRenderedPageBreak/>
        <w:t>circunstancias que sirvieron de base para su otorgamiento.</w:t>
      </w:r>
    </w:p>
    <w:p w14:paraId="7905C0BD"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rFonts w:eastAsia="Tahoma"/>
          <w:sz w:val="20"/>
          <w:szCs w:val="20"/>
        </w:rPr>
      </w:pPr>
      <w:r w:rsidRPr="00F23FBE">
        <w:rPr>
          <w:rFonts w:eastAsia="Tahoma"/>
          <w:sz w:val="20"/>
          <w:szCs w:val="20"/>
        </w:rPr>
        <w:t>Que la empresa licitadora tiene plena capacidad de obrar.</w:t>
      </w:r>
    </w:p>
    <w:p w14:paraId="6CBFFDBB"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rFonts w:eastAsia="Tahoma"/>
          <w:sz w:val="20"/>
          <w:szCs w:val="20"/>
        </w:rPr>
      </w:pPr>
      <w:r w:rsidRPr="00F23FBE">
        <w:rPr>
          <w:rFonts w:eastAsia="Tahoma"/>
          <w:sz w:val="20"/>
          <w:szCs w:val="20"/>
        </w:rPr>
        <w:t>Que no se halla incursa -ni la persona firmante ni la empresa a la que representa, en su caso- en ninguna causa de incompatibilidad o prohibición de contratar con las Administraciones Públicas, entre ellas las relativas al cumplimiento de la cuota de reserva de puestos de trabajo del 2 por ciento para personas con discapacidad y a la obligación de contar con un plan de igualdad, en los términos previstos en el artículo 71.1.d) de la Ley de Contratos del Sector Público.</w:t>
      </w:r>
    </w:p>
    <w:p w14:paraId="1C75DE81"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sz w:val="20"/>
          <w:szCs w:val="20"/>
        </w:rPr>
      </w:pPr>
      <w:r w:rsidRPr="00F23FBE">
        <w:rPr>
          <w:rFonts w:eastAsia="Tahoma"/>
          <w:sz w:val="20"/>
          <w:szCs w:val="20"/>
        </w:rPr>
        <w:t xml:space="preserve">Que la empresa </w:t>
      </w:r>
      <w:r w:rsidRPr="00F23FBE">
        <w:rPr>
          <w:rFonts w:ascii="Segoe UI Symbol" w:eastAsia="Tahoma" w:hAnsi="Segoe UI Symbol" w:cs="Segoe UI Symbol"/>
          <w:sz w:val="20"/>
          <w:szCs w:val="20"/>
        </w:rPr>
        <w:t>☐</w:t>
      </w:r>
      <w:r w:rsidRPr="00F23FBE">
        <w:rPr>
          <w:rFonts w:eastAsia="Tahoma"/>
          <w:sz w:val="20"/>
          <w:szCs w:val="20"/>
        </w:rPr>
        <w:t xml:space="preserve"> </w:t>
      </w:r>
      <w:r w:rsidRPr="00F23FBE">
        <w:rPr>
          <w:rFonts w:eastAsia="Tahoma"/>
          <w:b/>
          <w:sz w:val="20"/>
          <w:szCs w:val="20"/>
        </w:rPr>
        <w:t>SÍ</w:t>
      </w:r>
      <w:r w:rsidRPr="00F23FBE">
        <w:rPr>
          <w:rFonts w:eastAsia="Tahoma"/>
          <w:sz w:val="20"/>
          <w:szCs w:val="20"/>
        </w:rPr>
        <w:t xml:space="preserve"> / </w:t>
      </w:r>
      <w:r w:rsidRPr="00F23FBE">
        <w:rPr>
          <w:rFonts w:ascii="Segoe UI Symbol" w:eastAsia="Tahoma" w:hAnsi="Segoe UI Symbol" w:cs="Segoe UI Symbol"/>
          <w:sz w:val="20"/>
          <w:szCs w:val="20"/>
        </w:rPr>
        <w:t>☐</w:t>
      </w:r>
      <w:r w:rsidRPr="00F23FBE">
        <w:rPr>
          <w:rFonts w:eastAsia="Tahoma"/>
          <w:sz w:val="20"/>
          <w:szCs w:val="20"/>
        </w:rPr>
        <w:t xml:space="preserve"> </w:t>
      </w:r>
      <w:r w:rsidRPr="00F23FBE">
        <w:rPr>
          <w:rFonts w:eastAsia="Tahoma"/>
          <w:b/>
          <w:sz w:val="20"/>
          <w:szCs w:val="20"/>
        </w:rPr>
        <w:t>NO (</w:t>
      </w:r>
      <w:r w:rsidRPr="00F23FBE">
        <w:rPr>
          <w:rFonts w:eastAsia="Tahoma"/>
          <w:b/>
          <w:i/>
          <w:sz w:val="20"/>
          <w:szCs w:val="20"/>
        </w:rPr>
        <w:t>márquese lo que proceda</w:t>
      </w:r>
      <w:r w:rsidRPr="00F23FBE">
        <w:rPr>
          <w:rFonts w:eastAsia="Tahoma"/>
          <w:b/>
          <w:sz w:val="20"/>
          <w:szCs w:val="20"/>
        </w:rPr>
        <w:t>)</w:t>
      </w:r>
      <w:r w:rsidRPr="00F23FBE">
        <w:rPr>
          <w:rFonts w:eastAsia="Tahoma"/>
          <w:sz w:val="20"/>
          <w:szCs w:val="20"/>
        </w:rPr>
        <w:t xml:space="preserve"> cumple los criterios establecidos para ser considerada una PYME.</w:t>
      </w:r>
    </w:p>
    <w:p w14:paraId="70E5C02B"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rFonts w:eastAsia="Tahoma"/>
          <w:sz w:val="20"/>
          <w:szCs w:val="20"/>
        </w:rPr>
      </w:pPr>
      <w:r w:rsidRPr="00F23FBE">
        <w:rPr>
          <w:rFonts w:eastAsia="Tahoma"/>
          <w:sz w:val="20"/>
          <w:szCs w:val="20"/>
        </w:rPr>
        <w:t xml:space="preserve">Que la empresa a la que representa: (indicar a </w:t>
      </w:r>
      <w:proofErr w:type="spellStart"/>
      <w:r w:rsidRPr="00F23FBE">
        <w:rPr>
          <w:rFonts w:eastAsia="Tahoma"/>
          <w:sz w:val="20"/>
          <w:szCs w:val="20"/>
        </w:rPr>
        <w:t>ó</w:t>
      </w:r>
      <w:proofErr w:type="spellEnd"/>
      <w:r w:rsidRPr="00F23FBE">
        <w:rPr>
          <w:rFonts w:eastAsia="Tahoma"/>
          <w:sz w:val="20"/>
          <w:szCs w:val="20"/>
        </w:rPr>
        <w:t xml:space="preserve"> b)</w:t>
      </w:r>
    </w:p>
    <w:p w14:paraId="390A3280" w14:textId="77777777" w:rsidR="007E68CA" w:rsidRPr="00F23FBE" w:rsidRDefault="007E68CA" w:rsidP="007E68CA">
      <w:pPr>
        <w:pStyle w:val="Textoindependiente"/>
        <w:ind w:left="993" w:right="779" w:hanging="142"/>
      </w:pPr>
      <w:r w:rsidRPr="00F23FBE">
        <w:t> a) No pertenece a ningún grupo de empresas.</w:t>
      </w:r>
    </w:p>
    <w:p w14:paraId="57401C29" w14:textId="77777777" w:rsidR="007E68CA" w:rsidRPr="00F23FBE" w:rsidRDefault="007E68CA" w:rsidP="007E68CA">
      <w:pPr>
        <w:pStyle w:val="Textoindependiente"/>
        <w:ind w:left="993" w:right="779" w:hanging="142"/>
      </w:pPr>
    </w:p>
    <w:p w14:paraId="51852B8F" w14:textId="77777777" w:rsidR="007E68CA" w:rsidRPr="00F23FBE" w:rsidRDefault="007E68CA" w:rsidP="007E68CA">
      <w:pPr>
        <w:pStyle w:val="Textoindependiente"/>
        <w:ind w:left="993" w:right="779" w:hanging="142"/>
      </w:pPr>
      <w:r w:rsidRPr="00F23FBE">
        <w:t> b) Pertenece al grupo de empresas denominado:  .................... compuesto por las siguientes empresas (indicar todas las empresas del grupo)</w:t>
      </w:r>
      <w:r w:rsidR="00E36AC8">
        <w:t>………………………………………………………</w:t>
      </w:r>
    </w:p>
    <w:p w14:paraId="7CE4DE8B" w14:textId="77777777" w:rsidR="007E68CA" w:rsidRPr="00F23FBE" w:rsidRDefault="007E68CA" w:rsidP="007E68CA">
      <w:pPr>
        <w:pStyle w:val="Textoindependiente"/>
        <w:ind w:left="993" w:right="779" w:hanging="142"/>
        <w:rPr>
          <w:b/>
          <w:bCs/>
        </w:rPr>
      </w:pPr>
    </w:p>
    <w:p w14:paraId="733A7347" w14:textId="77777777" w:rsidR="007E68CA" w:rsidRPr="00F23FBE" w:rsidRDefault="007E68CA" w:rsidP="007E68CA">
      <w:pPr>
        <w:pStyle w:val="Textoindependiente"/>
        <w:ind w:left="993" w:right="779" w:hanging="142"/>
      </w:pPr>
      <w:r w:rsidRPr="00F23FBE">
        <w:rPr>
          <w:b/>
          <w:bCs/>
        </w:rPr>
        <w:t>En este último caso deberá indicar:</w:t>
      </w:r>
    </w:p>
    <w:p w14:paraId="24656381" w14:textId="77777777" w:rsidR="007E68CA" w:rsidRPr="00F23FBE" w:rsidRDefault="007E68CA" w:rsidP="007E68CA">
      <w:pPr>
        <w:pStyle w:val="Textoindependiente"/>
        <w:ind w:left="993" w:right="779" w:hanging="142"/>
      </w:pPr>
    </w:p>
    <w:p w14:paraId="60A71750" w14:textId="77777777" w:rsidR="007E68CA" w:rsidRPr="00F23FBE" w:rsidRDefault="007E68CA" w:rsidP="007E68CA">
      <w:pPr>
        <w:pStyle w:val="Textoindependiente"/>
        <w:ind w:left="993" w:right="779" w:hanging="142"/>
        <w:jc w:val="both"/>
      </w:pPr>
      <w:r w:rsidRPr="00F23FBE">
        <w:t> No concurren a la licitación otras empresas del Grupo que se encuentren en alguno de los supuestos del artículo 42.1 del Código de Comercio</w:t>
      </w:r>
    </w:p>
    <w:p w14:paraId="053654E6" w14:textId="77777777" w:rsidR="007E68CA" w:rsidRPr="00F23FBE" w:rsidRDefault="007E68CA" w:rsidP="007E68CA">
      <w:pPr>
        <w:pStyle w:val="Textoindependiente"/>
        <w:ind w:left="993" w:right="779" w:hanging="142"/>
        <w:jc w:val="both"/>
      </w:pPr>
    </w:p>
    <w:p w14:paraId="1063A033" w14:textId="77777777" w:rsidR="007E68CA" w:rsidRPr="00F23FBE" w:rsidRDefault="007E68CA" w:rsidP="007E68CA">
      <w:pPr>
        <w:pStyle w:val="Textoindependiente"/>
        <w:ind w:left="993" w:right="779" w:hanging="142"/>
        <w:jc w:val="both"/>
      </w:pPr>
      <w:r w:rsidRPr="00F23FBE">
        <w:t> Concurren a la licitación otras empresas del Grupo que se encuentren en alguno de los supuestos del artíc</w:t>
      </w:r>
      <w:r>
        <w:t>ulo 42.1 del Código de Comercio</w:t>
      </w:r>
      <w:r w:rsidRPr="00F23FBE">
        <w:t xml:space="preserve"> (indicar </w:t>
      </w:r>
      <w:r>
        <w:t>denominación</w:t>
      </w:r>
      <w:r w:rsidRPr="00F23FBE">
        <w:t xml:space="preserve"> de las otras empresas):</w:t>
      </w:r>
    </w:p>
    <w:p w14:paraId="5905712F" w14:textId="77777777" w:rsidR="007E68CA" w:rsidRPr="00F23FBE" w:rsidRDefault="007E68CA" w:rsidP="007E68CA">
      <w:pPr>
        <w:pStyle w:val="Textoindependiente"/>
        <w:ind w:left="993" w:right="779" w:hanging="142"/>
        <w:jc w:val="both"/>
      </w:pPr>
    </w:p>
    <w:p w14:paraId="40D3FBCE" w14:textId="77777777" w:rsidR="007E68CA" w:rsidRPr="00295AF6" w:rsidRDefault="007E68CA" w:rsidP="00295AF6">
      <w:pPr>
        <w:pStyle w:val="Prrafodelista"/>
        <w:suppressAutoHyphens/>
        <w:autoSpaceDE/>
        <w:spacing w:after="120" w:line="0" w:lineRule="atLeast"/>
        <w:ind w:left="993" w:right="779" w:firstLine="0"/>
        <w:jc w:val="both"/>
        <w:textAlignment w:val="baseline"/>
        <w:rPr>
          <w:sz w:val="20"/>
          <w:szCs w:val="20"/>
        </w:rPr>
      </w:pPr>
      <w:r w:rsidRPr="00295AF6">
        <w:rPr>
          <w:sz w:val="20"/>
          <w:szCs w:val="20"/>
        </w:rPr>
        <w:t>1………………………………………..</w:t>
      </w:r>
    </w:p>
    <w:p w14:paraId="1F6FDE9C" w14:textId="77777777" w:rsidR="007E68CA" w:rsidRPr="00295AF6" w:rsidRDefault="007E68CA" w:rsidP="00295AF6">
      <w:pPr>
        <w:pStyle w:val="Prrafodelista"/>
        <w:suppressAutoHyphens/>
        <w:autoSpaceDE/>
        <w:spacing w:after="120" w:line="0" w:lineRule="atLeast"/>
        <w:ind w:left="993" w:right="779" w:firstLine="0"/>
        <w:jc w:val="both"/>
        <w:textAlignment w:val="baseline"/>
        <w:rPr>
          <w:sz w:val="20"/>
          <w:szCs w:val="20"/>
        </w:rPr>
      </w:pPr>
      <w:r w:rsidRPr="00295AF6">
        <w:rPr>
          <w:sz w:val="20"/>
          <w:szCs w:val="20"/>
        </w:rPr>
        <w:t>2……………………………………….</w:t>
      </w:r>
    </w:p>
    <w:p w14:paraId="21BBD92C" w14:textId="77777777" w:rsidR="007E68CA" w:rsidRPr="00295AF6" w:rsidRDefault="007E68CA" w:rsidP="00295AF6">
      <w:pPr>
        <w:pStyle w:val="Prrafodelista"/>
        <w:suppressAutoHyphens/>
        <w:autoSpaceDE/>
        <w:spacing w:after="120" w:line="0" w:lineRule="atLeast"/>
        <w:ind w:left="993" w:right="779" w:firstLine="0"/>
        <w:jc w:val="both"/>
        <w:textAlignment w:val="baseline"/>
        <w:rPr>
          <w:sz w:val="20"/>
          <w:szCs w:val="20"/>
        </w:rPr>
      </w:pPr>
      <w:r w:rsidRPr="00295AF6">
        <w:rPr>
          <w:sz w:val="20"/>
          <w:szCs w:val="20"/>
        </w:rPr>
        <w:t>3……………………………………….</w:t>
      </w:r>
    </w:p>
    <w:p w14:paraId="3E871FF0" w14:textId="77777777" w:rsidR="007E68CA" w:rsidRPr="00F23FBE" w:rsidRDefault="007E68CA" w:rsidP="007E68CA">
      <w:pPr>
        <w:pStyle w:val="Prrafodelista"/>
        <w:numPr>
          <w:ilvl w:val="0"/>
          <w:numId w:val="23"/>
        </w:numPr>
        <w:suppressAutoHyphens/>
        <w:autoSpaceDE/>
        <w:spacing w:after="120" w:line="0" w:lineRule="atLeast"/>
        <w:ind w:left="993" w:right="779" w:hanging="142"/>
        <w:jc w:val="both"/>
        <w:textAlignment w:val="baseline"/>
        <w:rPr>
          <w:sz w:val="20"/>
          <w:szCs w:val="20"/>
        </w:rPr>
      </w:pPr>
      <w:r w:rsidRPr="00F23FBE">
        <w:rPr>
          <w:sz w:val="20"/>
          <w:szCs w:val="20"/>
        </w:rPr>
        <w:t>Que, en caso de personas licitadoras extranjeras,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60E10171"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sz w:val="20"/>
          <w:szCs w:val="20"/>
        </w:rPr>
      </w:pPr>
      <w:r w:rsidRPr="00F23FBE">
        <w:rPr>
          <w:sz w:val="20"/>
          <w:szCs w:val="20"/>
        </w:rPr>
        <w:t>En caso de recurrirse a las capacidades de otras entidades, que existe el compromiso por escrito de esas entidades de que va a disponer de los recursos necesarios.</w:t>
      </w:r>
    </w:p>
    <w:p w14:paraId="3301424A" w14:textId="77777777" w:rsidR="007E68CA" w:rsidRPr="00F23FBE" w:rsidRDefault="007E68CA" w:rsidP="007E68CA">
      <w:pPr>
        <w:pStyle w:val="Prrafodelista"/>
        <w:numPr>
          <w:ilvl w:val="0"/>
          <w:numId w:val="23"/>
        </w:numPr>
        <w:suppressAutoHyphens/>
        <w:autoSpaceDE/>
        <w:spacing w:after="240" w:line="0" w:lineRule="atLeast"/>
        <w:ind w:left="993" w:right="779" w:hanging="142"/>
        <w:jc w:val="both"/>
        <w:textAlignment w:val="baseline"/>
        <w:rPr>
          <w:rFonts w:eastAsia="Tahoma"/>
          <w:sz w:val="20"/>
          <w:szCs w:val="20"/>
        </w:rPr>
      </w:pPr>
      <w:r w:rsidRPr="00F23FBE">
        <w:rPr>
          <w:rFonts w:eastAsia="Tahoma"/>
          <w:sz w:val="20"/>
          <w:szCs w:val="20"/>
        </w:rPr>
        <w:t>Que, en caso de resultar propuesta como adjudicataria en el presente expediente de contratación, aportará la documentación acreditativa de los extremos anteriores y de los requisitos de adscripción de medios, en su caso, conforme a las exigencias legales y los criterios establecidos en los pliegos, en el plazo conferido a tal efecto.</w:t>
      </w:r>
    </w:p>
    <w:p w14:paraId="5258DC7C" w14:textId="77777777" w:rsidR="007E68CA" w:rsidRPr="00F23FBE" w:rsidRDefault="007E68CA" w:rsidP="007E68CA">
      <w:pPr>
        <w:pStyle w:val="Prrafodelista"/>
        <w:spacing w:after="240" w:line="0" w:lineRule="atLeast"/>
        <w:ind w:left="940" w:right="779"/>
        <w:jc w:val="both"/>
        <w:rPr>
          <w:sz w:val="20"/>
          <w:szCs w:val="20"/>
        </w:rPr>
      </w:pPr>
    </w:p>
    <w:p w14:paraId="360F6574" w14:textId="77777777" w:rsidR="007E68CA" w:rsidRPr="00F23FBE" w:rsidRDefault="007E68CA" w:rsidP="007E68CA">
      <w:pPr>
        <w:pStyle w:val="Textoindependiente"/>
      </w:pPr>
    </w:p>
    <w:p w14:paraId="07B3D5E8" w14:textId="77777777" w:rsidR="000A4C17" w:rsidRDefault="00D93009" w:rsidP="00D93009">
      <w:pPr>
        <w:pStyle w:val="Textoindependiente"/>
        <w:jc w:val="center"/>
      </w:pPr>
      <w:r>
        <w:t>(A fecha de firma electrónica)</w:t>
      </w:r>
    </w:p>
    <w:p w14:paraId="1921D2B1" w14:textId="77777777" w:rsidR="000A4C17" w:rsidRDefault="000A4C17">
      <w:pPr>
        <w:rPr>
          <w:sz w:val="20"/>
          <w:szCs w:val="20"/>
        </w:rPr>
      </w:pPr>
      <w:r>
        <w:br w:type="page"/>
      </w:r>
    </w:p>
    <w:p w14:paraId="419C86A0" w14:textId="77777777" w:rsidR="000A4C17" w:rsidRPr="00AC4802" w:rsidRDefault="000A4C17" w:rsidP="000A4C17">
      <w:pPr>
        <w:pStyle w:val="Textoindependiente"/>
        <w:spacing w:before="93"/>
        <w:ind w:right="1043"/>
        <w:jc w:val="right"/>
        <w:rPr>
          <w:lang w:val="pt-PT"/>
        </w:rPr>
      </w:pPr>
      <w:r w:rsidRPr="00AC4802">
        <w:rPr>
          <w:lang w:val="pt-PT"/>
        </w:rPr>
        <w:lastRenderedPageBreak/>
        <w:t>Nº Expediente:</w:t>
      </w:r>
    </w:p>
    <w:p w14:paraId="2CE5760D" w14:textId="77777777" w:rsidR="000A4C17" w:rsidRPr="00AC4802" w:rsidRDefault="000A4C17" w:rsidP="000A4C17">
      <w:pPr>
        <w:pStyle w:val="Textoindependiente"/>
        <w:rPr>
          <w:sz w:val="22"/>
          <w:lang w:val="pt-PT"/>
        </w:rPr>
      </w:pPr>
    </w:p>
    <w:p w14:paraId="79EEA6F6" w14:textId="77777777" w:rsidR="000A4C17" w:rsidRPr="00AC4802" w:rsidRDefault="000A4C17" w:rsidP="000A4C17">
      <w:pPr>
        <w:pStyle w:val="Textoindependiente"/>
        <w:spacing w:before="11"/>
        <w:rPr>
          <w:sz w:val="18"/>
          <w:lang w:val="pt-PT"/>
        </w:rPr>
      </w:pPr>
    </w:p>
    <w:p w14:paraId="53882E31" w14:textId="77777777" w:rsidR="000A4C17" w:rsidRPr="00AC4802" w:rsidRDefault="000A4C17" w:rsidP="000A4C17">
      <w:pPr>
        <w:pStyle w:val="Ttulo1"/>
        <w:ind w:left="1252" w:right="624"/>
        <w:jc w:val="center"/>
        <w:rPr>
          <w:lang w:val="pt-PT"/>
        </w:rPr>
      </w:pPr>
      <w:r w:rsidRPr="00AC4802">
        <w:rPr>
          <w:lang w:val="pt-PT"/>
        </w:rPr>
        <w:t xml:space="preserve">ANEXO III-B: </w:t>
      </w:r>
    </w:p>
    <w:p w14:paraId="2A60ED56" w14:textId="77777777" w:rsidR="000A4C17" w:rsidRPr="00AC4802" w:rsidRDefault="000A4C17" w:rsidP="000A4C17">
      <w:pPr>
        <w:pStyle w:val="Ttulo1"/>
        <w:ind w:left="1252" w:right="624"/>
        <w:jc w:val="center"/>
        <w:rPr>
          <w:lang w:val="pt-PT"/>
        </w:rPr>
      </w:pPr>
    </w:p>
    <w:p w14:paraId="637DC66B" w14:textId="77777777" w:rsidR="007E68CA" w:rsidRPr="000A4C17" w:rsidRDefault="000A4C17" w:rsidP="000A4C17">
      <w:pPr>
        <w:pStyle w:val="Textoindependiente"/>
        <w:jc w:val="center"/>
        <w:rPr>
          <w:b/>
        </w:rPr>
      </w:pPr>
      <w:r w:rsidRPr="000A4C17">
        <w:rPr>
          <w:b/>
        </w:rPr>
        <w:t>DECLARACIÓN RESPONSABLE SOBRE COMROMISO DE CONSTITUCIÓN EN UNIÓN TEMPORAL DE EMPRESAS (UTE)</w:t>
      </w:r>
    </w:p>
    <w:p w14:paraId="6B31F054" w14:textId="77777777" w:rsidR="00FE6C50" w:rsidRDefault="00FE6C50">
      <w:pPr>
        <w:pStyle w:val="Textoindependiente"/>
      </w:pPr>
    </w:p>
    <w:p w14:paraId="75DDB136" w14:textId="77777777" w:rsidR="000A4C17" w:rsidRPr="00131A1A" w:rsidRDefault="000A4C17" w:rsidP="000A4C17">
      <w:pPr>
        <w:pStyle w:val="Textoindependiente"/>
        <w:ind w:left="993"/>
      </w:pPr>
      <w:r w:rsidRPr="00131A1A">
        <w:t>Dª./</w:t>
      </w:r>
      <w:r>
        <w:t xml:space="preserve"> </w:t>
      </w:r>
      <w:r w:rsidRPr="00131A1A">
        <w:t>D.</w:t>
      </w:r>
    </w:p>
    <w:p w14:paraId="54E457A2" w14:textId="77777777" w:rsidR="000A4C17" w:rsidRPr="00131A1A" w:rsidRDefault="000A4C17" w:rsidP="000A4C17">
      <w:pPr>
        <w:pStyle w:val="Textoindependiente"/>
        <w:ind w:left="993"/>
      </w:pPr>
      <w:r w:rsidRPr="00131A1A">
        <w:t>con residencia en</w:t>
      </w:r>
    </w:p>
    <w:p w14:paraId="5702B4CC" w14:textId="77777777" w:rsidR="000A4C17" w:rsidRPr="00131A1A" w:rsidRDefault="000A4C17" w:rsidP="000A4C17">
      <w:pPr>
        <w:pStyle w:val="Textoindependiente"/>
        <w:ind w:left="993"/>
      </w:pPr>
      <w:r w:rsidRPr="00131A1A">
        <w:t>provincia de</w:t>
      </w:r>
    </w:p>
    <w:p w14:paraId="1DDED2DF" w14:textId="77777777" w:rsidR="000A4C17" w:rsidRPr="00131A1A" w:rsidRDefault="000A4C17" w:rsidP="000A4C17">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084C89E9" w14:textId="77777777" w:rsidR="000A4C17" w:rsidRPr="00131A1A" w:rsidRDefault="000A4C17" w:rsidP="000A4C17">
      <w:pPr>
        <w:pStyle w:val="Textoindependiente"/>
        <w:ind w:left="993"/>
      </w:pPr>
      <w:r w:rsidRPr="00131A1A">
        <w:t xml:space="preserve">según Documento Nacional de Identidad </w:t>
      </w:r>
      <w:proofErr w:type="spellStart"/>
      <w:r w:rsidRPr="00131A1A">
        <w:t>nº</w:t>
      </w:r>
      <w:proofErr w:type="spellEnd"/>
    </w:p>
    <w:p w14:paraId="7B535B66" w14:textId="77777777" w:rsidR="000A4C17" w:rsidRDefault="000A4C17" w:rsidP="000A4C17">
      <w:pPr>
        <w:pStyle w:val="Textoindependiente"/>
        <w:ind w:left="993"/>
      </w:pPr>
      <w:r w:rsidRPr="00131A1A">
        <w:t>en nombre, propio o</w:t>
      </w:r>
      <w:r>
        <w:t xml:space="preserve"> de la empresa que representa (</w:t>
      </w:r>
      <w:r w:rsidRPr="00131A1A">
        <w:rPr>
          <w:i/>
          <w:iCs/>
        </w:rPr>
        <w:t>Indicar denominación social y NIF</w:t>
      </w:r>
      <w:r w:rsidRPr="00131A1A">
        <w:t>)</w:t>
      </w:r>
      <w:r>
        <w:t>: ………………,</w:t>
      </w:r>
    </w:p>
    <w:p w14:paraId="47E65B41" w14:textId="77777777" w:rsidR="000A4C17" w:rsidRDefault="000A4C17" w:rsidP="000A4C17">
      <w:pPr>
        <w:pStyle w:val="Textoindependiente"/>
        <w:ind w:left="993"/>
      </w:pPr>
      <w:r>
        <w:t>en calidad de ……………………………………….</w:t>
      </w:r>
    </w:p>
    <w:p w14:paraId="6B47A88C" w14:textId="77777777" w:rsidR="000A4C17" w:rsidRDefault="000A4C17" w:rsidP="000A4C17">
      <w:pPr>
        <w:pStyle w:val="Textoindependiente"/>
        <w:ind w:left="993"/>
      </w:pPr>
    </w:p>
    <w:p w14:paraId="3719FE31" w14:textId="77777777" w:rsidR="000A4C17" w:rsidRDefault="000A4C17" w:rsidP="000A4C17">
      <w:pPr>
        <w:pStyle w:val="Textoindependiente"/>
        <w:ind w:left="993"/>
      </w:pPr>
    </w:p>
    <w:p w14:paraId="7B397709" w14:textId="77777777" w:rsidR="000A4C17" w:rsidRPr="00131A1A" w:rsidRDefault="000A4C17" w:rsidP="000A4C17">
      <w:pPr>
        <w:pStyle w:val="Textoindependiente"/>
        <w:ind w:left="993"/>
      </w:pPr>
      <w:r w:rsidRPr="00131A1A">
        <w:t>Dª./</w:t>
      </w:r>
      <w:r>
        <w:t xml:space="preserve"> </w:t>
      </w:r>
      <w:r w:rsidRPr="00131A1A">
        <w:t>D.</w:t>
      </w:r>
    </w:p>
    <w:p w14:paraId="6698A148" w14:textId="77777777" w:rsidR="000A4C17" w:rsidRPr="00131A1A" w:rsidRDefault="000A4C17" w:rsidP="000A4C17">
      <w:pPr>
        <w:pStyle w:val="Textoindependiente"/>
        <w:ind w:left="993"/>
      </w:pPr>
      <w:r w:rsidRPr="00131A1A">
        <w:t>con residencia en</w:t>
      </w:r>
    </w:p>
    <w:p w14:paraId="087041AB" w14:textId="77777777" w:rsidR="000A4C17" w:rsidRPr="00131A1A" w:rsidRDefault="000A4C17" w:rsidP="000A4C17">
      <w:pPr>
        <w:pStyle w:val="Textoindependiente"/>
        <w:ind w:left="993"/>
      </w:pPr>
      <w:r w:rsidRPr="00131A1A">
        <w:t>provincia de</w:t>
      </w:r>
    </w:p>
    <w:p w14:paraId="5593EFEC" w14:textId="77777777" w:rsidR="000A4C17" w:rsidRPr="00131A1A" w:rsidRDefault="000A4C17" w:rsidP="000A4C17">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2768106B" w14:textId="77777777" w:rsidR="000A4C17" w:rsidRPr="00131A1A" w:rsidRDefault="000A4C17" w:rsidP="000A4C17">
      <w:pPr>
        <w:pStyle w:val="Textoindependiente"/>
        <w:ind w:left="993"/>
      </w:pPr>
      <w:r w:rsidRPr="00131A1A">
        <w:t xml:space="preserve">según Documento Nacional de Identidad </w:t>
      </w:r>
      <w:proofErr w:type="spellStart"/>
      <w:r w:rsidRPr="00131A1A">
        <w:t>nº</w:t>
      </w:r>
      <w:proofErr w:type="spellEnd"/>
    </w:p>
    <w:p w14:paraId="5E4AB0FC" w14:textId="77777777" w:rsidR="000A4C17" w:rsidRDefault="000A4C17" w:rsidP="000A4C17">
      <w:pPr>
        <w:pStyle w:val="Textoindependiente"/>
        <w:ind w:left="993"/>
      </w:pPr>
      <w:r w:rsidRPr="00131A1A">
        <w:t>en nombre, propio o</w:t>
      </w:r>
      <w:r>
        <w:t xml:space="preserve"> de la empresa que representa (</w:t>
      </w:r>
      <w:r w:rsidRPr="00131A1A">
        <w:rPr>
          <w:i/>
          <w:iCs/>
        </w:rPr>
        <w:t>Indicar denominación social y NIF</w:t>
      </w:r>
      <w:r w:rsidRPr="00131A1A">
        <w:t>)</w:t>
      </w:r>
      <w:r>
        <w:t>: ………………,</w:t>
      </w:r>
    </w:p>
    <w:p w14:paraId="7274A4C3" w14:textId="77777777" w:rsidR="000A4C17" w:rsidRDefault="000A4C17" w:rsidP="000A4C17">
      <w:pPr>
        <w:pStyle w:val="Textoindependiente"/>
        <w:ind w:left="993"/>
      </w:pPr>
      <w:r>
        <w:t>en calidad de ……………………………………….</w:t>
      </w:r>
    </w:p>
    <w:p w14:paraId="7FE1B849" w14:textId="77777777" w:rsidR="000A4C17" w:rsidRDefault="000A4C17" w:rsidP="000A4C17">
      <w:pPr>
        <w:pStyle w:val="Textoindependiente"/>
        <w:ind w:left="993"/>
      </w:pPr>
    </w:p>
    <w:p w14:paraId="1167B4A5" w14:textId="77777777" w:rsidR="000A4C17" w:rsidRDefault="000A4C17" w:rsidP="000A4C17">
      <w:pPr>
        <w:pStyle w:val="Textoindependiente"/>
        <w:ind w:left="993"/>
      </w:pPr>
    </w:p>
    <w:p w14:paraId="5289D59D" w14:textId="77777777" w:rsidR="000A4C17" w:rsidRPr="000A4C17" w:rsidRDefault="000A4C17" w:rsidP="000A4C17">
      <w:pPr>
        <w:pStyle w:val="Textoindependiente"/>
        <w:ind w:left="993"/>
        <w:jc w:val="both"/>
      </w:pPr>
      <w:r w:rsidRPr="000A4C17">
        <w:t>Declaran bajo su responsabilidad personal y ante el órgano de contratación, que se comprometen a constituir una unión temporal de empresas, de conformidad con lo establecido en la LCSP, a efectos de participar en la licitación para la contratación del expediente arriba referenciado</w:t>
      </w:r>
    </w:p>
    <w:p w14:paraId="0CD4C04E" w14:textId="77777777" w:rsidR="000A4C17" w:rsidRDefault="000A4C17" w:rsidP="000A4C17">
      <w:pPr>
        <w:pStyle w:val="Textoindependiente"/>
        <w:ind w:left="993"/>
        <w:jc w:val="both"/>
      </w:pPr>
    </w:p>
    <w:p w14:paraId="58E222C3" w14:textId="77777777" w:rsidR="000A4C17" w:rsidRPr="000A4C17" w:rsidRDefault="000A4C17" w:rsidP="000A4C17">
      <w:pPr>
        <w:pStyle w:val="Textoindependiente"/>
        <w:ind w:left="993"/>
        <w:jc w:val="both"/>
      </w:pPr>
      <w:r w:rsidRPr="000A4C17">
        <w:t>En el caso de resultar adjudicatarias se comprometen a formalizar en escritura pública la citada unión. La participación en la unión temporal de cada miembro es la que sigue:</w:t>
      </w:r>
    </w:p>
    <w:p w14:paraId="765C760B" w14:textId="77777777" w:rsidR="000A4C17" w:rsidRPr="000A4C17" w:rsidRDefault="000A4C17" w:rsidP="000A4C17">
      <w:pPr>
        <w:pStyle w:val="Textoindependiente"/>
        <w:ind w:left="993"/>
        <w:jc w:val="both"/>
      </w:pPr>
    </w:p>
    <w:p w14:paraId="542970B7" w14:textId="77777777" w:rsidR="000A4C17" w:rsidRPr="000A4C17" w:rsidRDefault="000A4C17" w:rsidP="000A4C17">
      <w:pPr>
        <w:pStyle w:val="Textoindependiente"/>
        <w:ind w:left="993"/>
        <w:jc w:val="both"/>
      </w:pPr>
      <w:r>
        <w:t>…………..</w:t>
      </w:r>
      <w:r w:rsidRPr="000A4C17">
        <w:t>%.</w:t>
      </w:r>
    </w:p>
    <w:p w14:paraId="54D60BE6" w14:textId="77777777" w:rsidR="000A4C17" w:rsidRPr="000A4C17" w:rsidRDefault="000A4C17" w:rsidP="000A4C17">
      <w:pPr>
        <w:pStyle w:val="Textoindependiente"/>
        <w:ind w:left="993"/>
        <w:jc w:val="both"/>
      </w:pPr>
      <w:r>
        <w:t>…………..</w:t>
      </w:r>
      <w:r w:rsidRPr="000A4C17">
        <w:t>%.</w:t>
      </w:r>
    </w:p>
    <w:p w14:paraId="32935437" w14:textId="77777777" w:rsidR="000A4C17" w:rsidRPr="000A4C17" w:rsidRDefault="000A4C17" w:rsidP="000A4C17">
      <w:pPr>
        <w:pStyle w:val="Textoindependiente"/>
        <w:ind w:left="993"/>
        <w:jc w:val="both"/>
      </w:pPr>
    </w:p>
    <w:p w14:paraId="59129DC4" w14:textId="77777777" w:rsidR="000A4C17" w:rsidRDefault="000A4C17" w:rsidP="000A4C17">
      <w:pPr>
        <w:pStyle w:val="Textoindependiente"/>
        <w:ind w:left="993"/>
        <w:jc w:val="both"/>
      </w:pPr>
      <w:r w:rsidRPr="000A4C17">
        <w:t xml:space="preserve">Como persona representante de la citada unión se nombra a </w:t>
      </w:r>
      <w:r>
        <w:t>……………………</w:t>
      </w:r>
      <w:r w:rsidRPr="000A4C17">
        <w:t xml:space="preserve"> en su calidad de </w:t>
      </w:r>
      <w:r>
        <w:t>……………………</w:t>
      </w:r>
      <w:r w:rsidRPr="000A4C17">
        <w:t xml:space="preserve"> de la empresa </w:t>
      </w:r>
      <w:r>
        <w:t>……………………</w:t>
      </w:r>
      <w:r w:rsidRPr="000A4C17">
        <w:t xml:space="preserve"> </w:t>
      </w:r>
    </w:p>
    <w:p w14:paraId="3A3B5599" w14:textId="77777777" w:rsidR="000A4C17" w:rsidRDefault="000A4C17" w:rsidP="000A4C17">
      <w:pPr>
        <w:pStyle w:val="Textoindependiente"/>
        <w:ind w:left="993"/>
        <w:jc w:val="both"/>
      </w:pPr>
    </w:p>
    <w:p w14:paraId="114FAFEB" w14:textId="77777777" w:rsidR="000A4C17" w:rsidRDefault="000A4C17" w:rsidP="000A4C17">
      <w:pPr>
        <w:pStyle w:val="Textoindependiente"/>
        <w:ind w:left="993"/>
        <w:jc w:val="both"/>
      </w:pPr>
    </w:p>
    <w:p w14:paraId="391C7BF9" w14:textId="77777777" w:rsidR="000A4C17" w:rsidRDefault="000A4C17" w:rsidP="000A4C17">
      <w:pPr>
        <w:pStyle w:val="Textoindependiente"/>
        <w:ind w:left="993"/>
        <w:jc w:val="both"/>
      </w:pPr>
    </w:p>
    <w:p w14:paraId="14CCE2BD" w14:textId="77777777" w:rsidR="000A4C17" w:rsidRDefault="000A4C17" w:rsidP="000A4C17">
      <w:pPr>
        <w:pStyle w:val="Textoindependiente"/>
        <w:ind w:left="993"/>
        <w:jc w:val="both"/>
      </w:pPr>
    </w:p>
    <w:p w14:paraId="132339FD" w14:textId="77777777" w:rsidR="000A4C17" w:rsidRDefault="000A4C17" w:rsidP="000A4C17">
      <w:pPr>
        <w:pStyle w:val="Textoindependiente"/>
        <w:ind w:left="993"/>
        <w:jc w:val="both"/>
      </w:pPr>
    </w:p>
    <w:p w14:paraId="497463C5" w14:textId="77777777" w:rsidR="000A4C17" w:rsidRDefault="000A4C17" w:rsidP="000A4C17">
      <w:pPr>
        <w:pStyle w:val="Textoindependiente"/>
        <w:ind w:left="993"/>
        <w:jc w:val="both"/>
      </w:pPr>
    </w:p>
    <w:p w14:paraId="112453A3" w14:textId="77777777" w:rsidR="000A4C17" w:rsidRDefault="000A4C17" w:rsidP="000A4C17">
      <w:pPr>
        <w:pStyle w:val="Textoindependiente"/>
        <w:ind w:left="993"/>
        <w:jc w:val="both"/>
      </w:pPr>
    </w:p>
    <w:p w14:paraId="39A94A3D" w14:textId="77777777" w:rsidR="000A4C17" w:rsidRPr="000A4C17" w:rsidRDefault="000A4C17" w:rsidP="000A4C17">
      <w:pPr>
        <w:pStyle w:val="Textoindependiente"/>
        <w:ind w:left="993"/>
        <w:jc w:val="center"/>
      </w:pPr>
      <w:r>
        <w:t>(LUGAR</w:t>
      </w:r>
      <w:r w:rsidR="003C7344">
        <w:t>,</w:t>
      </w:r>
      <w:r>
        <w:t xml:space="preserve"> FECHA Y FIRMA DE CADA MIEMBRO DE LA UTE)</w:t>
      </w:r>
    </w:p>
    <w:p w14:paraId="2E91DE94" w14:textId="77777777" w:rsidR="000A4C17" w:rsidRPr="00131A1A" w:rsidRDefault="000A4C17" w:rsidP="000A4C17">
      <w:pPr>
        <w:pStyle w:val="Textoindependiente"/>
        <w:ind w:left="993"/>
      </w:pPr>
    </w:p>
    <w:p w14:paraId="2D149421" w14:textId="77777777" w:rsidR="00FE6C50" w:rsidRDefault="00FE6C50">
      <w:pPr>
        <w:pStyle w:val="Textoindependiente"/>
      </w:pPr>
    </w:p>
    <w:p w14:paraId="098390F4" w14:textId="77777777" w:rsidR="000A4C17" w:rsidRDefault="000A4C17">
      <w:r>
        <w:br w:type="page"/>
      </w:r>
    </w:p>
    <w:p w14:paraId="175CA7C0" w14:textId="77777777" w:rsidR="000A4C17" w:rsidRPr="00AC4802" w:rsidRDefault="000A4C17" w:rsidP="000A4C17">
      <w:pPr>
        <w:pStyle w:val="Textoindependiente"/>
        <w:spacing w:before="93"/>
        <w:ind w:right="1043"/>
        <w:jc w:val="right"/>
        <w:rPr>
          <w:lang w:val="pt-PT"/>
        </w:rPr>
      </w:pPr>
      <w:r w:rsidRPr="00AC4802">
        <w:rPr>
          <w:lang w:val="pt-PT"/>
        </w:rPr>
        <w:lastRenderedPageBreak/>
        <w:t>Nº Expediente:</w:t>
      </w:r>
    </w:p>
    <w:p w14:paraId="589C32B0" w14:textId="77777777" w:rsidR="000A4C17" w:rsidRPr="00AC4802" w:rsidRDefault="000A4C17" w:rsidP="000A4C17">
      <w:pPr>
        <w:pStyle w:val="Textoindependiente"/>
        <w:rPr>
          <w:sz w:val="22"/>
          <w:lang w:val="pt-PT"/>
        </w:rPr>
      </w:pPr>
    </w:p>
    <w:p w14:paraId="7B515DC7" w14:textId="77777777" w:rsidR="000A4C17" w:rsidRPr="00AC4802" w:rsidRDefault="000A4C17" w:rsidP="000A4C17">
      <w:pPr>
        <w:pStyle w:val="Textoindependiente"/>
        <w:spacing w:before="11"/>
        <w:rPr>
          <w:sz w:val="18"/>
          <w:lang w:val="pt-PT"/>
        </w:rPr>
      </w:pPr>
    </w:p>
    <w:p w14:paraId="7B87A54F" w14:textId="77777777" w:rsidR="000A4C17" w:rsidRPr="00AC4802" w:rsidRDefault="000A4C17" w:rsidP="000A4C17">
      <w:pPr>
        <w:pStyle w:val="Ttulo1"/>
        <w:ind w:left="1252" w:right="624"/>
        <w:jc w:val="center"/>
        <w:rPr>
          <w:lang w:val="pt-PT"/>
        </w:rPr>
      </w:pPr>
      <w:r w:rsidRPr="00AC4802">
        <w:rPr>
          <w:lang w:val="pt-PT"/>
        </w:rPr>
        <w:t xml:space="preserve">ANEXO III-C: </w:t>
      </w:r>
    </w:p>
    <w:p w14:paraId="1DDDB805" w14:textId="77777777" w:rsidR="00166B7F" w:rsidRPr="00AC4802" w:rsidRDefault="00166B7F" w:rsidP="00166B7F">
      <w:pPr>
        <w:pStyle w:val="Ttulo1"/>
        <w:ind w:left="1252" w:right="624"/>
        <w:jc w:val="center"/>
        <w:rPr>
          <w:lang w:val="pt-PT"/>
        </w:rPr>
      </w:pPr>
    </w:p>
    <w:p w14:paraId="5DE95615" w14:textId="77777777" w:rsidR="00166B7F" w:rsidRPr="005C1DB3" w:rsidRDefault="00166B7F" w:rsidP="00166B7F">
      <w:pPr>
        <w:pStyle w:val="Ttulo1"/>
        <w:ind w:left="1252" w:right="624"/>
        <w:jc w:val="center"/>
      </w:pPr>
      <w:r>
        <w:t>DECLARACI</w:t>
      </w:r>
      <w:r w:rsidR="005C1DB3">
        <w:t xml:space="preserve">ÓN </w:t>
      </w:r>
      <w:r w:rsidR="005C1DB3" w:rsidRPr="005C1DB3">
        <w:t>RESPONSABLE</w:t>
      </w:r>
      <w:r w:rsidRPr="005C1DB3">
        <w:t xml:space="preserve"> </w:t>
      </w:r>
      <w:r w:rsidR="005C1DB3" w:rsidRPr="005C1DB3">
        <w:t>SOBRE INSCRIPCIÓN EN EL REGISTRO DE LICITADORES DE LA COMUNIDAD AUTÓNOMA DE ANDALUCÍA O EN EL REGISTRO OFICIAL DE LICITADORES Y EMPRESAS CLASIFICADAS DEL SECTOR PÚBLICO</w:t>
      </w:r>
    </w:p>
    <w:p w14:paraId="5B983B4B" w14:textId="77777777" w:rsidR="00166B7F" w:rsidRPr="00F23FBE" w:rsidRDefault="00166B7F" w:rsidP="00166B7F">
      <w:pPr>
        <w:pStyle w:val="Textoindependiente"/>
        <w:rPr>
          <w:b/>
          <w:bCs/>
        </w:rPr>
      </w:pPr>
    </w:p>
    <w:p w14:paraId="7A279A03" w14:textId="77777777" w:rsidR="00817EFA" w:rsidRPr="00131A1A" w:rsidRDefault="00817EFA" w:rsidP="00817EFA">
      <w:pPr>
        <w:pStyle w:val="Textoindependiente"/>
        <w:ind w:left="993"/>
      </w:pPr>
      <w:r w:rsidRPr="00131A1A">
        <w:t>Dª./</w:t>
      </w:r>
      <w:r>
        <w:t xml:space="preserve"> </w:t>
      </w:r>
      <w:r w:rsidRPr="00131A1A">
        <w:t>D.</w:t>
      </w:r>
    </w:p>
    <w:p w14:paraId="5C4C6943" w14:textId="77777777" w:rsidR="00817EFA" w:rsidRPr="00131A1A" w:rsidRDefault="00817EFA" w:rsidP="00817EFA">
      <w:pPr>
        <w:pStyle w:val="Textoindependiente"/>
        <w:ind w:left="993"/>
      </w:pPr>
      <w:r w:rsidRPr="00131A1A">
        <w:t>con residencia en</w:t>
      </w:r>
    </w:p>
    <w:p w14:paraId="7A6F190F" w14:textId="77777777" w:rsidR="00817EFA" w:rsidRPr="00131A1A" w:rsidRDefault="00817EFA" w:rsidP="00817EFA">
      <w:pPr>
        <w:pStyle w:val="Textoindependiente"/>
        <w:ind w:left="993"/>
      </w:pPr>
      <w:r w:rsidRPr="00131A1A">
        <w:t>provincia de</w:t>
      </w:r>
    </w:p>
    <w:p w14:paraId="13215FF8" w14:textId="77777777" w:rsidR="00817EFA" w:rsidRPr="00131A1A" w:rsidRDefault="00817EFA" w:rsidP="00817EFA">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026B68F7" w14:textId="77777777" w:rsidR="00817EFA" w:rsidRPr="00131A1A" w:rsidRDefault="00817EFA" w:rsidP="00817EFA">
      <w:pPr>
        <w:pStyle w:val="Textoindependiente"/>
        <w:ind w:left="993"/>
      </w:pPr>
      <w:r w:rsidRPr="00131A1A">
        <w:t xml:space="preserve">según Documento Nacional de Identidad </w:t>
      </w:r>
      <w:proofErr w:type="spellStart"/>
      <w:r w:rsidRPr="00131A1A">
        <w:t>nº</w:t>
      </w:r>
      <w:proofErr w:type="spellEnd"/>
    </w:p>
    <w:p w14:paraId="6DA68439" w14:textId="77777777" w:rsidR="00817EFA" w:rsidRPr="00131A1A" w:rsidRDefault="00817EFA" w:rsidP="00817EFA">
      <w:pPr>
        <w:pStyle w:val="Textoindependiente"/>
        <w:ind w:left="993"/>
      </w:pPr>
      <w:r w:rsidRPr="00131A1A">
        <w:t>en nombre, propio o</w:t>
      </w:r>
      <w:r w:rsidR="009B203F">
        <w:t xml:space="preserve"> de la empresa que representa (</w:t>
      </w:r>
      <w:r w:rsidR="009B203F" w:rsidRPr="00131A1A">
        <w:rPr>
          <w:i/>
          <w:iCs/>
        </w:rPr>
        <w:t>Indicar denominación social y NIF</w:t>
      </w:r>
      <w:r w:rsidRPr="00131A1A">
        <w:t>)</w:t>
      </w:r>
      <w:r w:rsidR="009B203F">
        <w:t>:………………….</w:t>
      </w:r>
    </w:p>
    <w:p w14:paraId="282B7D44" w14:textId="77777777" w:rsidR="00817EFA" w:rsidRPr="00131A1A" w:rsidRDefault="00817EFA" w:rsidP="00817EFA">
      <w:pPr>
        <w:pStyle w:val="Textoindependiente"/>
      </w:pPr>
    </w:p>
    <w:p w14:paraId="27715C2B" w14:textId="77777777" w:rsidR="00166B7F" w:rsidRPr="00F23FBE" w:rsidRDefault="00817EFA" w:rsidP="005C1DB3">
      <w:pPr>
        <w:pStyle w:val="Textoindependiente"/>
        <w:ind w:left="273" w:firstLine="720"/>
        <w:rPr>
          <w:b/>
          <w:bCs/>
        </w:rPr>
      </w:pPr>
      <w:r>
        <w:rPr>
          <w:b/>
          <w:bCs/>
        </w:rPr>
        <w:t>DECLARA (señalar lo que proc</w:t>
      </w:r>
      <w:r w:rsidR="005C1DB3">
        <w:rPr>
          <w:b/>
          <w:bCs/>
        </w:rPr>
        <w:t>eda y completar oportunamente):</w:t>
      </w:r>
    </w:p>
    <w:p w14:paraId="42E99585" w14:textId="77777777" w:rsidR="00020D75" w:rsidRPr="003D1C8C" w:rsidRDefault="00020D75" w:rsidP="005C1DB3">
      <w:pPr>
        <w:pStyle w:val="NormalWeb"/>
        <w:ind w:left="993"/>
        <w:jc w:val="both"/>
        <w:rPr>
          <w:rFonts w:ascii="Arial" w:hAnsi="Arial" w:cs="Arial"/>
          <w:color w:val="000000"/>
          <w:sz w:val="20"/>
          <w:szCs w:val="20"/>
        </w:rPr>
      </w:pPr>
      <w:r w:rsidRPr="003D1C8C">
        <w:rPr>
          <w:rFonts w:ascii="Arial" w:hAnsi="Arial" w:cs="Arial"/>
          <w:color w:val="000000"/>
          <w:sz w:val="20"/>
          <w:szCs w:val="20"/>
        </w:rPr>
        <w:t>Que la empresa está inscrita en:</w:t>
      </w:r>
    </w:p>
    <w:p w14:paraId="1619D620" w14:textId="77777777" w:rsidR="00020D75" w:rsidRPr="003D1C8C" w:rsidRDefault="00020D75" w:rsidP="005C1DB3">
      <w:pPr>
        <w:pStyle w:val="NormalWeb"/>
        <w:ind w:left="993"/>
        <w:jc w:val="both"/>
        <w:rPr>
          <w:rFonts w:ascii="Arial" w:hAnsi="Arial" w:cs="Arial"/>
          <w:color w:val="000000"/>
          <w:sz w:val="20"/>
          <w:szCs w:val="20"/>
        </w:rPr>
      </w:pPr>
      <w:r w:rsidRPr="003D1C8C">
        <w:rPr>
          <w:rFonts w:ascii="Segoe UI Symbol" w:hAnsi="Segoe UI Symbol" w:cs="Segoe UI Symbol"/>
          <w:color w:val="000000"/>
          <w:sz w:val="20"/>
          <w:szCs w:val="20"/>
        </w:rPr>
        <w:t>☐</w:t>
      </w:r>
      <w:r w:rsidRPr="003D1C8C">
        <w:rPr>
          <w:rFonts w:ascii="Arial" w:hAnsi="Arial" w:cs="Arial"/>
          <w:color w:val="000000"/>
          <w:sz w:val="20"/>
          <w:szCs w:val="20"/>
        </w:rPr>
        <w:t xml:space="preserve"> Registro de Licitadores de la Comunidad Autónoma de Andalucía</w:t>
      </w:r>
    </w:p>
    <w:p w14:paraId="7838560C" w14:textId="77777777" w:rsidR="00020D75" w:rsidRPr="003D1C8C" w:rsidRDefault="00020D75" w:rsidP="005C1DB3">
      <w:pPr>
        <w:pStyle w:val="NormalWeb"/>
        <w:ind w:left="993"/>
        <w:jc w:val="both"/>
        <w:rPr>
          <w:rFonts w:ascii="Arial" w:hAnsi="Arial" w:cs="Arial"/>
          <w:color w:val="000000"/>
          <w:sz w:val="20"/>
          <w:szCs w:val="20"/>
        </w:rPr>
      </w:pPr>
      <w:r w:rsidRPr="003D1C8C">
        <w:rPr>
          <w:rFonts w:ascii="Segoe UI Symbol" w:hAnsi="Segoe UI Symbol" w:cs="Segoe UI Symbol"/>
          <w:color w:val="000000"/>
          <w:sz w:val="20"/>
          <w:szCs w:val="20"/>
        </w:rPr>
        <w:t>☐</w:t>
      </w:r>
      <w:r w:rsidRPr="003D1C8C">
        <w:rPr>
          <w:rFonts w:ascii="Arial" w:hAnsi="Arial" w:cs="Arial"/>
          <w:color w:val="000000"/>
          <w:sz w:val="20"/>
          <w:szCs w:val="20"/>
        </w:rPr>
        <w:t xml:space="preserve"> Registro Oficial de Licitadores y Empresas Clasificadas del Sector Público</w:t>
      </w:r>
    </w:p>
    <w:p w14:paraId="244A150E" w14:textId="77777777" w:rsidR="00020D75" w:rsidRPr="003D1C8C" w:rsidRDefault="00020D75" w:rsidP="005C1DB3">
      <w:pPr>
        <w:pStyle w:val="NormalWeb"/>
        <w:ind w:left="993"/>
        <w:jc w:val="both"/>
        <w:rPr>
          <w:rFonts w:ascii="Arial" w:hAnsi="Arial" w:cs="Arial"/>
          <w:color w:val="000000"/>
          <w:sz w:val="20"/>
          <w:szCs w:val="20"/>
        </w:rPr>
      </w:pPr>
      <w:r w:rsidRPr="003D1C8C">
        <w:rPr>
          <w:rFonts w:ascii="Segoe UI Symbol" w:hAnsi="Segoe UI Symbol" w:cs="Segoe UI Symbol"/>
          <w:color w:val="000000"/>
          <w:sz w:val="20"/>
          <w:szCs w:val="20"/>
        </w:rPr>
        <w:t>☐</w:t>
      </w:r>
      <w:r w:rsidRPr="003D1C8C">
        <w:rPr>
          <w:rFonts w:ascii="Arial" w:hAnsi="Arial" w:cs="Arial"/>
          <w:color w:val="000000"/>
          <w:sz w:val="20"/>
          <w:szCs w:val="20"/>
        </w:rPr>
        <w:t xml:space="preserve"> Que los datos no han sido alterados en ninguna de las circunstancias que constan en el certificado del Registro correspondiente.</w:t>
      </w:r>
    </w:p>
    <w:p w14:paraId="491675F4" w14:textId="77777777" w:rsidR="00020D75" w:rsidRPr="003D1C8C" w:rsidRDefault="00020D75" w:rsidP="005C1DB3">
      <w:pPr>
        <w:pStyle w:val="NormalWeb"/>
        <w:ind w:left="993"/>
        <w:jc w:val="both"/>
        <w:rPr>
          <w:rFonts w:ascii="Arial" w:hAnsi="Arial" w:cs="Arial"/>
          <w:color w:val="000000"/>
          <w:sz w:val="20"/>
          <w:szCs w:val="20"/>
        </w:rPr>
      </w:pPr>
      <w:r w:rsidRPr="003D1C8C">
        <w:rPr>
          <w:rFonts w:ascii="Segoe UI Symbol" w:hAnsi="Segoe UI Symbol" w:cs="Segoe UI Symbol"/>
          <w:color w:val="000000"/>
          <w:sz w:val="20"/>
          <w:szCs w:val="20"/>
        </w:rPr>
        <w:t>☐</w:t>
      </w:r>
      <w:r w:rsidRPr="003D1C8C">
        <w:rPr>
          <w:rFonts w:ascii="Arial" w:hAnsi="Arial" w:cs="Arial"/>
          <w:color w:val="000000"/>
          <w:sz w:val="20"/>
          <w:szCs w:val="20"/>
        </w:rPr>
        <w:t xml:space="preserve"> Que los siguientes datos se han modificado y que estos extremos han sido notificados al correspondiente</w:t>
      </w:r>
    </w:p>
    <w:p w14:paraId="7DB7F07F" w14:textId="77777777" w:rsidR="00020D75" w:rsidRPr="003D1C8C" w:rsidRDefault="00020D75" w:rsidP="005C1DB3">
      <w:pPr>
        <w:pStyle w:val="NormalWeb"/>
        <w:ind w:left="993"/>
        <w:jc w:val="both"/>
        <w:rPr>
          <w:rFonts w:ascii="Arial" w:hAnsi="Arial" w:cs="Arial"/>
          <w:color w:val="000000"/>
          <w:sz w:val="20"/>
          <w:szCs w:val="20"/>
        </w:rPr>
      </w:pPr>
      <w:r w:rsidRPr="003D1C8C">
        <w:rPr>
          <w:rFonts w:ascii="Arial" w:hAnsi="Arial" w:cs="Arial"/>
          <w:color w:val="000000"/>
          <w:sz w:val="20"/>
          <w:szCs w:val="20"/>
        </w:rPr>
        <w:t>Registro con fecha .....................................:</w:t>
      </w:r>
    </w:p>
    <w:p w14:paraId="149236B2" w14:textId="77777777" w:rsidR="00020D75" w:rsidRPr="003D1C8C" w:rsidRDefault="00020D75" w:rsidP="005C1DB3">
      <w:pPr>
        <w:pStyle w:val="NormalWeb"/>
        <w:ind w:left="993"/>
        <w:jc w:val="both"/>
        <w:rPr>
          <w:rFonts w:ascii="Arial" w:hAnsi="Arial" w:cs="Arial"/>
          <w:color w:val="000000"/>
          <w:sz w:val="20"/>
          <w:szCs w:val="20"/>
        </w:rPr>
      </w:pPr>
      <w:r w:rsidRPr="003D1C8C">
        <w:rPr>
          <w:rFonts w:ascii="Arial" w:hAnsi="Arial" w:cs="Arial"/>
          <w:color w:val="000000"/>
          <w:sz w:val="20"/>
          <w:szCs w:val="20"/>
        </w:rPr>
        <w:t>1.…………………………………………………………………………………………………………...........….</w:t>
      </w:r>
    </w:p>
    <w:p w14:paraId="4848F632" w14:textId="77777777" w:rsidR="00020D75" w:rsidRPr="003D1C8C" w:rsidRDefault="00020D75" w:rsidP="005C1DB3">
      <w:pPr>
        <w:pStyle w:val="NormalWeb"/>
        <w:ind w:left="993"/>
        <w:jc w:val="both"/>
        <w:rPr>
          <w:rFonts w:ascii="Arial" w:hAnsi="Arial" w:cs="Arial"/>
          <w:color w:val="000000"/>
          <w:sz w:val="20"/>
          <w:szCs w:val="20"/>
        </w:rPr>
      </w:pPr>
      <w:r w:rsidRPr="003D1C8C">
        <w:rPr>
          <w:rFonts w:ascii="Arial" w:hAnsi="Arial" w:cs="Arial"/>
          <w:color w:val="000000"/>
          <w:sz w:val="20"/>
          <w:szCs w:val="20"/>
        </w:rPr>
        <w:t>2. …………………………………………………………………………………………………………............</w:t>
      </w:r>
    </w:p>
    <w:p w14:paraId="3219CA76" w14:textId="77777777" w:rsidR="00020D75" w:rsidRPr="003D1C8C" w:rsidRDefault="00020D75" w:rsidP="005C1DB3">
      <w:pPr>
        <w:pStyle w:val="NormalWeb"/>
        <w:ind w:left="993"/>
        <w:jc w:val="both"/>
        <w:rPr>
          <w:rFonts w:ascii="Arial" w:hAnsi="Arial" w:cs="Arial"/>
          <w:color w:val="000000"/>
          <w:sz w:val="20"/>
          <w:szCs w:val="20"/>
        </w:rPr>
      </w:pPr>
      <w:r w:rsidRPr="003D1C8C">
        <w:rPr>
          <w:rFonts w:ascii="Arial" w:hAnsi="Arial" w:cs="Arial"/>
          <w:color w:val="000000"/>
          <w:sz w:val="20"/>
          <w:szCs w:val="20"/>
        </w:rPr>
        <w:t>3. …………………………………………………………………………………………………………............</w:t>
      </w:r>
    </w:p>
    <w:p w14:paraId="2278D2BB" w14:textId="77777777" w:rsidR="005C1DB3" w:rsidRDefault="005C1DB3" w:rsidP="005C1DB3">
      <w:pPr>
        <w:pStyle w:val="NormalWeb"/>
        <w:ind w:left="993"/>
        <w:jc w:val="both"/>
        <w:rPr>
          <w:rFonts w:ascii="Arial" w:hAnsi="Arial" w:cs="Arial"/>
          <w:color w:val="000000"/>
          <w:sz w:val="20"/>
          <w:szCs w:val="20"/>
        </w:rPr>
      </w:pPr>
    </w:p>
    <w:p w14:paraId="10391CD0" w14:textId="77777777" w:rsidR="005C1DB3" w:rsidRPr="005C1DB3" w:rsidRDefault="005C1DB3" w:rsidP="005C1DB3">
      <w:pPr>
        <w:pStyle w:val="NormalWeb"/>
        <w:ind w:left="993"/>
        <w:jc w:val="center"/>
        <w:rPr>
          <w:rFonts w:ascii="Arial" w:hAnsi="Arial" w:cs="Arial"/>
          <w:color w:val="000000"/>
          <w:sz w:val="20"/>
          <w:szCs w:val="20"/>
        </w:rPr>
      </w:pPr>
      <w:r>
        <w:rPr>
          <w:rFonts w:ascii="Arial" w:hAnsi="Arial" w:cs="Arial"/>
          <w:color w:val="000000"/>
          <w:sz w:val="20"/>
          <w:szCs w:val="20"/>
        </w:rPr>
        <w:t>(A fecha de firma electrónica)</w:t>
      </w:r>
      <w:r w:rsidRPr="005C1DB3">
        <w:rPr>
          <w:rFonts w:ascii="Arial" w:hAnsi="Arial" w:cs="Arial"/>
          <w:color w:val="000000"/>
          <w:sz w:val="20"/>
          <w:szCs w:val="20"/>
        </w:rPr>
        <w:br w:type="page"/>
      </w:r>
    </w:p>
    <w:p w14:paraId="7A1318F9" w14:textId="77777777" w:rsidR="000A4C17" w:rsidRPr="00AC4802" w:rsidRDefault="000A4C17" w:rsidP="000A4C17">
      <w:pPr>
        <w:pStyle w:val="Textoindependiente"/>
        <w:spacing w:before="93"/>
        <w:ind w:right="1043"/>
        <w:jc w:val="right"/>
        <w:rPr>
          <w:lang w:val="pt-PT"/>
        </w:rPr>
      </w:pPr>
      <w:r w:rsidRPr="00AC4802">
        <w:rPr>
          <w:lang w:val="pt-PT"/>
        </w:rPr>
        <w:lastRenderedPageBreak/>
        <w:t>Nº Expediente:</w:t>
      </w:r>
    </w:p>
    <w:p w14:paraId="49B1F840" w14:textId="77777777" w:rsidR="000A4C17" w:rsidRPr="00AC4802" w:rsidRDefault="000A4C17" w:rsidP="000A4C17">
      <w:pPr>
        <w:pStyle w:val="Textoindependiente"/>
        <w:rPr>
          <w:sz w:val="22"/>
          <w:lang w:val="pt-PT"/>
        </w:rPr>
      </w:pPr>
    </w:p>
    <w:p w14:paraId="4B8D8963" w14:textId="77777777" w:rsidR="000A4C17" w:rsidRPr="00AC4802" w:rsidRDefault="000A4C17" w:rsidP="000A4C17">
      <w:pPr>
        <w:pStyle w:val="Textoindependiente"/>
        <w:spacing w:before="11"/>
        <w:rPr>
          <w:sz w:val="18"/>
          <w:lang w:val="pt-PT"/>
        </w:rPr>
      </w:pPr>
    </w:p>
    <w:p w14:paraId="0FDC8883" w14:textId="77777777" w:rsidR="000A4C17" w:rsidRPr="00AC4802" w:rsidRDefault="000A4C17" w:rsidP="000A4C17">
      <w:pPr>
        <w:pStyle w:val="Ttulo1"/>
        <w:ind w:left="1252" w:right="624"/>
        <w:jc w:val="center"/>
        <w:rPr>
          <w:lang w:val="pt-PT"/>
        </w:rPr>
      </w:pPr>
      <w:r w:rsidRPr="00AC4802">
        <w:rPr>
          <w:lang w:val="pt-PT"/>
        </w:rPr>
        <w:t xml:space="preserve">ANEXO III-D: </w:t>
      </w:r>
    </w:p>
    <w:p w14:paraId="1A6DD27F" w14:textId="77777777" w:rsidR="005C1DB3" w:rsidRPr="00AC4802" w:rsidRDefault="005C1DB3" w:rsidP="005C1DB3">
      <w:pPr>
        <w:pStyle w:val="Prrafodelista"/>
        <w:ind w:left="1353" w:firstLine="0"/>
        <w:jc w:val="center"/>
        <w:rPr>
          <w:b/>
          <w:bCs/>
          <w:color w:val="000000"/>
          <w:sz w:val="20"/>
          <w:szCs w:val="20"/>
          <w:lang w:val="pt-PT"/>
        </w:rPr>
      </w:pPr>
    </w:p>
    <w:p w14:paraId="023121DD" w14:textId="77777777" w:rsidR="00020D75" w:rsidRPr="003D1C8C" w:rsidRDefault="005C1DB3" w:rsidP="005C1DB3">
      <w:pPr>
        <w:pStyle w:val="Prrafodelista"/>
        <w:ind w:left="1353" w:firstLine="0"/>
        <w:jc w:val="center"/>
        <w:rPr>
          <w:b/>
          <w:bCs/>
          <w:color w:val="000000"/>
          <w:sz w:val="20"/>
          <w:szCs w:val="20"/>
        </w:rPr>
      </w:pPr>
      <w:r w:rsidRPr="005C1DB3">
        <w:rPr>
          <w:b/>
          <w:bCs/>
          <w:color w:val="000000"/>
          <w:sz w:val="20"/>
          <w:szCs w:val="20"/>
        </w:rPr>
        <w:t xml:space="preserve">DECLARACIÓN RESPONSABLE </w:t>
      </w:r>
      <w:r w:rsidR="00817EFA">
        <w:rPr>
          <w:b/>
          <w:bCs/>
          <w:color w:val="000000"/>
          <w:sz w:val="20"/>
          <w:szCs w:val="20"/>
        </w:rPr>
        <w:t>SOB</w:t>
      </w:r>
      <w:r>
        <w:rPr>
          <w:b/>
          <w:bCs/>
          <w:color w:val="000000"/>
          <w:sz w:val="20"/>
          <w:szCs w:val="20"/>
        </w:rPr>
        <w:t>RE LA PREVISIÓN DE SUBCONTRATAR</w:t>
      </w:r>
    </w:p>
    <w:p w14:paraId="31ECD8F4" w14:textId="77777777" w:rsidR="00817EFA" w:rsidRDefault="00817EFA" w:rsidP="00817EFA">
      <w:pPr>
        <w:pStyle w:val="Prrafodelista"/>
        <w:suppressAutoHyphens/>
        <w:autoSpaceDE/>
        <w:spacing w:after="240" w:line="0" w:lineRule="atLeast"/>
        <w:ind w:left="940" w:firstLine="0"/>
        <w:jc w:val="both"/>
        <w:textAlignment w:val="baseline"/>
        <w:rPr>
          <w:rFonts w:eastAsia="Tahoma"/>
          <w:sz w:val="20"/>
          <w:szCs w:val="20"/>
        </w:rPr>
      </w:pPr>
    </w:p>
    <w:p w14:paraId="664BCEEC" w14:textId="77777777" w:rsidR="005C1DB3" w:rsidRPr="00131A1A" w:rsidRDefault="005C1DB3" w:rsidP="005C1DB3">
      <w:pPr>
        <w:pStyle w:val="Textoindependiente"/>
        <w:ind w:left="993"/>
      </w:pPr>
      <w:r w:rsidRPr="00131A1A">
        <w:t>Dª./</w:t>
      </w:r>
      <w:r>
        <w:t xml:space="preserve"> </w:t>
      </w:r>
      <w:r w:rsidRPr="00131A1A">
        <w:t>D.</w:t>
      </w:r>
    </w:p>
    <w:p w14:paraId="054E331E" w14:textId="77777777" w:rsidR="005C1DB3" w:rsidRPr="00131A1A" w:rsidRDefault="005C1DB3" w:rsidP="005C1DB3">
      <w:pPr>
        <w:pStyle w:val="Textoindependiente"/>
        <w:ind w:left="993"/>
      </w:pPr>
      <w:r w:rsidRPr="00131A1A">
        <w:t>con residencia en</w:t>
      </w:r>
    </w:p>
    <w:p w14:paraId="240BB149" w14:textId="77777777" w:rsidR="005C1DB3" w:rsidRPr="00131A1A" w:rsidRDefault="005C1DB3" w:rsidP="005C1DB3">
      <w:pPr>
        <w:pStyle w:val="Textoindependiente"/>
        <w:ind w:left="993"/>
      </w:pPr>
      <w:r w:rsidRPr="00131A1A">
        <w:t>provincia de</w:t>
      </w:r>
    </w:p>
    <w:p w14:paraId="6F9CF783" w14:textId="77777777" w:rsidR="005C1DB3" w:rsidRPr="00131A1A" w:rsidRDefault="005C1DB3" w:rsidP="005C1DB3">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73D04D0E" w14:textId="77777777" w:rsidR="005C1DB3" w:rsidRPr="00131A1A" w:rsidRDefault="005C1DB3" w:rsidP="005C1DB3">
      <w:pPr>
        <w:pStyle w:val="Textoindependiente"/>
        <w:ind w:left="993"/>
      </w:pPr>
      <w:r w:rsidRPr="00131A1A">
        <w:t xml:space="preserve">según Documento Nacional de Identidad </w:t>
      </w:r>
      <w:proofErr w:type="spellStart"/>
      <w:r w:rsidRPr="00131A1A">
        <w:t>nº</w:t>
      </w:r>
      <w:proofErr w:type="spellEnd"/>
    </w:p>
    <w:p w14:paraId="192904A7" w14:textId="77777777" w:rsidR="005C1DB3" w:rsidRPr="00131A1A" w:rsidRDefault="005C1DB3" w:rsidP="005C1DB3">
      <w:pPr>
        <w:pStyle w:val="Textoindependiente"/>
        <w:ind w:left="993"/>
      </w:pPr>
      <w:r w:rsidRPr="00131A1A">
        <w:t>en nombre, propio o</w:t>
      </w:r>
      <w:r>
        <w:t xml:space="preserve"> de la empresa que representa (</w:t>
      </w:r>
      <w:r w:rsidRPr="00131A1A">
        <w:rPr>
          <w:i/>
          <w:iCs/>
        </w:rPr>
        <w:t>Indicar denominación social y NIF</w:t>
      </w:r>
      <w:r w:rsidRPr="00131A1A">
        <w:t>)</w:t>
      </w:r>
      <w:r>
        <w:t>:………………….</w:t>
      </w:r>
    </w:p>
    <w:p w14:paraId="55A44A2A" w14:textId="77777777" w:rsidR="005C1DB3" w:rsidRPr="00131A1A" w:rsidRDefault="005C1DB3" w:rsidP="005C1DB3">
      <w:pPr>
        <w:pStyle w:val="Textoindependiente"/>
      </w:pPr>
    </w:p>
    <w:p w14:paraId="1ABE22BF" w14:textId="77777777" w:rsidR="005C1DB3" w:rsidRPr="00F23FBE" w:rsidRDefault="005C1DB3" w:rsidP="005C1DB3">
      <w:pPr>
        <w:pStyle w:val="Textoindependiente"/>
        <w:ind w:left="273" w:firstLine="720"/>
        <w:rPr>
          <w:b/>
          <w:bCs/>
        </w:rPr>
      </w:pPr>
      <w:r>
        <w:rPr>
          <w:b/>
          <w:bCs/>
        </w:rPr>
        <w:t>DECLARA (señalar lo que proceda y completar oportunamente):</w:t>
      </w:r>
    </w:p>
    <w:p w14:paraId="0B47CC09" w14:textId="77777777" w:rsidR="005C1DB3" w:rsidRDefault="005C1DB3" w:rsidP="00817EFA">
      <w:pPr>
        <w:pStyle w:val="Prrafodelista"/>
        <w:suppressAutoHyphens/>
        <w:autoSpaceDE/>
        <w:spacing w:after="240" w:line="0" w:lineRule="atLeast"/>
        <w:ind w:left="940" w:firstLine="0"/>
        <w:jc w:val="both"/>
        <w:textAlignment w:val="baseline"/>
        <w:rPr>
          <w:rFonts w:eastAsia="Tahoma"/>
          <w:sz w:val="20"/>
          <w:szCs w:val="20"/>
        </w:rPr>
      </w:pPr>
    </w:p>
    <w:p w14:paraId="5C6B3628" w14:textId="77777777" w:rsidR="00817EFA" w:rsidRPr="00817EFA" w:rsidRDefault="00817EFA" w:rsidP="00D93009">
      <w:pPr>
        <w:pStyle w:val="NormalWeb"/>
        <w:ind w:left="851" w:firstLine="142"/>
        <w:jc w:val="both"/>
        <w:rPr>
          <w:rFonts w:ascii="Arial" w:hAnsi="Arial" w:cs="Arial"/>
          <w:color w:val="000000"/>
          <w:sz w:val="20"/>
          <w:szCs w:val="20"/>
        </w:rPr>
      </w:pPr>
      <w:r w:rsidRPr="00817EFA">
        <w:rPr>
          <w:rFonts w:ascii="Arial" w:hAnsi="Arial" w:cs="Arial"/>
          <w:color w:val="000000"/>
          <w:sz w:val="20"/>
          <w:szCs w:val="20"/>
        </w:rPr>
        <w:t xml:space="preserve">Que la empresa </w:t>
      </w:r>
      <w:r w:rsidRPr="00817EFA">
        <w:rPr>
          <w:rFonts w:ascii="Segoe UI Symbol" w:hAnsi="Segoe UI Symbol" w:cs="Segoe UI Symbol"/>
          <w:b/>
          <w:color w:val="000000"/>
          <w:sz w:val="20"/>
          <w:szCs w:val="20"/>
        </w:rPr>
        <w:t>☐</w:t>
      </w:r>
      <w:r w:rsidRPr="00817EFA">
        <w:rPr>
          <w:rFonts w:ascii="Arial" w:hAnsi="Arial" w:cs="Arial"/>
          <w:b/>
          <w:color w:val="000000"/>
          <w:sz w:val="20"/>
          <w:szCs w:val="20"/>
        </w:rPr>
        <w:t xml:space="preserve"> SÍ / </w:t>
      </w:r>
      <w:r w:rsidRPr="00817EFA">
        <w:rPr>
          <w:rFonts w:ascii="Segoe UI Symbol" w:hAnsi="Segoe UI Symbol" w:cs="Segoe UI Symbol"/>
          <w:b/>
          <w:color w:val="000000"/>
          <w:sz w:val="20"/>
          <w:szCs w:val="20"/>
        </w:rPr>
        <w:t>☐</w:t>
      </w:r>
      <w:r w:rsidRPr="00817EFA">
        <w:rPr>
          <w:rFonts w:ascii="Arial" w:hAnsi="Arial" w:cs="Arial"/>
          <w:b/>
          <w:color w:val="000000"/>
          <w:sz w:val="20"/>
          <w:szCs w:val="20"/>
        </w:rPr>
        <w:t xml:space="preserve"> NO (márquese lo que proceda)</w:t>
      </w:r>
      <w:r w:rsidRPr="00817EFA">
        <w:rPr>
          <w:rFonts w:ascii="Arial" w:hAnsi="Arial" w:cs="Arial"/>
          <w:color w:val="000000"/>
          <w:sz w:val="20"/>
          <w:szCs w:val="20"/>
        </w:rPr>
        <w:t xml:space="preserve"> tiene previsto subcontratar.</w:t>
      </w:r>
    </w:p>
    <w:p w14:paraId="180981E9" w14:textId="77777777" w:rsidR="00817EFA" w:rsidRPr="00F23FBE" w:rsidRDefault="00817EFA" w:rsidP="00D93009">
      <w:pPr>
        <w:pStyle w:val="Textoindependiente"/>
        <w:ind w:left="851" w:firstLine="142"/>
      </w:pPr>
      <w:r w:rsidRPr="00F23FBE">
        <w:rPr>
          <w:b/>
          <w:bCs/>
        </w:rPr>
        <w:t>En caso afirmativo deberá indicar:</w:t>
      </w:r>
    </w:p>
    <w:p w14:paraId="3FC99845" w14:textId="77777777" w:rsidR="00817EFA" w:rsidRPr="00F23FBE" w:rsidRDefault="00817EFA" w:rsidP="00D93009">
      <w:pPr>
        <w:pStyle w:val="Textoindependiente"/>
        <w:ind w:left="851"/>
      </w:pPr>
    </w:p>
    <w:p w14:paraId="33E353A0" w14:textId="77777777" w:rsidR="00817EFA" w:rsidRPr="00F23FBE" w:rsidRDefault="00817EFA" w:rsidP="00D93009">
      <w:pPr>
        <w:pStyle w:val="Textoindependiente"/>
        <w:numPr>
          <w:ilvl w:val="0"/>
          <w:numId w:val="24"/>
        </w:numPr>
        <w:ind w:left="993" w:firstLine="0"/>
        <w:jc w:val="both"/>
      </w:pPr>
      <w:r w:rsidRPr="00F23FBE">
        <w:t xml:space="preserve">Parte del contrato que tiene previsto subcontratar: </w:t>
      </w:r>
    </w:p>
    <w:p w14:paraId="330C02AF" w14:textId="77777777" w:rsidR="00817EFA" w:rsidRPr="00F23FBE" w:rsidRDefault="00817EFA" w:rsidP="00D93009">
      <w:pPr>
        <w:pStyle w:val="Textoindependiente"/>
        <w:numPr>
          <w:ilvl w:val="0"/>
          <w:numId w:val="24"/>
        </w:numPr>
        <w:ind w:left="993" w:firstLine="0"/>
        <w:jc w:val="both"/>
      </w:pPr>
      <w:r w:rsidRPr="00F23FBE">
        <w:t>Importe (referido al presupuesto base de licitación) que tiene previsto subcontratar………………………………………………</w:t>
      </w:r>
    </w:p>
    <w:p w14:paraId="6ECFBA14" w14:textId="77777777" w:rsidR="00817EFA" w:rsidRDefault="00817EFA" w:rsidP="00D93009">
      <w:pPr>
        <w:pStyle w:val="Textoindependiente"/>
        <w:numPr>
          <w:ilvl w:val="0"/>
          <w:numId w:val="24"/>
        </w:numPr>
        <w:ind w:left="993" w:firstLine="0"/>
        <w:jc w:val="both"/>
      </w:pPr>
      <w:r w:rsidRPr="00F23FBE">
        <w:t xml:space="preserve">Nombre o perfil empresarial de la persona subcontratista, definido por referencia a las condiciones de solvencia técnica:……………………………………………….. </w:t>
      </w:r>
    </w:p>
    <w:p w14:paraId="32228E8C" w14:textId="77777777" w:rsidR="00817EFA" w:rsidRPr="00F23FBE" w:rsidRDefault="00817EFA" w:rsidP="00D93009">
      <w:pPr>
        <w:pStyle w:val="Textoindependiente"/>
        <w:ind w:left="993"/>
        <w:jc w:val="both"/>
      </w:pPr>
    </w:p>
    <w:p w14:paraId="72C35F4E" w14:textId="77777777" w:rsidR="00817EFA" w:rsidRPr="00F23FBE" w:rsidRDefault="00817EFA" w:rsidP="00D93009">
      <w:pPr>
        <w:pStyle w:val="Textoindependiente"/>
        <w:numPr>
          <w:ilvl w:val="1"/>
          <w:numId w:val="24"/>
        </w:numPr>
        <w:ind w:left="993" w:firstLine="0"/>
        <w:jc w:val="both"/>
      </w:pPr>
      <w:r w:rsidRPr="00F23FBE">
        <w:t>Nombre o perfil empresarial 1…………………………………………………</w:t>
      </w:r>
    </w:p>
    <w:p w14:paraId="4C2C3A5B" w14:textId="77777777" w:rsidR="00817EFA" w:rsidRPr="00F23FBE" w:rsidRDefault="00817EFA" w:rsidP="00D93009">
      <w:pPr>
        <w:pStyle w:val="Textoindependiente"/>
        <w:numPr>
          <w:ilvl w:val="1"/>
          <w:numId w:val="24"/>
        </w:numPr>
        <w:ind w:left="993" w:firstLine="0"/>
        <w:jc w:val="both"/>
      </w:pPr>
      <w:r w:rsidRPr="00F23FBE">
        <w:t>Nombre o perfil empresarial 2…………………………………………………</w:t>
      </w:r>
    </w:p>
    <w:p w14:paraId="57C79B2F" w14:textId="77777777" w:rsidR="00817EFA" w:rsidRPr="00F23FBE" w:rsidRDefault="00817EFA" w:rsidP="00D93009">
      <w:pPr>
        <w:pStyle w:val="Textoindependiente"/>
        <w:numPr>
          <w:ilvl w:val="1"/>
          <w:numId w:val="24"/>
        </w:numPr>
        <w:ind w:left="993" w:firstLine="0"/>
        <w:jc w:val="both"/>
      </w:pPr>
      <w:r w:rsidRPr="00F23FBE">
        <w:t>Nombre o perfil empresarial 3…………………………………………………</w:t>
      </w:r>
    </w:p>
    <w:p w14:paraId="1F994A05" w14:textId="77777777" w:rsidR="00817EFA" w:rsidRPr="00F23FBE" w:rsidRDefault="00817EFA" w:rsidP="00D93009">
      <w:pPr>
        <w:pStyle w:val="Textoindependiente"/>
        <w:ind w:left="993"/>
        <w:jc w:val="both"/>
      </w:pPr>
    </w:p>
    <w:p w14:paraId="56B96387" w14:textId="77777777" w:rsidR="00817EFA" w:rsidRPr="00F23FBE" w:rsidRDefault="00817EFA" w:rsidP="00D93009">
      <w:pPr>
        <w:pStyle w:val="Textoindependiente"/>
        <w:numPr>
          <w:ilvl w:val="0"/>
          <w:numId w:val="24"/>
        </w:numPr>
        <w:ind w:left="993" w:firstLine="0"/>
        <w:jc w:val="both"/>
      </w:pPr>
      <w:r w:rsidRPr="00F23FBE">
        <w:t>Si tiene previsto subcontratar servidores o servicios asociados a los mismos (en tal caso señalar nombre o perfil empresarial de la persona subcontratista):</w:t>
      </w:r>
    </w:p>
    <w:p w14:paraId="212C1759" w14:textId="77777777" w:rsidR="00817EFA" w:rsidRPr="00F23FBE" w:rsidRDefault="00817EFA" w:rsidP="00D93009">
      <w:pPr>
        <w:pStyle w:val="Textoindependiente"/>
        <w:numPr>
          <w:ilvl w:val="1"/>
          <w:numId w:val="24"/>
        </w:numPr>
        <w:ind w:left="993" w:firstLine="0"/>
        <w:jc w:val="both"/>
      </w:pPr>
      <w:r w:rsidRPr="00F23FBE">
        <w:t>Nombre o perfil empresarial 1…………………………………………………</w:t>
      </w:r>
    </w:p>
    <w:p w14:paraId="33887AFD" w14:textId="77777777" w:rsidR="00817EFA" w:rsidRPr="00F23FBE" w:rsidRDefault="00817EFA" w:rsidP="00D93009">
      <w:pPr>
        <w:pStyle w:val="Textoindependiente"/>
        <w:numPr>
          <w:ilvl w:val="1"/>
          <w:numId w:val="24"/>
        </w:numPr>
        <w:ind w:left="993" w:firstLine="0"/>
        <w:jc w:val="both"/>
      </w:pPr>
      <w:r w:rsidRPr="00F23FBE">
        <w:t>Nombre o perfil empresarial 2…………………………………………………</w:t>
      </w:r>
    </w:p>
    <w:p w14:paraId="15E30498" w14:textId="77777777" w:rsidR="00817EFA" w:rsidRPr="00F23FBE" w:rsidRDefault="00817EFA" w:rsidP="00D93009">
      <w:pPr>
        <w:pStyle w:val="Textoindependiente"/>
        <w:numPr>
          <w:ilvl w:val="1"/>
          <w:numId w:val="24"/>
        </w:numPr>
        <w:ind w:left="993" w:firstLine="0"/>
        <w:jc w:val="both"/>
      </w:pPr>
      <w:r w:rsidRPr="00F23FBE">
        <w:t>Nombre o perfil empresarial 3…………………………………………………</w:t>
      </w:r>
    </w:p>
    <w:p w14:paraId="4133F60A" w14:textId="77777777" w:rsidR="00D93009" w:rsidRDefault="00D93009" w:rsidP="00D93009">
      <w:pPr>
        <w:jc w:val="center"/>
        <w:rPr>
          <w:color w:val="000000"/>
          <w:sz w:val="20"/>
          <w:szCs w:val="20"/>
        </w:rPr>
      </w:pPr>
    </w:p>
    <w:p w14:paraId="0172A7AB" w14:textId="77777777" w:rsidR="00D93009" w:rsidRDefault="00D93009" w:rsidP="00D93009">
      <w:pPr>
        <w:jc w:val="center"/>
        <w:rPr>
          <w:color w:val="000000"/>
          <w:sz w:val="20"/>
          <w:szCs w:val="20"/>
        </w:rPr>
      </w:pPr>
    </w:p>
    <w:p w14:paraId="2696E9EB" w14:textId="77777777" w:rsidR="00D93009" w:rsidRDefault="00D93009" w:rsidP="00D93009">
      <w:pPr>
        <w:jc w:val="center"/>
        <w:rPr>
          <w:color w:val="000000"/>
          <w:sz w:val="20"/>
          <w:szCs w:val="20"/>
        </w:rPr>
      </w:pPr>
    </w:p>
    <w:p w14:paraId="0698A8F4" w14:textId="77777777" w:rsidR="00D93009" w:rsidRDefault="00D93009" w:rsidP="00D93009">
      <w:pPr>
        <w:jc w:val="center"/>
        <w:rPr>
          <w:color w:val="000000"/>
          <w:sz w:val="20"/>
          <w:szCs w:val="20"/>
        </w:rPr>
      </w:pPr>
    </w:p>
    <w:p w14:paraId="299649AF" w14:textId="77777777" w:rsidR="00D93009" w:rsidRDefault="00DF3466" w:rsidP="00D93009">
      <w:pPr>
        <w:jc w:val="center"/>
        <w:rPr>
          <w:color w:val="000000"/>
          <w:sz w:val="20"/>
          <w:szCs w:val="20"/>
        </w:rPr>
      </w:pPr>
      <w:r>
        <w:rPr>
          <w:color w:val="000000"/>
          <w:sz w:val="20"/>
          <w:szCs w:val="20"/>
        </w:rPr>
        <w:t>(Firma de las partes)</w:t>
      </w:r>
    </w:p>
    <w:p w14:paraId="059580C7" w14:textId="77777777" w:rsidR="005C1DB3" w:rsidRDefault="00D93009" w:rsidP="00D93009">
      <w:pPr>
        <w:jc w:val="center"/>
        <w:rPr>
          <w:sz w:val="20"/>
          <w:szCs w:val="20"/>
        </w:rPr>
      </w:pPr>
      <w:r>
        <w:rPr>
          <w:color w:val="000000"/>
          <w:sz w:val="20"/>
          <w:szCs w:val="20"/>
        </w:rPr>
        <w:t>(A fecha de firma electrónica)</w:t>
      </w:r>
      <w:r w:rsidRPr="005C1DB3">
        <w:rPr>
          <w:color w:val="000000"/>
          <w:sz w:val="20"/>
          <w:szCs w:val="20"/>
        </w:rPr>
        <w:br w:type="page"/>
      </w:r>
    </w:p>
    <w:p w14:paraId="537A04FB" w14:textId="77777777" w:rsidR="000A4C17" w:rsidRPr="00AC4802" w:rsidRDefault="000A4C17" w:rsidP="000A4C17">
      <w:pPr>
        <w:pStyle w:val="Textoindependiente"/>
        <w:spacing w:before="93"/>
        <w:ind w:right="1043"/>
        <w:jc w:val="right"/>
        <w:rPr>
          <w:lang w:val="pt-PT"/>
        </w:rPr>
      </w:pPr>
      <w:r w:rsidRPr="00AC4802">
        <w:rPr>
          <w:lang w:val="pt-PT"/>
        </w:rPr>
        <w:lastRenderedPageBreak/>
        <w:t>Nº Expediente:</w:t>
      </w:r>
    </w:p>
    <w:p w14:paraId="0B1DF99A" w14:textId="77777777" w:rsidR="000A4C17" w:rsidRPr="00AC4802" w:rsidRDefault="000A4C17" w:rsidP="000A4C17">
      <w:pPr>
        <w:pStyle w:val="Textoindependiente"/>
        <w:rPr>
          <w:sz w:val="22"/>
          <w:lang w:val="pt-PT"/>
        </w:rPr>
      </w:pPr>
    </w:p>
    <w:p w14:paraId="17FD2DAA" w14:textId="77777777" w:rsidR="000A4C17" w:rsidRPr="00AC4802" w:rsidRDefault="000A4C17" w:rsidP="000A4C17">
      <w:pPr>
        <w:pStyle w:val="Textoindependiente"/>
        <w:spacing w:before="11"/>
        <w:rPr>
          <w:sz w:val="18"/>
          <w:lang w:val="pt-PT"/>
        </w:rPr>
      </w:pPr>
    </w:p>
    <w:p w14:paraId="66CD8662" w14:textId="77777777" w:rsidR="000A4C17" w:rsidRPr="00AC4802" w:rsidRDefault="000A4C17" w:rsidP="000A4C17">
      <w:pPr>
        <w:pStyle w:val="Ttulo1"/>
        <w:ind w:left="1252" w:right="624"/>
        <w:jc w:val="center"/>
        <w:rPr>
          <w:lang w:val="pt-PT"/>
        </w:rPr>
      </w:pPr>
      <w:r w:rsidRPr="00AC4802">
        <w:rPr>
          <w:lang w:val="pt-PT"/>
        </w:rPr>
        <w:t xml:space="preserve">ANEXO III-E: </w:t>
      </w:r>
    </w:p>
    <w:p w14:paraId="75A93D35" w14:textId="77777777" w:rsidR="00D93009" w:rsidRPr="00AC4802" w:rsidRDefault="00D93009" w:rsidP="00D93009">
      <w:pPr>
        <w:pStyle w:val="Prrafodelista"/>
        <w:ind w:left="1353" w:firstLine="0"/>
        <w:jc w:val="center"/>
        <w:rPr>
          <w:b/>
          <w:bCs/>
          <w:color w:val="000000"/>
          <w:sz w:val="20"/>
          <w:szCs w:val="20"/>
          <w:lang w:val="pt-PT"/>
        </w:rPr>
      </w:pPr>
    </w:p>
    <w:p w14:paraId="789E11C3" w14:textId="77777777" w:rsidR="00D93009" w:rsidRPr="003D1C8C" w:rsidRDefault="00D93009" w:rsidP="00D93009">
      <w:pPr>
        <w:pStyle w:val="Prrafodelista"/>
        <w:ind w:left="1353" w:firstLine="0"/>
        <w:jc w:val="center"/>
        <w:rPr>
          <w:b/>
          <w:bCs/>
          <w:color w:val="000000"/>
          <w:sz w:val="20"/>
          <w:szCs w:val="20"/>
        </w:rPr>
      </w:pPr>
      <w:r w:rsidRPr="005C1DB3">
        <w:rPr>
          <w:b/>
          <w:bCs/>
          <w:color w:val="000000"/>
          <w:sz w:val="20"/>
          <w:szCs w:val="20"/>
        </w:rPr>
        <w:t xml:space="preserve">DECLARACIÓN RESPONSABLE </w:t>
      </w:r>
      <w:r>
        <w:rPr>
          <w:b/>
          <w:bCs/>
          <w:color w:val="000000"/>
          <w:sz w:val="20"/>
          <w:szCs w:val="20"/>
        </w:rPr>
        <w:t xml:space="preserve">SOBRE </w:t>
      </w:r>
      <w:r w:rsidRPr="00817EFA">
        <w:rPr>
          <w:b/>
          <w:bCs/>
          <w:color w:val="000000"/>
          <w:sz w:val="20"/>
          <w:szCs w:val="20"/>
        </w:rPr>
        <w:t>RESERVA DE EMPLEO A PERSONAS CON DISCAPACIDAD</w:t>
      </w:r>
    </w:p>
    <w:p w14:paraId="631C5B40" w14:textId="77777777" w:rsidR="00D93009" w:rsidRDefault="00D93009" w:rsidP="00D93009">
      <w:pPr>
        <w:pStyle w:val="Prrafodelista"/>
        <w:suppressAutoHyphens/>
        <w:autoSpaceDE/>
        <w:spacing w:after="240" w:line="0" w:lineRule="atLeast"/>
        <w:ind w:left="940" w:firstLine="0"/>
        <w:jc w:val="both"/>
        <w:textAlignment w:val="baseline"/>
        <w:rPr>
          <w:rFonts w:eastAsia="Tahoma"/>
          <w:sz w:val="20"/>
          <w:szCs w:val="20"/>
        </w:rPr>
      </w:pPr>
    </w:p>
    <w:p w14:paraId="51E5985D" w14:textId="77777777" w:rsidR="00D93009" w:rsidRPr="00131A1A" w:rsidRDefault="00D93009" w:rsidP="00D93009">
      <w:pPr>
        <w:pStyle w:val="Textoindependiente"/>
        <w:ind w:left="993"/>
      </w:pPr>
      <w:r w:rsidRPr="00131A1A">
        <w:t>Dª./</w:t>
      </w:r>
      <w:r>
        <w:t xml:space="preserve"> </w:t>
      </w:r>
      <w:r w:rsidRPr="00131A1A">
        <w:t>D.</w:t>
      </w:r>
    </w:p>
    <w:p w14:paraId="70131A20" w14:textId="77777777" w:rsidR="00D93009" w:rsidRPr="00131A1A" w:rsidRDefault="00D93009" w:rsidP="00D93009">
      <w:pPr>
        <w:pStyle w:val="Textoindependiente"/>
        <w:ind w:left="993"/>
      </w:pPr>
      <w:r w:rsidRPr="00131A1A">
        <w:t>con residencia en</w:t>
      </w:r>
    </w:p>
    <w:p w14:paraId="27DE1E82" w14:textId="77777777" w:rsidR="00D93009" w:rsidRPr="00131A1A" w:rsidRDefault="00D93009" w:rsidP="00D93009">
      <w:pPr>
        <w:pStyle w:val="Textoindependiente"/>
        <w:ind w:left="993"/>
      </w:pPr>
      <w:r w:rsidRPr="00131A1A">
        <w:t>provincia de</w:t>
      </w:r>
    </w:p>
    <w:p w14:paraId="0F4535D3" w14:textId="77777777" w:rsidR="00D93009" w:rsidRPr="00131A1A" w:rsidRDefault="00D93009" w:rsidP="00D93009">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6D2E95E6" w14:textId="77777777" w:rsidR="00D93009" w:rsidRPr="00131A1A" w:rsidRDefault="00D93009" w:rsidP="00D93009">
      <w:pPr>
        <w:pStyle w:val="Textoindependiente"/>
        <w:ind w:left="993"/>
      </w:pPr>
      <w:r w:rsidRPr="00131A1A">
        <w:t xml:space="preserve">según Documento Nacional de Identidad </w:t>
      </w:r>
      <w:proofErr w:type="spellStart"/>
      <w:r w:rsidRPr="00131A1A">
        <w:t>nº</w:t>
      </w:r>
      <w:proofErr w:type="spellEnd"/>
    </w:p>
    <w:p w14:paraId="2F3985E0" w14:textId="77777777" w:rsidR="00D93009" w:rsidRPr="00131A1A" w:rsidRDefault="00D93009" w:rsidP="00D93009">
      <w:pPr>
        <w:pStyle w:val="Textoindependiente"/>
        <w:ind w:left="993"/>
      </w:pPr>
      <w:r w:rsidRPr="00131A1A">
        <w:t>en nombre, propio o</w:t>
      </w:r>
      <w:r>
        <w:t xml:space="preserve"> de la empresa que representa (</w:t>
      </w:r>
      <w:r w:rsidRPr="00131A1A">
        <w:rPr>
          <w:i/>
          <w:iCs/>
        </w:rPr>
        <w:t>Indicar denominación social y NIF</w:t>
      </w:r>
      <w:r w:rsidRPr="00131A1A">
        <w:t>)</w:t>
      </w:r>
      <w:r>
        <w:t>:………………….</w:t>
      </w:r>
    </w:p>
    <w:p w14:paraId="4CD1BCD0" w14:textId="77777777" w:rsidR="00D93009" w:rsidRPr="00131A1A" w:rsidRDefault="00D93009" w:rsidP="00D93009">
      <w:pPr>
        <w:pStyle w:val="Textoindependiente"/>
      </w:pPr>
    </w:p>
    <w:p w14:paraId="25455A9F" w14:textId="77777777" w:rsidR="00D93009" w:rsidRPr="00F23FBE" w:rsidRDefault="00D93009" w:rsidP="00D93009">
      <w:pPr>
        <w:pStyle w:val="Textoindependiente"/>
        <w:ind w:left="273" w:firstLine="720"/>
        <w:rPr>
          <w:b/>
          <w:bCs/>
        </w:rPr>
      </w:pPr>
      <w:r>
        <w:rPr>
          <w:b/>
          <w:bCs/>
        </w:rPr>
        <w:t>DECLARA (señalar lo que proceda y completar oportunamente):</w:t>
      </w:r>
    </w:p>
    <w:p w14:paraId="70B23E2E" w14:textId="77777777" w:rsidR="00020D75" w:rsidRPr="00817EFA" w:rsidRDefault="00020D75" w:rsidP="00D93009">
      <w:pPr>
        <w:pStyle w:val="NormalWeb"/>
        <w:ind w:left="993"/>
        <w:jc w:val="both"/>
        <w:rPr>
          <w:rFonts w:ascii="Arial" w:hAnsi="Arial" w:cs="Arial"/>
          <w:color w:val="000000"/>
          <w:sz w:val="20"/>
          <w:szCs w:val="20"/>
        </w:rPr>
      </w:pPr>
      <w:r w:rsidRPr="00817EFA">
        <w:rPr>
          <w:rFonts w:ascii="Arial" w:hAnsi="Arial" w:cs="Arial"/>
          <w:color w:val="000000"/>
          <w:sz w:val="20"/>
          <w:szCs w:val="20"/>
        </w:rPr>
        <w:t>Que la empresa a la que representa:</w:t>
      </w:r>
    </w:p>
    <w:p w14:paraId="0108624D" w14:textId="77777777" w:rsidR="00020D75" w:rsidRDefault="00020D75" w:rsidP="00D93009">
      <w:pPr>
        <w:pStyle w:val="Textoindependiente"/>
        <w:ind w:left="993"/>
        <w:jc w:val="both"/>
      </w:pPr>
      <w:r w:rsidRPr="003D1C8C">
        <w:rPr>
          <w:rFonts w:ascii="Segoe UI Symbol" w:hAnsi="Segoe UI Symbol" w:cs="Segoe UI Symbol"/>
          <w:color w:val="000000"/>
        </w:rPr>
        <w:t>☐</w:t>
      </w:r>
      <w:r w:rsidRPr="003D1C8C">
        <w:rPr>
          <w:color w:val="000000"/>
        </w:rPr>
        <w:t xml:space="preserve"> </w:t>
      </w:r>
      <w:r>
        <w:rPr>
          <w:color w:val="000000"/>
        </w:rPr>
        <w:t xml:space="preserve"> C</w:t>
      </w:r>
      <w:r w:rsidRPr="00046587">
        <w:t>umple con</w:t>
      </w:r>
      <w:r>
        <w:t xml:space="preserve"> la obligación de tener empleada</w:t>
      </w:r>
      <w:r w:rsidRPr="00046587">
        <w:t xml:space="preserve">s, durante la vigencia del contrato, </w:t>
      </w:r>
      <w:r>
        <w:t>personas discapacitada</w:t>
      </w:r>
      <w:r w:rsidRPr="00046587">
        <w:t>s en un 2 por 100, al menos, de la plantilla de la empresa, si esta alcanza un número de 50 o más trabajadores y el contratista está sujeto a tal obligación, de acuerdo con el artículo 42.1 del Real Decreto Legislativo 1/2013, de 29 de noviembre, Texto Refundido de la Ley General de derechos de las personas con discapacidad y de su inclusión social.</w:t>
      </w:r>
    </w:p>
    <w:p w14:paraId="39AFD38E" w14:textId="77777777" w:rsidR="00020D75" w:rsidRDefault="00020D75" w:rsidP="00D93009">
      <w:pPr>
        <w:pStyle w:val="Textoindependiente"/>
        <w:ind w:left="993"/>
        <w:jc w:val="both"/>
      </w:pPr>
    </w:p>
    <w:p w14:paraId="2953AF2D" w14:textId="77777777" w:rsidR="00020D75" w:rsidRDefault="00020D75" w:rsidP="00D93009">
      <w:pPr>
        <w:pStyle w:val="Textoindependiente"/>
        <w:ind w:left="993"/>
        <w:jc w:val="both"/>
      </w:pPr>
      <w:r w:rsidRPr="003D1C8C">
        <w:rPr>
          <w:rFonts w:ascii="Segoe UI Symbol" w:hAnsi="Segoe UI Symbol" w:cs="Segoe UI Symbol"/>
          <w:color w:val="000000"/>
        </w:rPr>
        <w:t>☐</w:t>
      </w:r>
      <w:r w:rsidRPr="003D1C8C">
        <w:rPr>
          <w:color w:val="000000"/>
        </w:rPr>
        <w:t xml:space="preserve"> </w:t>
      </w:r>
      <w:r>
        <w:t>Que e</w:t>
      </w:r>
      <w:r w:rsidRPr="00046587">
        <w:t xml:space="preserve">l número global de trabajadores de plantilla asciende a........y el número particular de </w:t>
      </w:r>
      <w:r>
        <w:t>personas trabajadoras</w:t>
      </w:r>
      <w:r w:rsidRPr="00046587">
        <w:t xml:space="preserve"> con discapacidad en la misma asciende a......, lo que se acreditará aportando certificado de la empresa en el que conste el número de trabajadores de plantilla y copia básica de los contratos celebrados con </w:t>
      </w:r>
      <w:r>
        <w:t>personas trabajadoras discapacitadas</w:t>
      </w:r>
      <w:r w:rsidRPr="00046587">
        <w:t>, en los términos previstos en el artículo 8.3 del Estatuto de los Trabajadores</w:t>
      </w:r>
      <w:r>
        <w:t xml:space="preserve">. </w:t>
      </w:r>
    </w:p>
    <w:p w14:paraId="0A742652" w14:textId="77777777" w:rsidR="00020D75" w:rsidRDefault="00020D75" w:rsidP="00D93009">
      <w:pPr>
        <w:pStyle w:val="Prrafodelista"/>
        <w:ind w:left="993" w:firstLine="0"/>
        <w:rPr>
          <w:sz w:val="20"/>
        </w:rPr>
      </w:pPr>
    </w:p>
    <w:p w14:paraId="24EECA84" w14:textId="77777777" w:rsidR="00020D75" w:rsidRDefault="00020D75" w:rsidP="00D93009">
      <w:pPr>
        <w:pStyle w:val="Textoindependiente"/>
        <w:ind w:left="993"/>
        <w:jc w:val="both"/>
      </w:pPr>
      <w:r w:rsidRPr="003D1C8C">
        <w:rPr>
          <w:rFonts w:ascii="Segoe UI Symbol" w:hAnsi="Segoe UI Symbol" w:cs="Segoe UI Symbol"/>
          <w:color w:val="000000"/>
        </w:rPr>
        <w:t>☐</w:t>
      </w:r>
      <w:r w:rsidRPr="003D1C8C">
        <w:rPr>
          <w:color w:val="000000"/>
        </w:rPr>
        <w:t xml:space="preserve"> </w:t>
      </w:r>
      <w:r>
        <w:rPr>
          <w:color w:val="000000"/>
        </w:rPr>
        <w:t xml:space="preserve"> N</w:t>
      </w:r>
      <w:r w:rsidRPr="00046587">
        <w:t>o tiene la obligación de tener empleados a trabajadores discapacitados, al no alcanzar la empresa un número de 50 trabajadores</w:t>
      </w:r>
      <w:r>
        <w:t>.</w:t>
      </w:r>
    </w:p>
    <w:p w14:paraId="77DC02AA" w14:textId="77777777" w:rsidR="00020D75" w:rsidRDefault="00020D75" w:rsidP="00D93009">
      <w:pPr>
        <w:pStyle w:val="Textoindependiente"/>
        <w:ind w:left="993"/>
        <w:jc w:val="both"/>
      </w:pPr>
    </w:p>
    <w:p w14:paraId="4E5F365B" w14:textId="77777777" w:rsidR="00020D75" w:rsidRDefault="00020D75" w:rsidP="00D93009">
      <w:pPr>
        <w:pStyle w:val="Textoindependiente"/>
        <w:ind w:left="993"/>
        <w:jc w:val="both"/>
      </w:pPr>
      <w:r w:rsidRPr="003D1C8C">
        <w:rPr>
          <w:rFonts w:ascii="Segoe UI Symbol" w:hAnsi="Segoe UI Symbol" w:cs="Segoe UI Symbol"/>
          <w:color w:val="000000"/>
        </w:rPr>
        <w:t>☐</w:t>
      </w:r>
      <w:r w:rsidRPr="003D1C8C">
        <w:rPr>
          <w:color w:val="000000"/>
        </w:rPr>
        <w:t xml:space="preserve"> </w:t>
      </w:r>
      <w:r>
        <w:rPr>
          <w:color w:val="000000"/>
        </w:rPr>
        <w:t xml:space="preserve">  </w:t>
      </w:r>
      <w:r w:rsidRPr="00046587">
        <w:t xml:space="preserve">Aunque alcanza la empresa un número de 50 o más </w:t>
      </w:r>
      <w:r>
        <w:t>personas trabajadoras</w:t>
      </w:r>
      <w:r w:rsidRPr="00046587">
        <w:t xml:space="preserve">, excepcionalmente está exenta de la obligación de reservar una cuota de puestos de trabajo para personas con discapacidad, de acuerdo con el artículo 42.1 del Real Decreto Legislativo 1/2013, de 29 de noviembre, Texto Refundido de la Ley General de derechos de las personas con discapacidad y de su inclusión social, y cumple con las medidas alternativas de los artículos 2 y 3 del RD 364/2005, de 8 de abril. </w:t>
      </w:r>
    </w:p>
    <w:p w14:paraId="35B531FA" w14:textId="77777777" w:rsidR="00020D75" w:rsidRDefault="00020D75" w:rsidP="00D93009">
      <w:pPr>
        <w:pStyle w:val="Textoindependiente"/>
        <w:ind w:left="993"/>
        <w:jc w:val="both"/>
      </w:pPr>
    </w:p>
    <w:p w14:paraId="034B1366" w14:textId="77777777" w:rsidR="00020D75" w:rsidRDefault="00020D75" w:rsidP="00D93009">
      <w:pPr>
        <w:pStyle w:val="Textoindependiente"/>
        <w:ind w:left="993"/>
        <w:jc w:val="both"/>
      </w:pPr>
      <w:r>
        <w:t xml:space="preserve">De este modo, la empresa cuenta con </w:t>
      </w:r>
      <w:r w:rsidRPr="00046587">
        <w:t xml:space="preserve">certificado de excepcionalidad en vigor </w:t>
      </w:r>
      <w:r>
        <w:t xml:space="preserve">y dispone de </w:t>
      </w:r>
      <w:r w:rsidRPr="00046587">
        <w:t>las</w:t>
      </w:r>
      <w:r>
        <w:t xml:space="preserve"> siguientes</w:t>
      </w:r>
      <w:r w:rsidRPr="00046587">
        <w:t xml:space="preserve"> medidas alternativas durante la vigencia </w:t>
      </w:r>
      <w:r>
        <w:t xml:space="preserve">de dicho </w:t>
      </w:r>
      <w:r w:rsidRPr="00046587">
        <w:t>certificado</w:t>
      </w:r>
      <w:r>
        <w:t>:</w:t>
      </w:r>
    </w:p>
    <w:p w14:paraId="7233DFC8" w14:textId="77777777" w:rsidR="00020D75" w:rsidRDefault="00020D75" w:rsidP="00D93009">
      <w:pPr>
        <w:pStyle w:val="Textoindependiente"/>
        <w:ind w:left="993"/>
        <w:jc w:val="both"/>
      </w:pPr>
    </w:p>
    <w:p w14:paraId="4B1CF08C" w14:textId="77777777" w:rsidR="00020D75" w:rsidRDefault="00020D75" w:rsidP="00D93009">
      <w:pPr>
        <w:pStyle w:val="Textoindependiente"/>
        <w:numPr>
          <w:ilvl w:val="3"/>
          <w:numId w:val="25"/>
        </w:numPr>
        <w:ind w:left="993" w:firstLine="0"/>
        <w:jc w:val="both"/>
      </w:pPr>
      <w:r>
        <w:t>________________________________________.</w:t>
      </w:r>
    </w:p>
    <w:p w14:paraId="30450333" w14:textId="77777777" w:rsidR="00020D75" w:rsidRDefault="00020D75" w:rsidP="00D93009">
      <w:pPr>
        <w:pStyle w:val="Textoindependiente"/>
        <w:ind w:left="993"/>
        <w:jc w:val="both"/>
      </w:pPr>
    </w:p>
    <w:p w14:paraId="62989B49" w14:textId="77777777" w:rsidR="00020D75" w:rsidRDefault="00020D75" w:rsidP="00D93009">
      <w:pPr>
        <w:pStyle w:val="Textoindependiente"/>
        <w:numPr>
          <w:ilvl w:val="3"/>
          <w:numId w:val="25"/>
        </w:numPr>
        <w:ind w:left="993" w:firstLine="0"/>
        <w:jc w:val="both"/>
      </w:pPr>
      <w:r>
        <w:t xml:space="preserve">________________________________________. </w:t>
      </w:r>
    </w:p>
    <w:p w14:paraId="138A1E9B" w14:textId="77777777" w:rsidR="00020D75" w:rsidRDefault="00020D75" w:rsidP="00D93009">
      <w:pPr>
        <w:pStyle w:val="Prrafodelista"/>
        <w:ind w:left="993" w:firstLine="0"/>
        <w:rPr>
          <w:sz w:val="20"/>
        </w:rPr>
      </w:pPr>
    </w:p>
    <w:p w14:paraId="34C4E70B" w14:textId="77777777" w:rsidR="00020D75" w:rsidRDefault="00020D75" w:rsidP="00D93009">
      <w:pPr>
        <w:pStyle w:val="Textoindependiente"/>
        <w:numPr>
          <w:ilvl w:val="3"/>
          <w:numId w:val="25"/>
        </w:numPr>
        <w:ind w:left="993" w:firstLine="0"/>
        <w:jc w:val="both"/>
      </w:pPr>
      <w:r>
        <w:t>________________________________________.</w:t>
      </w:r>
    </w:p>
    <w:p w14:paraId="00E05675" w14:textId="77777777" w:rsidR="00020D75" w:rsidRDefault="00020D75" w:rsidP="00D93009">
      <w:pPr>
        <w:pStyle w:val="Prrafodelista"/>
        <w:ind w:left="993" w:firstLine="0"/>
        <w:jc w:val="both"/>
        <w:rPr>
          <w:sz w:val="20"/>
        </w:rPr>
      </w:pPr>
    </w:p>
    <w:p w14:paraId="39618897" w14:textId="77777777" w:rsidR="00020D75" w:rsidRDefault="00020D75" w:rsidP="00D93009">
      <w:pPr>
        <w:pStyle w:val="Textoindependiente"/>
        <w:numPr>
          <w:ilvl w:val="1"/>
          <w:numId w:val="25"/>
        </w:numPr>
        <w:ind w:left="993" w:firstLine="0"/>
        <w:jc w:val="both"/>
      </w:pPr>
      <w:r w:rsidRPr="00020075">
        <w:t>Que la empresa a la que representa está en posesión de la documentación acreditativa pertinente de los extremos previamente señalados, y que la misma se pone a disposición del órgano de contratación para comprobar el efectivo cumplimiento de la cuota de reserva o, en su caso, de las medidas alternativas adoptadas.</w:t>
      </w:r>
    </w:p>
    <w:p w14:paraId="6DC1EAA3" w14:textId="77777777" w:rsidR="00D93009" w:rsidRDefault="00020D75" w:rsidP="00D93009">
      <w:pPr>
        <w:pStyle w:val="Textoindependiente"/>
      </w:pPr>
      <w:r w:rsidRPr="00131A1A">
        <w:t xml:space="preserve">           </w:t>
      </w:r>
    </w:p>
    <w:p w14:paraId="43535617" w14:textId="77777777" w:rsidR="00D93009" w:rsidRDefault="00D93009" w:rsidP="00D93009">
      <w:pPr>
        <w:pStyle w:val="Textoindependiente"/>
        <w:jc w:val="center"/>
        <w:rPr>
          <w:color w:val="000000"/>
        </w:rPr>
      </w:pPr>
      <w:r>
        <w:rPr>
          <w:color w:val="000000"/>
        </w:rPr>
        <w:t>(A fecha de firma electrónica)</w:t>
      </w:r>
    </w:p>
    <w:p w14:paraId="6F1A9954" w14:textId="77777777" w:rsidR="00D93009" w:rsidRDefault="00D93009">
      <w:pPr>
        <w:rPr>
          <w:color w:val="000000"/>
          <w:sz w:val="20"/>
          <w:szCs w:val="20"/>
        </w:rPr>
      </w:pPr>
      <w:r>
        <w:rPr>
          <w:color w:val="000000"/>
        </w:rPr>
        <w:br w:type="page"/>
      </w:r>
    </w:p>
    <w:p w14:paraId="6A7917B6" w14:textId="77777777" w:rsidR="000A4C17" w:rsidRPr="00AC4802" w:rsidRDefault="000A4C17" w:rsidP="000A4C17">
      <w:pPr>
        <w:pStyle w:val="Textoindependiente"/>
        <w:spacing w:before="93"/>
        <w:ind w:right="1043"/>
        <w:jc w:val="right"/>
        <w:rPr>
          <w:lang w:val="pt-PT"/>
        </w:rPr>
      </w:pPr>
      <w:r w:rsidRPr="00AC4802">
        <w:rPr>
          <w:lang w:val="pt-PT"/>
        </w:rPr>
        <w:lastRenderedPageBreak/>
        <w:t>Nº Expediente:</w:t>
      </w:r>
    </w:p>
    <w:p w14:paraId="428F860C" w14:textId="77777777" w:rsidR="000A4C17" w:rsidRPr="00AC4802" w:rsidRDefault="000A4C17" w:rsidP="000A4C17">
      <w:pPr>
        <w:pStyle w:val="Textoindependiente"/>
        <w:rPr>
          <w:sz w:val="22"/>
          <w:lang w:val="pt-PT"/>
        </w:rPr>
      </w:pPr>
    </w:p>
    <w:p w14:paraId="1716478A" w14:textId="77777777" w:rsidR="000A4C17" w:rsidRPr="00AC4802" w:rsidRDefault="000A4C17" w:rsidP="000A4C17">
      <w:pPr>
        <w:pStyle w:val="Textoindependiente"/>
        <w:spacing w:before="11"/>
        <w:rPr>
          <w:sz w:val="18"/>
          <w:lang w:val="pt-PT"/>
        </w:rPr>
      </w:pPr>
    </w:p>
    <w:p w14:paraId="4CC3300E" w14:textId="77777777" w:rsidR="000A4C17" w:rsidRPr="00AC4802" w:rsidRDefault="000A4C17" w:rsidP="000A4C17">
      <w:pPr>
        <w:pStyle w:val="Ttulo1"/>
        <w:ind w:left="1252" w:right="624"/>
        <w:jc w:val="center"/>
        <w:rPr>
          <w:lang w:val="pt-PT"/>
        </w:rPr>
      </w:pPr>
      <w:r w:rsidRPr="00AC4802">
        <w:rPr>
          <w:lang w:val="pt-PT"/>
        </w:rPr>
        <w:t xml:space="preserve">ANEXO III-F: </w:t>
      </w:r>
    </w:p>
    <w:p w14:paraId="77176864" w14:textId="77777777" w:rsidR="00D93009" w:rsidRPr="00AC4802" w:rsidRDefault="00D93009" w:rsidP="00D93009">
      <w:pPr>
        <w:pStyle w:val="Prrafodelista"/>
        <w:ind w:left="1353" w:firstLine="0"/>
        <w:jc w:val="center"/>
        <w:rPr>
          <w:b/>
          <w:bCs/>
          <w:color w:val="000000"/>
          <w:sz w:val="20"/>
          <w:szCs w:val="20"/>
          <w:lang w:val="pt-PT"/>
        </w:rPr>
      </w:pPr>
    </w:p>
    <w:p w14:paraId="580CC654" w14:textId="77777777" w:rsidR="00D93009" w:rsidRPr="003D1C8C" w:rsidRDefault="00D93009" w:rsidP="00D93009">
      <w:pPr>
        <w:pStyle w:val="Prrafodelista"/>
        <w:ind w:left="1353" w:firstLine="0"/>
        <w:jc w:val="center"/>
        <w:rPr>
          <w:b/>
          <w:bCs/>
          <w:color w:val="000000"/>
          <w:sz w:val="20"/>
          <w:szCs w:val="20"/>
        </w:rPr>
      </w:pPr>
      <w:r w:rsidRPr="005C1DB3">
        <w:rPr>
          <w:b/>
          <w:bCs/>
          <w:color w:val="000000"/>
          <w:sz w:val="20"/>
          <w:szCs w:val="20"/>
        </w:rPr>
        <w:t xml:space="preserve">DECLARACIÓN RESPONSABLE </w:t>
      </w:r>
      <w:r>
        <w:rPr>
          <w:b/>
          <w:bCs/>
          <w:color w:val="000000"/>
          <w:sz w:val="20"/>
          <w:szCs w:val="20"/>
        </w:rPr>
        <w:t>SOBRE PLANES DE IGUALDAD</w:t>
      </w:r>
    </w:p>
    <w:p w14:paraId="7D21640C" w14:textId="77777777" w:rsidR="00D93009" w:rsidRDefault="00D93009" w:rsidP="00D93009">
      <w:pPr>
        <w:pStyle w:val="Prrafodelista"/>
        <w:suppressAutoHyphens/>
        <w:autoSpaceDE/>
        <w:spacing w:after="240" w:line="0" w:lineRule="atLeast"/>
        <w:ind w:left="940" w:firstLine="0"/>
        <w:jc w:val="both"/>
        <w:textAlignment w:val="baseline"/>
        <w:rPr>
          <w:rFonts w:eastAsia="Tahoma"/>
          <w:sz w:val="20"/>
          <w:szCs w:val="20"/>
        </w:rPr>
      </w:pPr>
    </w:p>
    <w:p w14:paraId="050810E8" w14:textId="77777777" w:rsidR="00D93009" w:rsidRPr="00131A1A" w:rsidRDefault="00D93009" w:rsidP="00D93009">
      <w:pPr>
        <w:pStyle w:val="Textoindependiente"/>
        <w:ind w:left="993"/>
      </w:pPr>
      <w:r w:rsidRPr="00131A1A">
        <w:t>Dª./</w:t>
      </w:r>
      <w:r>
        <w:t xml:space="preserve"> </w:t>
      </w:r>
      <w:r w:rsidRPr="00131A1A">
        <w:t>D.</w:t>
      </w:r>
    </w:p>
    <w:p w14:paraId="217D412A" w14:textId="77777777" w:rsidR="00D93009" w:rsidRPr="00131A1A" w:rsidRDefault="00D93009" w:rsidP="00D93009">
      <w:pPr>
        <w:pStyle w:val="Textoindependiente"/>
        <w:ind w:left="993"/>
      </w:pPr>
      <w:r w:rsidRPr="00131A1A">
        <w:t>con residencia en</w:t>
      </w:r>
    </w:p>
    <w:p w14:paraId="5D39BA87" w14:textId="77777777" w:rsidR="00D93009" w:rsidRPr="00131A1A" w:rsidRDefault="00D93009" w:rsidP="00D93009">
      <w:pPr>
        <w:pStyle w:val="Textoindependiente"/>
        <w:ind w:left="993"/>
      </w:pPr>
      <w:r w:rsidRPr="00131A1A">
        <w:t>provincia de</w:t>
      </w:r>
    </w:p>
    <w:p w14:paraId="0AB5B7D2" w14:textId="77777777" w:rsidR="00D93009" w:rsidRPr="00131A1A" w:rsidRDefault="00D93009" w:rsidP="00D93009">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7859A08B" w14:textId="77777777" w:rsidR="00D93009" w:rsidRPr="00131A1A" w:rsidRDefault="00D93009" w:rsidP="00D93009">
      <w:pPr>
        <w:pStyle w:val="Textoindependiente"/>
        <w:ind w:left="993"/>
      </w:pPr>
      <w:r w:rsidRPr="00131A1A">
        <w:t xml:space="preserve">según Documento Nacional de Identidad </w:t>
      </w:r>
      <w:proofErr w:type="spellStart"/>
      <w:r w:rsidRPr="00131A1A">
        <w:t>nº</w:t>
      </w:r>
      <w:proofErr w:type="spellEnd"/>
    </w:p>
    <w:p w14:paraId="2170E99C" w14:textId="77777777" w:rsidR="00D93009" w:rsidRPr="00131A1A" w:rsidRDefault="00D93009" w:rsidP="00D93009">
      <w:pPr>
        <w:pStyle w:val="Textoindependiente"/>
        <w:ind w:left="993"/>
      </w:pPr>
      <w:r w:rsidRPr="00131A1A">
        <w:t>en nombre, propio o</w:t>
      </w:r>
      <w:r>
        <w:t xml:space="preserve"> de la empresa que representa (</w:t>
      </w:r>
      <w:r w:rsidRPr="00131A1A">
        <w:rPr>
          <w:i/>
          <w:iCs/>
        </w:rPr>
        <w:t>Indicar denominación social y NIF</w:t>
      </w:r>
      <w:r w:rsidRPr="00131A1A">
        <w:t>)</w:t>
      </w:r>
      <w:r>
        <w:t>:………………….</w:t>
      </w:r>
    </w:p>
    <w:p w14:paraId="03BEDBEB" w14:textId="77777777" w:rsidR="00020D75" w:rsidRPr="00817EFA" w:rsidRDefault="00020D75" w:rsidP="00D93009">
      <w:pPr>
        <w:pStyle w:val="NormalWeb"/>
        <w:ind w:left="993"/>
        <w:jc w:val="both"/>
        <w:rPr>
          <w:rFonts w:ascii="Arial" w:hAnsi="Arial" w:cs="Arial"/>
          <w:color w:val="000000"/>
          <w:sz w:val="20"/>
          <w:szCs w:val="20"/>
        </w:rPr>
      </w:pPr>
      <w:r w:rsidRPr="00817EFA">
        <w:rPr>
          <w:rFonts w:ascii="Arial" w:hAnsi="Arial" w:cs="Arial"/>
          <w:color w:val="000000"/>
          <w:sz w:val="20"/>
          <w:szCs w:val="20"/>
        </w:rPr>
        <w:t xml:space="preserve">Que la empresa a la que representa: </w:t>
      </w:r>
    </w:p>
    <w:p w14:paraId="4C077C78" w14:textId="77777777" w:rsidR="00020D75" w:rsidRPr="004F2C0D" w:rsidRDefault="00020D75" w:rsidP="00D93009">
      <w:pPr>
        <w:pStyle w:val="Textoindependiente"/>
        <w:ind w:left="993"/>
      </w:pPr>
      <w:r w:rsidRPr="004F2C0D">
        <w:t xml:space="preserve">- Tiene más de 50 trabajadores en su plantilla: </w:t>
      </w:r>
      <w:r w:rsidRPr="004F2C0D">
        <w:br/>
      </w:r>
    </w:p>
    <w:p w14:paraId="563EE6FA" w14:textId="77777777" w:rsidR="00020D75" w:rsidRPr="004F2C0D" w:rsidRDefault="00020D75" w:rsidP="00D93009">
      <w:pPr>
        <w:pStyle w:val="Textoindependiente"/>
        <w:ind w:left="993"/>
      </w:pPr>
      <w:r w:rsidRPr="004F2C0D">
        <w:t xml:space="preserve">□ Sí  </w:t>
      </w:r>
      <w:r w:rsidRPr="004F2C0D">
        <w:br/>
        <w:t xml:space="preserve">□ No </w:t>
      </w:r>
      <w:r w:rsidRPr="004F2C0D">
        <w:br/>
      </w:r>
    </w:p>
    <w:p w14:paraId="462FE76D" w14:textId="77777777" w:rsidR="00020D75" w:rsidRPr="004F2C0D" w:rsidRDefault="00020D75" w:rsidP="00D93009">
      <w:pPr>
        <w:pStyle w:val="Textoindependiente"/>
        <w:ind w:left="993"/>
      </w:pPr>
      <w:r w:rsidRPr="004F2C0D">
        <w:t xml:space="preserve">- Y conforme a lo dispuesto en el artículo 45 de la Ley Orgánica 3/2007, de 22 de marzo, para la igualdad de mujeres y hombres, cuenta con un plan de igualdad: </w:t>
      </w:r>
      <w:r w:rsidRPr="004F2C0D">
        <w:br/>
      </w:r>
    </w:p>
    <w:p w14:paraId="36CE1BF0" w14:textId="77777777" w:rsidR="00020D75" w:rsidRPr="00131A1A" w:rsidRDefault="00020D75" w:rsidP="00D93009">
      <w:pPr>
        <w:pStyle w:val="Textoindependiente"/>
        <w:ind w:left="993"/>
      </w:pPr>
      <w:r w:rsidRPr="004F2C0D">
        <w:t xml:space="preserve">□ Sí  </w:t>
      </w:r>
      <w:r w:rsidRPr="004F2C0D">
        <w:br/>
        <w:t xml:space="preserve">□ No </w:t>
      </w:r>
      <w:r w:rsidRPr="004F2C0D">
        <w:br/>
      </w:r>
    </w:p>
    <w:p w14:paraId="1C1289C6" w14:textId="77777777" w:rsidR="00D93009" w:rsidRDefault="00D93009" w:rsidP="00D93009">
      <w:pPr>
        <w:pStyle w:val="Textoindependiente"/>
        <w:ind w:left="1418"/>
        <w:jc w:val="center"/>
      </w:pPr>
    </w:p>
    <w:p w14:paraId="0E3C44A1" w14:textId="77777777" w:rsidR="00D93009" w:rsidRDefault="00D93009" w:rsidP="00D93009">
      <w:pPr>
        <w:pStyle w:val="Textoindependiente"/>
        <w:ind w:left="1418"/>
        <w:jc w:val="center"/>
      </w:pPr>
    </w:p>
    <w:p w14:paraId="392183D8" w14:textId="77777777" w:rsidR="00D93009" w:rsidRDefault="00D93009" w:rsidP="00D93009">
      <w:pPr>
        <w:pStyle w:val="Textoindependiente"/>
        <w:ind w:left="1418"/>
        <w:jc w:val="center"/>
      </w:pPr>
    </w:p>
    <w:p w14:paraId="55CBC784" w14:textId="77777777" w:rsidR="0032732A" w:rsidRDefault="00D93009" w:rsidP="00D93009">
      <w:pPr>
        <w:pStyle w:val="Textoindependiente"/>
        <w:ind w:left="1418"/>
        <w:jc w:val="center"/>
      </w:pPr>
      <w:r>
        <w:t>(A fecha de firma electrónica)</w:t>
      </w:r>
    </w:p>
    <w:p w14:paraId="05B1E8D3" w14:textId="77777777" w:rsidR="0032732A" w:rsidRDefault="0032732A">
      <w:pPr>
        <w:rPr>
          <w:sz w:val="20"/>
          <w:szCs w:val="20"/>
        </w:rPr>
      </w:pPr>
      <w:r>
        <w:br w:type="page"/>
      </w:r>
    </w:p>
    <w:p w14:paraId="153DA046" w14:textId="77777777" w:rsidR="00020D75" w:rsidRPr="00131A1A" w:rsidRDefault="00020D75" w:rsidP="00D93009">
      <w:pPr>
        <w:pStyle w:val="Textoindependiente"/>
        <w:ind w:left="1418"/>
        <w:jc w:val="center"/>
      </w:pPr>
    </w:p>
    <w:p w14:paraId="783A6B0D" w14:textId="77777777" w:rsidR="000A4C17" w:rsidRPr="00AC4802" w:rsidRDefault="000A4C17" w:rsidP="000A4C17">
      <w:pPr>
        <w:pStyle w:val="Textoindependiente"/>
        <w:spacing w:before="93"/>
        <w:ind w:right="1043"/>
        <w:jc w:val="right"/>
        <w:rPr>
          <w:lang w:val="pt-PT"/>
        </w:rPr>
      </w:pPr>
      <w:r w:rsidRPr="00AC4802">
        <w:rPr>
          <w:lang w:val="pt-PT"/>
        </w:rPr>
        <w:t>Nº Expediente:</w:t>
      </w:r>
    </w:p>
    <w:p w14:paraId="7429D8D1" w14:textId="77777777" w:rsidR="000A4C17" w:rsidRPr="00AC4802" w:rsidRDefault="000A4C17" w:rsidP="000A4C17">
      <w:pPr>
        <w:pStyle w:val="Textoindependiente"/>
        <w:rPr>
          <w:sz w:val="22"/>
          <w:lang w:val="pt-PT"/>
        </w:rPr>
      </w:pPr>
    </w:p>
    <w:p w14:paraId="046FB6F3" w14:textId="77777777" w:rsidR="000A4C17" w:rsidRPr="00AC4802" w:rsidRDefault="000A4C17" w:rsidP="000A4C17">
      <w:pPr>
        <w:pStyle w:val="Textoindependiente"/>
        <w:spacing w:before="11"/>
        <w:rPr>
          <w:sz w:val="18"/>
          <w:lang w:val="pt-PT"/>
        </w:rPr>
      </w:pPr>
    </w:p>
    <w:p w14:paraId="4CCA46D8" w14:textId="77777777" w:rsidR="000A4C17" w:rsidRPr="00AC4802" w:rsidRDefault="000A4C17" w:rsidP="000A4C17">
      <w:pPr>
        <w:pStyle w:val="Ttulo1"/>
        <w:ind w:left="1252" w:right="624"/>
        <w:jc w:val="center"/>
        <w:rPr>
          <w:lang w:val="pt-PT"/>
        </w:rPr>
      </w:pPr>
      <w:r w:rsidRPr="00AC4802">
        <w:rPr>
          <w:lang w:val="pt-PT"/>
        </w:rPr>
        <w:t xml:space="preserve">ANEXO III-G: </w:t>
      </w:r>
    </w:p>
    <w:p w14:paraId="070C99A6" w14:textId="77777777" w:rsidR="00BC1B5A" w:rsidRPr="00AC4802" w:rsidRDefault="00BC1B5A" w:rsidP="00BC1B5A">
      <w:pPr>
        <w:pStyle w:val="Prrafodelista"/>
        <w:ind w:left="1353" w:firstLine="0"/>
        <w:jc w:val="center"/>
        <w:rPr>
          <w:b/>
          <w:bCs/>
          <w:color w:val="000000"/>
          <w:sz w:val="20"/>
          <w:szCs w:val="20"/>
          <w:lang w:val="pt-PT"/>
        </w:rPr>
      </w:pPr>
    </w:p>
    <w:p w14:paraId="096F2C3B" w14:textId="77777777" w:rsidR="00BC1B5A" w:rsidRPr="003D1C8C" w:rsidRDefault="00BC1B5A" w:rsidP="00BC1B5A">
      <w:pPr>
        <w:pStyle w:val="Prrafodelista"/>
        <w:ind w:left="1353" w:firstLine="0"/>
        <w:jc w:val="center"/>
        <w:rPr>
          <w:b/>
          <w:bCs/>
          <w:color w:val="000000"/>
          <w:sz w:val="20"/>
          <w:szCs w:val="20"/>
        </w:rPr>
      </w:pPr>
      <w:r w:rsidRPr="005C1DB3">
        <w:rPr>
          <w:b/>
          <w:bCs/>
          <w:color w:val="000000"/>
          <w:sz w:val="20"/>
          <w:szCs w:val="20"/>
        </w:rPr>
        <w:t xml:space="preserve">DECLARACIÓN RESPONSABLE </w:t>
      </w:r>
      <w:r>
        <w:rPr>
          <w:b/>
          <w:bCs/>
          <w:color w:val="000000"/>
          <w:sz w:val="20"/>
          <w:szCs w:val="20"/>
        </w:rPr>
        <w:t xml:space="preserve">SOBRE </w:t>
      </w:r>
      <w:r w:rsidR="007A78BD">
        <w:rPr>
          <w:b/>
          <w:bCs/>
          <w:color w:val="000000"/>
          <w:sz w:val="20"/>
          <w:szCs w:val="20"/>
        </w:rPr>
        <w:t>TRATAMIENTO DE DATOS PERSONALES POR CUENTA DEL RESPONSABLE</w:t>
      </w:r>
    </w:p>
    <w:p w14:paraId="09008C62" w14:textId="77777777" w:rsidR="00BC1B5A" w:rsidRDefault="00BC1B5A" w:rsidP="00BC1B5A">
      <w:pPr>
        <w:pStyle w:val="Prrafodelista"/>
        <w:suppressAutoHyphens/>
        <w:autoSpaceDE/>
        <w:spacing w:after="240" w:line="0" w:lineRule="atLeast"/>
        <w:ind w:left="940" w:firstLine="0"/>
        <w:jc w:val="both"/>
        <w:textAlignment w:val="baseline"/>
        <w:rPr>
          <w:rFonts w:eastAsia="Tahoma"/>
          <w:sz w:val="20"/>
          <w:szCs w:val="20"/>
        </w:rPr>
      </w:pPr>
    </w:p>
    <w:p w14:paraId="751640DF" w14:textId="77777777" w:rsidR="00BC1B5A" w:rsidRPr="00131A1A" w:rsidRDefault="00BC1B5A" w:rsidP="00BC1B5A">
      <w:pPr>
        <w:pStyle w:val="Textoindependiente"/>
        <w:ind w:left="993"/>
      </w:pPr>
      <w:r w:rsidRPr="00131A1A">
        <w:t>Dª./</w:t>
      </w:r>
      <w:r>
        <w:t xml:space="preserve"> </w:t>
      </w:r>
      <w:r w:rsidRPr="00131A1A">
        <w:t>D.</w:t>
      </w:r>
    </w:p>
    <w:p w14:paraId="71C3B0D5" w14:textId="77777777" w:rsidR="00BC1B5A" w:rsidRPr="00131A1A" w:rsidRDefault="00BC1B5A" w:rsidP="00BC1B5A">
      <w:pPr>
        <w:pStyle w:val="Textoindependiente"/>
        <w:ind w:left="993"/>
      </w:pPr>
      <w:r w:rsidRPr="00131A1A">
        <w:t>con residencia en</w:t>
      </w:r>
    </w:p>
    <w:p w14:paraId="7B63C519" w14:textId="77777777" w:rsidR="00BC1B5A" w:rsidRPr="00131A1A" w:rsidRDefault="00BC1B5A" w:rsidP="00BC1B5A">
      <w:pPr>
        <w:pStyle w:val="Textoindependiente"/>
        <w:ind w:left="993"/>
      </w:pPr>
      <w:r w:rsidRPr="00131A1A">
        <w:t>provincia de</w:t>
      </w:r>
    </w:p>
    <w:p w14:paraId="3D8D5BAD" w14:textId="77777777" w:rsidR="00BC1B5A" w:rsidRPr="00131A1A" w:rsidRDefault="00BC1B5A" w:rsidP="00BC1B5A">
      <w:pPr>
        <w:pStyle w:val="Textoindependiente"/>
        <w:ind w:left="993"/>
      </w:pPr>
      <w:r w:rsidRPr="00131A1A">
        <w:t>calle</w:t>
      </w:r>
      <w:r w:rsidRPr="00131A1A">
        <w:tab/>
      </w:r>
      <w:r w:rsidRPr="00131A1A">
        <w:tab/>
      </w:r>
      <w:r w:rsidRPr="00131A1A">
        <w:tab/>
      </w:r>
      <w:r w:rsidRPr="00131A1A">
        <w:tab/>
      </w:r>
      <w:r w:rsidRPr="00131A1A">
        <w:tab/>
      </w:r>
      <w:r w:rsidRPr="00131A1A">
        <w:tab/>
      </w:r>
      <w:proofErr w:type="spellStart"/>
      <w:r w:rsidRPr="00131A1A">
        <w:t>nº</w:t>
      </w:r>
      <w:proofErr w:type="spellEnd"/>
      <w:r w:rsidRPr="00131A1A">
        <w:tab/>
      </w:r>
    </w:p>
    <w:p w14:paraId="7302BE9B" w14:textId="77777777" w:rsidR="00BC1B5A" w:rsidRPr="00131A1A" w:rsidRDefault="00BC1B5A" w:rsidP="00BC1B5A">
      <w:pPr>
        <w:pStyle w:val="Textoindependiente"/>
        <w:ind w:left="993"/>
      </w:pPr>
      <w:r w:rsidRPr="00131A1A">
        <w:t xml:space="preserve">según Documento Nacional de Identidad </w:t>
      </w:r>
      <w:proofErr w:type="spellStart"/>
      <w:r w:rsidRPr="00131A1A">
        <w:t>nº</w:t>
      </w:r>
      <w:proofErr w:type="spellEnd"/>
    </w:p>
    <w:p w14:paraId="4B573A71" w14:textId="77777777" w:rsidR="00BC1B5A" w:rsidRPr="00131A1A" w:rsidRDefault="00BC1B5A" w:rsidP="00BC1B5A">
      <w:pPr>
        <w:pStyle w:val="Textoindependiente"/>
        <w:ind w:left="993"/>
      </w:pPr>
      <w:r w:rsidRPr="00131A1A">
        <w:t>en nombre, propio o</w:t>
      </w:r>
      <w:r>
        <w:t xml:space="preserve"> de la empresa que representa (</w:t>
      </w:r>
      <w:r w:rsidRPr="00131A1A">
        <w:rPr>
          <w:i/>
          <w:iCs/>
        </w:rPr>
        <w:t>Indicar denominación social y NIF</w:t>
      </w:r>
      <w:r w:rsidRPr="00131A1A">
        <w:t>)</w:t>
      </w:r>
      <w:r>
        <w:t>:………………….</w:t>
      </w:r>
    </w:p>
    <w:p w14:paraId="6C69DDE2" w14:textId="77777777" w:rsidR="00BC1B5A" w:rsidRPr="00817EFA" w:rsidRDefault="00BC1B5A" w:rsidP="00BC1B5A">
      <w:pPr>
        <w:pStyle w:val="NormalWeb"/>
        <w:ind w:left="993"/>
        <w:jc w:val="both"/>
        <w:rPr>
          <w:rFonts w:ascii="Arial" w:hAnsi="Arial" w:cs="Arial"/>
          <w:color w:val="000000"/>
          <w:sz w:val="20"/>
          <w:szCs w:val="20"/>
        </w:rPr>
      </w:pPr>
      <w:r w:rsidRPr="00817EFA">
        <w:rPr>
          <w:rFonts w:ascii="Arial" w:hAnsi="Arial" w:cs="Arial"/>
          <w:color w:val="000000"/>
          <w:sz w:val="20"/>
          <w:szCs w:val="20"/>
        </w:rPr>
        <w:t>Que la empresa a la que representa</w:t>
      </w:r>
      <w:r>
        <w:rPr>
          <w:rFonts w:ascii="Arial" w:hAnsi="Arial" w:cs="Arial"/>
          <w:color w:val="000000"/>
          <w:sz w:val="20"/>
          <w:szCs w:val="20"/>
        </w:rPr>
        <w:t xml:space="preserve"> </w:t>
      </w:r>
      <w:r w:rsidRPr="00817EFA">
        <w:rPr>
          <w:rFonts w:ascii="Segoe UI Symbol" w:hAnsi="Segoe UI Symbol" w:cs="Segoe UI Symbol"/>
          <w:b/>
          <w:color w:val="000000"/>
          <w:sz w:val="20"/>
          <w:szCs w:val="20"/>
        </w:rPr>
        <w:t>☐</w:t>
      </w:r>
      <w:r w:rsidRPr="00817EFA">
        <w:rPr>
          <w:rFonts w:ascii="Arial" w:hAnsi="Arial" w:cs="Arial"/>
          <w:b/>
          <w:color w:val="000000"/>
          <w:sz w:val="20"/>
          <w:szCs w:val="20"/>
        </w:rPr>
        <w:t xml:space="preserve"> SÍ / </w:t>
      </w:r>
      <w:r w:rsidRPr="00817EFA">
        <w:rPr>
          <w:rFonts w:ascii="Segoe UI Symbol" w:hAnsi="Segoe UI Symbol" w:cs="Segoe UI Symbol"/>
          <w:b/>
          <w:color w:val="000000"/>
          <w:sz w:val="20"/>
          <w:szCs w:val="20"/>
        </w:rPr>
        <w:t>☐</w:t>
      </w:r>
      <w:r w:rsidRPr="00817EFA">
        <w:rPr>
          <w:rFonts w:ascii="Arial" w:hAnsi="Arial" w:cs="Arial"/>
          <w:b/>
          <w:color w:val="000000"/>
          <w:sz w:val="20"/>
          <w:szCs w:val="20"/>
        </w:rPr>
        <w:t xml:space="preserve"> NO (márquese lo que proceda)</w:t>
      </w:r>
      <w:r w:rsidRPr="00817EFA">
        <w:rPr>
          <w:rFonts w:ascii="Arial" w:hAnsi="Arial" w:cs="Arial"/>
          <w:color w:val="000000"/>
          <w:sz w:val="20"/>
          <w:szCs w:val="20"/>
        </w:rPr>
        <w:t xml:space="preserve"> tiene previsto </w:t>
      </w:r>
      <w:r>
        <w:rPr>
          <w:rFonts w:ascii="Arial" w:hAnsi="Arial" w:cs="Arial"/>
          <w:color w:val="000000"/>
          <w:sz w:val="20"/>
          <w:szCs w:val="20"/>
        </w:rPr>
        <w:t>tratar datos por cuenta del responsable</w:t>
      </w:r>
      <w:r w:rsidRPr="00817EFA">
        <w:rPr>
          <w:rFonts w:ascii="Arial" w:hAnsi="Arial" w:cs="Arial"/>
          <w:color w:val="000000"/>
          <w:sz w:val="20"/>
          <w:szCs w:val="20"/>
        </w:rPr>
        <w:t>.</w:t>
      </w:r>
    </w:p>
    <w:p w14:paraId="34722954" w14:textId="77777777" w:rsidR="00BC1B5A" w:rsidRPr="00F23FBE" w:rsidRDefault="00BC1B5A" w:rsidP="00BC1B5A">
      <w:pPr>
        <w:pStyle w:val="Textoindependiente"/>
        <w:ind w:left="851" w:firstLine="142"/>
      </w:pPr>
      <w:r w:rsidRPr="00F23FBE">
        <w:rPr>
          <w:b/>
          <w:bCs/>
        </w:rPr>
        <w:t>En caso afirmativo deberá indicar:</w:t>
      </w:r>
    </w:p>
    <w:p w14:paraId="1AA849AB" w14:textId="77777777" w:rsidR="00BC1B5A" w:rsidRPr="00F23FBE" w:rsidRDefault="00BC1B5A" w:rsidP="00BC1B5A">
      <w:pPr>
        <w:pStyle w:val="Textoindependiente"/>
        <w:ind w:left="851"/>
      </w:pPr>
    </w:p>
    <w:p w14:paraId="451EE9E8" w14:textId="77777777" w:rsidR="00BC1B5A" w:rsidRDefault="00BC1B5A" w:rsidP="00BC1B5A">
      <w:pPr>
        <w:pStyle w:val="Textoindependiente"/>
        <w:numPr>
          <w:ilvl w:val="0"/>
          <w:numId w:val="24"/>
        </w:numPr>
        <w:ind w:left="993" w:firstLine="0"/>
        <w:jc w:val="both"/>
      </w:pPr>
      <w:r>
        <w:rPr>
          <w:w w:val="105"/>
        </w:rPr>
        <w:t>Dónde se van a ubicar los servidores dedicados al tratamiento de tales datos</w:t>
      </w:r>
      <w:r w:rsidRPr="00F23FBE">
        <w:t>:</w:t>
      </w:r>
      <w:r>
        <w:t>…………………….</w:t>
      </w:r>
    </w:p>
    <w:p w14:paraId="4E003961" w14:textId="77777777" w:rsidR="00BC1B5A" w:rsidRDefault="00BC1B5A" w:rsidP="00BC1B5A">
      <w:pPr>
        <w:pStyle w:val="Textoindependiente"/>
        <w:ind w:left="993"/>
        <w:jc w:val="both"/>
      </w:pPr>
    </w:p>
    <w:p w14:paraId="79A61EBE" w14:textId="77777777" w:rsidR="00BC1B5A" w:rsidRPr="00BC1B5A" w:rsidRDefault="00BC1B5A" w:rsidP="00BC1B5A">
      <w:pPr>
        <w:pStyle w:val="Textoindependiente"/>
        <w:numPr>
          <w:ilvl w:val="0"/>
          <w:numId w:val="24"/>
        </w:numPr>
        <w:ind w:left="993" w:firstLine="0"/>
        <w:jc w:val="both"/>
      </w:pPr>
      <w:r>
        <w:rPr>
          <w:w w:val="105"/>
        </w:rPr>
        <w:t>Desde dónde se van a prestar los servicios asociados a los mismos:………………………………</w:t>
      </w:r>
    </w:p>
    <w:p w14:paraId="74F65D6D" w14:textId="77777777" w:rsidR="00BC1B5A" w:rsidRDefault="00BC1B5A" w:rsidP="00BC1B5A">
      <w:pPr>
        <w:pStyle w:val="Prrafodelista"/>
      </w:pPr>
    </w:p>
    <w:p w14:paraId="2A6B08EC" w14:textId="77777777" w:rsidR="00BC1B5A" w:rsidRDefault="00BC1B5A" w:rsidP="00BC1B5A">
      <w:pPr>
        <w:pStyle w:val="Textoindependiente"/>
        <w:ind w:left="993"/>
        <w:jc w:val="both"/>
        <w:rPr>
          <w:w w:val="105"/>
        </w:rPr>
      </w:pPr>
      <w:r>
        <w:rPr>
          <w:w w:val="105"/>
        </w:rPr>
        <w:t>Asimismo, declara su compromiso formal a comunicar cualquier cambio que se produzca a lo largo de la vida del contrato en los aspectos previamente señalados.</w:t>
      </w:r>
    </w:p>
    <w:p w14:paraId="674215FB" w14:textId="77777777" w:rsidR="00BC1B5A" w:rsidRDefault="00BC1B5A" w:rsidP="00BC1B5A">
      <w:pPr>
        <w:pStyle w:val="Textoindependiente"/>
        <w:ind w:left="993"/>
        <w:jc w:val="both"/>
        <w:rPr>
          <w:w w:val="105"/>
        </w:rPr>
      </w:pPr>
    </w:p>
    <w:p w14:paraId="6D522CA0" w14:textId="77777777" w:rsidR="00BC1B5A" w:rsidRPr="00F23FBE" w:rsidRDefault="00BC1B5A" w:rsidP="00BC1B5A">
      <w:pPr>
        <w:pStyle w:val="Textoindependiente"/>
        <w:ind w:left="993"/>
        <w:jc w:val="both"/>
      </w:pPr>
    </w:p>
    <w:p w14:paraId="0486EC4A" w14:textId="77777777" w:rsidR="00FE6C50" w:rsidRDefault="00FE6C50" w:rsidP="0032732A">
      <w:pPr>
        <w:pStyle w:val="Textoindependiente"/>
      </w:pPr>
    </w:p>
    <w:p w14:paraId="47239798" w14:textId="77777777" w:rsidR="00BC1B5A" w:rsidRDefault="00BC1B5A" w:rsidP="00BC1B5A">
      <w:pPr>
        <w:pStyle w:val="Textoindependiente"/>
        <w:ind w:left="1418"/>
        <w:jc w:val="center"/>
      </w:pPr>
      <w:r>
        <w:t>(A fecha de firma electrónica)</w:t>
      </w:r>
    </w:p>
    <w:p w14:paraId="3B7B6B59" w14:textId="77777777" w:rsidR="00FE6C50" w:rsidRDefault="00FE6C50">
      <w:pPr>
        <w:pStyle w:val="Textoindependiente"/>
      </w:pPr>
    </w:p>
    <w:p w14:paraId="08D219F7" w14:textId="77777777" w:rsidR="00FE6C50" w:rsidRDefault="00FE6C50">
      <w:pPr>
        <w:pStyle w:val="Textoindependiente"/>
      </w:pPr>
    </w:p>
    <w:p w14:paraId="7F3ACA08" w14:textId="77777777" w:rsidR="00FE6C50" w:rsidRDefault="00FE6C50">
      <w:pPr>
        <w:jc w:val="right"/>
        <w:sectPr w:rsidR="00FE6C50">
          <w:pgSz w:w="11900" w:h="16850"/>
          <w:pgMar w:top="1720" w:right="700" w:bottom="280" w:left="640" w:header="793" w:footer="0" w:gutter="0"/>
          <w:cols w:space="720"/>
        </w:sectPr>
      </w:pPr>
    </w:p>
    <w:p w14:paraId="0D6582AE" w14:textId="77777777" w:rsidR="00FE6C50" w:rsidRDefault="00FE6C50">
      <w:pPr>
        <w:pStyle w:val="Textoindependiente"/>
        <w:spacing w:before="1"/>
        <w:rPr>
          <w:sz w:val="23"/>
        </w:rPr>
      </w:pPr>
    </w:p>
    <w:p w14:paraId="0A5304BD" w14:textId="77777777" w:rsidR="00FE6C50" w:rsidRDefault="00A77A99">
      <w:pPr>
        <w:pStyle w:val="Textoindependiente"/>
        <w:spacing w:before="93"/>
        <w:ind w:right="1043"/>
        <w:jc w:val="right"/>
      </w:pPr>
      <w:proofErr w:type="spellStart"/>
      <w:r>
        <w:t>Nº</w:t>
      </w:r>
      <w:proofErr w:type="spellEnd"/>
      <w:r>
        <w:t xml:space="preserve"> Expediente:</w:t>
      </w:r>
    </w:p>
    <w:p w14:paraId="2DE96AA1" w14:textId="77777777" w:rsidR="00FE6C50" w:rsidRDefault="00FE6C50">
      <w:pPr>
        <w:pStyle w:val="Textoindependiente"/>
        <w:rPr>
          <w:sz w:val="22"/>
        </w:rPr>
      </w:pPr>
    </w:p>
    <w:p w14:paraId="6EAC5D28" w14:textId="77777777" w:rsidR="00FE6C50" w:rsidRDefault="00FE6C50">
      <w:pPr>
        <w:pStyle w:val="Textoindependiente"/>
        <w:spacing w:before="11"/>
        <w:rPr>
          <w:sz w:val="18"/>
        </w:rPr>
      </w:pPr>
    </w:p>
    <w:p w14:paraId="657EA9FC" w14:textId="77777777" w:rsidR="00FE6C50" w:rsidRDefault="00A77A99">
      <w:pPr>
        <w:pStyle w:val="Ttulo1"/>
        <w:ind w:left="1252" w:right="625"/>
        <w:jc w:val="center"/>
      </w:pPr>
      <w:r>
        <w:t>ANEXO IV</w:t>
      </w:r>
    </w:p>
    <w:p w14:paraId="474C1C76" w14:textId="77777777" w:rsidR="00FE6C50" w:rsidRDefault="00A77A99">
      <w:pPr>
        <w:spacing w:before="118"/>
        <w:ind w:left="1250" w:right="622"/>
        <w:jc w:val="center"/>
        <w:rPr>
          <w:b/>
          <w:sz w:val="20"/>
        </w:rPr>
      </w:pPr>
      <w:r>
        <w:rPr>
          <w:b/>
          <w:sz w:val="20"/>
        </w:rPr>
        <w:t>SOLVENCIA ECONÓMICA Y FINANCIERA, Y TÉCNICA O PROFESIONAL</w:t>
      </w:r>
    </w:p>
    <w:p w14:paraId="4DECB4A1" w14:textId="77777777" w:rsidR="00FE6C50" w:rsidRDefault="00A77A99">
      <w:pPr>
        <w:pStyle w:val="Textoindependiente"/>
        <w:spacing w:before="123"/>
        <w:ind w:left="1252" w:right="573"/>
        <w:jc w:val="center"/>
      </w:pPr>
      <w:r>
        <w:t>(Especificar para cada lote, en su caso)</w:t>
      </w:r>
    </w:p>
    <w:p w14:paraId="0CDA758F" w14:textId="77777777" w:rsidR="00FE6C50" w:rsidRDefault="00FE6C50">
      <w:pPr>
        <w:pStyle w:val="Textoindependiente"/>
        <w:rPr>
          <w:sz w:val="22"/>
        </w:rPr>
      </w:pPr>
    </w:p>
    <w:p w14:paraId="33DCA619" w14:textId="77777777" w:rsidR="00FE6C50" w:rsidRDefault="00FE6C50">
      <w:pPr>
        <w:pStyle w:val="Textoindependiente"/>
        <w:spacing w:before="8"/>
        <w:rPr>
          <w:sz w:val="18"/>
        </w:rPr>
      </w:pPr>
    </w:p>
    <w:p w14:paraId="32DCDAEF" w14:textId="77777777" w:rsidR="00FE6C50" w:rsidRDefault="00A77A99">
      <w:pPr>
        <w:pStyle w:val="Textoindependiente"/>
        <w:spacing w:line="242" w:lineRule="auto"/>
        <w:ind w:left="1062" w:right="436"/>
      </w:pPr>
      <w:r>
        <w:rPr>
          <w:b/>
        </w:rPr>
        <w:t xml:space="preserve">1.- </w:t>
      </w:r>
      <w:r>
        <w:t>La solvencia económica y financiera y técnica o profesional, se acreditará mediante la aportación de los documentos a que se refieren los criterios de selección marcados.</w:t>
      </w:r>
    </w:p>
    <w:p w14:paraId="5DC7D219" w14:textId="77777777" w:rsidR="00FE6C50" w:rsidRDefault="00FE6C50">
      <w:pPr>
        <w:pStyle w:val="Textoindependiente"/>
        <w:spacing w:before="9"/>
        <w:rPr>
          <w:sz w:val="30"/>
        </w:rPr>
      </w:pPr>
    </w:p>
    <w:p w14:paraId="55D3E9AA" w14:textId="77777777" w:rsidR="00FE6C50" w:rsidRDefault="00A77A99">
      <w:pPr>
        <w:pStyle w:val="Ttulo1"/>
        <w:ind w:left="1062"/>
      </w:pPr>
      <w:r>
        <w:rPr>
          <w:u w:val="thick"/>
        </w:rPr>
        <w:t>SOLVENCIA ECONÓMICA Y FINANCIERA</w:t>
      </w:r>
      <w:r>
        <w:t xml:space="preserve"> (artículo 87 LCSP)</w:t>
      </w:r>
    </w:p>
    <w:p w14:paraId="3DB7FDC4" w14:textId="77777777" w:rsidR="00FE6C50" w:rsidRDefault="00FE6C50">
      <w:pPr>
        <w:pStyle w:val="Textoindependiente"/>
        <w:spacing w:before="10"/>
        <w:rPr>
          <w:b/>
          <w:sz w:val="12"/>
        </w:rPr>
      </w:pPr>
    </w:p>
    <w:p w14:paraId="568F2E54" w14:textId="77777777" w:rsidR="00FE6C50" w:rsidRDefault="003C25BF">
      <w:pPr>
        <w:pStyle w:val="Prrafodelista"/>
        <w:numPr>
          <w:ilvl w:val="0"/>
          <w:numId w:val="11"/>
        </w:numPr>
        <w:tabs>
          <w:tab w:val="left" w:pos="1629"/>
        </w:tabs>
        <w:spacing w:before="93"/>
        <w:ind w:right="440" w:firstLine="26"/>
        <w:jc w:val="both"/>
        <w:rPr>
          <w:b/>
          <w:sz w:val="20"/>
        </w:rPr>
      </w:pPr>
      <w:r>
        <w:rPr>
          <w:noProof/>
          <w:lang w:eastAsia="es-ES"/>
        </w:rPr>
        <mc:AlternateContent>
          <mc:Choice Requires="wps">
            <w:drawing>
              <wp:anchor distT="0" distB="0" distL="114300" distR="114300" simplePos="0" relativeHeight="15803904" behindDoc="0" locked="0" layoutInCell="1" allowOverlap="1" wp14:anchorId="778BE584" wp14:editId="4CF0ECDE">
                <wp:simplePos x="0" y="0"/>
                <wp:positionH relativeFrom="page">
                  <wp:posOffset>1094740</wp:posOffset>
                </wp:positionH>
                <wp:positionV relativeFrom="paragraph">
                  <wp:posOffset>73025</wp:posOffset>
                </wp:positionV>
                <wp:extent cx="117475" cy="117475"/>
                <wp:effectExtent l="0" t="0" r="0" b="0"/>
                <wp:wrapNone/>
                <wp:docPr id="14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9ABAD" id="Rectangle 69" o:spid="_x0000_s1026" style="position:absolute;margin-left:86.2pt;margin-top:5.75pt;width:9.25pt;height:9.25pt;z-index:1580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rPr>
          <w:b/>
          <w:sz w:val="20"/>
        </w:rPr>
        <w:t>Declaración sobre el volumen anual de negocios del licitador referido al año de mayor volumen de negocio de los tres últimos</w:t>
      </w:r>
      <w:r w:rsidR="00A77A99">
        <w:rPr>
          <w:b/>
          <w:spacing w:val="-7"/>
          <w:sz w:val="20"/>
        </w:rPr>
        <w:t xml:space="preserve"> </w:t>
      </w:r>
      <w:r w:rsidR="00A77A99">
        <w:rPr>
          <w:b/>
          <w:sz w:val="20"/>
        </w:rPr>
        <w:t>concluidos.</w:t>
      </w:r>
    </w:p>
    <w:p w14:paraId="4DF13C75" w14:textId="77777777" w:rsidR="00FE6C50" w:rsidRDefault="00FE6C50">
      <w:pPr>
        <w:pStyle w:val="Textoindependiente"/>
        <w:spacing w:before="2" w:after="1"/>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0985DF13" w14:textId="77777777">
        <w:trPr>
          <w:trHeight w:val="282"/>
        </w:trPr>
        <w:tc>
          <w:tcPr>
            <w:tcW w:w="8814" w:type="dxa"/>
            <w:shd w:val="clear" w:color="auto" w:fill="E4E4E4"/>
          </w:tcPr>
          <w:p w14:paraId="3AA93C94" w14:textId="77777777" w:rsidR="00FE6C50" w:rsidRDefault="00A77A99">
            <w:pPr>
              <w:pStyle w:val="TableParagraph"/>
              <w:spacing w:before="23"/>
              <w:ind w:left="3009" w:right="3002"/>
              <w:jc w:val="center"/>
              <w:rPr>
                <w:b/>
                <w:sz w:val="20"/>
              </w:rPr>
            </w:pPr>
            <w:r>
              <w:rPr>
                <w:b/>
                <w:sz w:val="20"/>
              </w:rPr>
              <w:t>CRITERIOS</w:t>
            </w:r>
          </w:p>
        </w:tc>
      </w:tr>
      <w:tr w:rsidR="00FE6C50" w14:paraId="6CDB69D8" w14:textId="77777777">
        <w:trPr>
          <w:trHeight w:val="285"/>
        </w:trPr>
        <w:tc>
          <w:tcPr>
            <w:tcW w:w="8814" w:type="dxa"/>
          </w:tcPr>
          <w:p w14:paraId="6FCB7F31" w14:textId="77777777" w:rsidR="00FE6C50" w:rsidRDefault="00FE6C50">
            <w:pPr>
              <w:pStyle w:val="TableParagraph"/>
              <w:rPr>
                <w:rFonts w:ascii="Times New Roman"/>
                <w:sz w:val="18"/>
              </w:rPr>
            </w:pPr>
          </w:p>
        </w:tc>
      </w:tr>
      <w:tr w:rsidR="00FE6C50" w14:paraId="7DBFE483" w14:textId="77777777">
        <w:trPr>
          <w:trHeight w:val="282"/>
        </w:trPr>
        <w:tc>
          <w:tcPr>
            <w:tcW w:w="8814" w:type="dxa"/>
          </w:tcPr>
          <w:p w14:paraId="387864CD" w14:textId="77777777" w:rsidR="00FE6C50" w:rsidRDefault="00FE6C50">
            <w:pPr>
              <w:pStyle w:val="TableParagraph"/>
              <w:rPr>
                <w:rFonts w:ascii="Times New Roman"/>
                <w:sz w:val="18"/>
              </w:rPr>
            </w:pPr>
          </w:p>
        </w:tc>
      </w:tr>
      <w:tr w:rsidR="00FE6C50" w14:paraId="4D9F8476" w14:textId="77777777">
        <w:trPr>
          <w:trHeight w:val="285"/>
        </w:trPr>
        <w:tc>
          <w:tcPr>
            <w:tcW w:w="8814" w:type="dxa"/>
          </w:tcPr>
          <w:p w14:paraId="45AE5FD7" w14:textId="77777777" w:rsidR="00FE6C50" w:rsidRDefault="00FE6C50">
            <w:pPr>
              <w:pStyle w:val="TableParagraph"/>
              <w:rPr>
                <w:rFonts w:ascii="Times New Roman"/>
                <w:sz w:val="18"/>
              </w:rPr>
            </w:pPr>
          </w:p>
        </w:tc>
      </w:tr>
    </w:tbl>
    <w:p w14:paraId="7BA97609"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4C8947CB" w14:textId="77777777">
        <w:trPr>
          <w:trHeight w:val="282"/>
        </w:trPr>
        <w:tc>
          <w:tcPr>
            <w:tcW w:w="8814" w:type="dxa"/>
            <w:shd w:val="clear" w:color="auto" w:fill="E4E4E4"/>
          </w:tcPr>
          <w:p w14:paraId="2F2228F0" w14:textId="77777777" w:rsidR="00FE6C50" w:rsidRDefault="00A77A99">
            <w:pPr>
              <w:pStyle w:val="TableParagraph"/>
              <w:spacing w:before="23"/>
              <w:ind w:left="3009" w:right="3002"/>
              <w:jc w:val="center"/>
              <w:rPr>
                <w:b/>
                <w:sz w:val="20"/>
              </w:rPr>
            </w:pPr>
            <w:r>
              <w:rPr>
                <w:b/>
                <w:sz w:val="20"/>
              </w:rPr>
              <w:t>Se acreditará mediante:</w:t>
            </w:r>
          </w:p>
        </w:tc>
      </w:tr>
      <w:tr w:rsidR="00FE6C50" w14:paraId="505B7B84" w14:textId="77777777">
        <w:trPr>
          <w:trHeight w:val="285"/>
        </w:trPr>
        <w:tc>
          <w:tcPr>
            <w:tcW w:w="8814" w:type="dxa"/>
          </w:tcPr>
          <w:p w14:paraId="499410F6" w14:textId="77777777" w:rsidR="00FE6C50" w:rsidRDefault="00FE6C50">
            <w:pPr>
              <w:pStyle w:val="TableParagraph"/>
              <w:rPr>
                <w:rFonts w:ascii="Times New Roman"/>
                <w:sz w:val="18"/>
              </w:rPr>
            </w:pPr>
          </w:p>
        </w:tc>
      </w:tr>
      <w:tr w:rsidR="00FE6C50" w14:paraId="37264F8B" w14:textId="77777777">
        <w:trPr>
          <w:trHeight w:val="282"/>
        </w:trPr>
        <w:tc>
          <w:tcPr>
            <w:tcW w:w="8814" w:type="dxa"/>
          </w:tcPr>
          <w:p w14:paraId="609E6219" w14:textId="77777777" w:rsidR="00FE6C50" w:rsidRDefault="00FE6C50">
            <w:pPr>
              <w:pStyle w:val="TableParagraph"/>
              <w:rPr>
                <w:rFonts w:ascii="Times New Roman"/>
                <w:sz w:val="18"/>
              </w:rPr>
            </w:pPr>
          </w:p>
        </w:tc>
      </w:tr>
      <w:tr w:rsidR="00FE6C50" w14:paraId="7D90C667" w14:textId="77777777">
        <w:trPr>
          <w:trHeight w:val="285"/>
        </w:trPr>
        <w:tc>
          <w:tcPr>
            <w:tcW w:w="8814" w:type="dxa"/>
          </w:tcPr>
          <w:p w14:paraId="53C66801" w14:textId="77777777" w:rsidR="00FE6C50" w:rsidRDefault="00FE6C50">
            <w:pPr>
              <w:pStyle w:val="TableParagraph"/>
              <w:rPr>
                <w:rFonts w:ascii="Times New Roman"/>
                <w:sz w:val="18"/>
              </w:rPr>
            </w:pPr>
          </w:p>
        </w:tc>
      </w:tr>
    </w:tbl>
    <w:p w14:paraId="361847AB" w14:textId="77777777" w:rsidR="00FE6C50" w:rsidRDefault="00FE6C50">
      <w:pPr>
        <w:pStyle w:val="Textoindependiente"/>
        <w:rPr>
          <w:b/>
          <w:sz w:val="22"/>
        </w:rPr>
      </w:pPr>
    </w:p>
    <w:p w14:paraId="5C823479" w14:textId="77777777" w:rsidR="00FE6C50" w:rsidRDefault="00FE6C50">
      <w:pPr>
        <w:pStyle w:val="Textoindependiente"/>
        <w:spacing w:before="6"/>
        <w:rPr>
          <w:b/>
          <w:sz w:val="19"/>
        </w:rPr>
      </w:pPr>
    </w:p>
    <w:p w14:paraId="0A23FF7F" w14:textId="77777777" w:rsidR="00FE6C50" w:rsidRDefault="003C25BF">
      <w:pPr>
        <w:pStyle w:val="Prrafodelista"/>
        <w:numPr>
          <w:ilvl w:val="0"/>
          <w:numId w:val="11"/>
        </w:numPr>
        <w:tabs>
          <w:tab w:val="left" w:pos="1674"/>
        </w:tabs>
        <w:ind w:right="437" w:firstLine="43"/>
        <w:jc w:val="both"/>
        <w:rPr>
          <w:b/>
          <w:sz w:val="20"/>
        </w:rPr>
      </w:pPr>
      <w:r>
        <w:rPr>
          <w:noProof/>
          <w:lang w:eastAsia="es-ES"/>
        </w:rPr>
        <mc:AlternateContent>
          <mc:Choice Requires="wps">
            <w:drawing>
              <wp:anchor distT="0" distB="0" distL="114300" distR="114300" simplePos="0" relativeHeight="15804416" behindDoc="0" locked="0" layoutInCell="1" allowOverlap="1" wp14:anchorId="51BBDA7D" wp14:editId="2EB9BF15">
                <wp:simplePos x="0" y="0"/>
                <wp:positionH relativeFrom="page">
                  <wp:posOffset>1094740</wp:posOffset>
                </wp:positionH>
                <wp:positionV relativeFrom="paragraph">
                  <wp:posOffset>13970</wp:posOffset>
                </wp:positionV>
                <wp:extent cx="117475" cy="117475"/>
                <wp:effectExtent l="0" t="0" r="0" b="0"/>
                <wp:wrapNone/>
                <wp:docPr id="14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09AAA" id="Rectangle 68" o:spid="_x0000_s1026" style="position:absolute;margin-left:86.2pt;margin-top:1.1pt;width:9.25pt;height:9.25pt;z-index:1580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rPr>
          <w:b/>
          <w:sz w:val="20"/>
        </w:rPr>
        <w:t>Seguro de indemnización por riesgos profesionales vigente hasta el fin del plazo de presentación de ofertas junto con un compromiso de renovación o prórroga del mismo que garantice el mantenimiento de su cobertura durante toda la ejecución del</w:t>
      </w:r>
      <w:r w:rsidR="00A77A99">
        <w:rPr>
          <w:b/>
          <w:spacing w:val="-13"/>
          <w:sz w:val="20"/>
        </w:rPr>
        <w:t xml:space="preserve"> </w:t>
      </w:r>
      <w:r w:rsidR="00A77A99">
        <w:rPr>
          <w:b/>
          <w:sz w:val="20"/>
        </w:rPr>
        <w:t>contrato.</w:t>
      </w:r>
    </w:p>
    <w:p w14:paraId="220D5014" w14:textId="77777777" w:rsidR="00FE6C50" w:rsidRDefault="00FE6C50">
      <w:pPr>
        <w:pStyle w:val="Textoindependiente"/>
        <w:spacing w:before="2"/>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546"/>
      </w:tblGrid>
      <w:tr w:rsidR="00FE6C50" w14:paraId="49ECF568" w14:textId="77777777">
        <w:trPr>
          <w:trHeight w:val="457"/>
        </w:trPr>
        <w:tc>
          <w:tcPr>
            <w:tcW w:w="8815" w:type="dxa"/>
            <w:gridSpan w:val="2"/>
            <w:shd w:val="clear" w:color="auto" w:fill="E4E4E4"/>
          </w:tcPr>
          <w:p w14:paraId="73C5D7CB" w14:textId="77777777" w:rsidR="00FE6C50" w:rsidRDefault="00FE6C50">
            <w:pPr>
              <w:pStyle w:val="TableParagraph"/>
              <w:spacing w:before="6"/>
              <w:rPr>
                <w:b/>
                <w:sz w:val="19"/>
              </w:rPr>
            </w:pPr>
          </w:p>
          <w:p w14:paraId="07F4805C" w14:textId="77777777" w:rsidR="00FE6C50" w:rsidRDefault="00A77A99">
            <w:pPr>
              <w:pStyle w:val="TableParagraph"/>
              <w:spacing w:line="213" w:lineRule="exact"/>
              <w:ind w:left="3841" w:right="3835"/>
              <w:jc w:val="center"/>
              <w:rPr>
                <w:b/>
                <w:sz w:val="20"/>
              </w:rPr>
            </w:pPr>
            <w:r>
              <w:rPr>
                <w:b/>
                <w:sz w:val="20"/>
              </w:rPr>
              <w:t>CRITERIOS</w:t>
            </w:r>
          </w:p>
        </w:tc>
      </w:tr>
      <w:tr w:rsidR="00FE6C50" w14:paraId="71B58E64" w14:textId="77777777">
        <w:trPr>
          <w:trHeight w:val="285"/>
        </w:trPr>
        <w:tc>
          <w:tcPr>
            <w:tcW w:w="8815" w:type="dxa"/>
            <w:gridSpan w:val="2"/>
          </w:tcPr>
          <w:p w14:paraId="228F6229" w14:textId="77777777" w:rsidR="00FE6C50" w:rsidRDefault="00A77A99">
            <w:pPr>
              <w:pStyle w:val="TableParagraph"/>
              <w:tabs>
                <w:tab w:val="left" w:pos="7909"/>
              </w:tabs>
              <w:spacing w:before="28"/>
              <w:ind w:left="736"/>
              <w:rPr>
                <w:sz w:val="20"/>
              </w:rPr>
            </w:pPr>
            <w:r>
              <w:rPr>
                <w:sz w:val="20"/>
              </w:rPr>
              <w:t>Seguro de indemnización por riesgos profesionales por importe</w:t>
            </w:r>
            <w:r>
              <w:rPr>
                <w:spacing w:val="-21"/>
                <w:sz w:val="20"/>
              </w:rPr>
              <w:t xml:space="preserve"> </w:t>
            </w:r>
            <w:r>
              <w:rPr>
                <w:sz w:val="20"/>
              </w:rPr>
              <w:t>superior a</w:t>
            </w:r>
            <w:r>
              <w:rPr>
                <w:sz w:val="20"/>
              </w:rPr>
              <w:tab/>
              <w:t>€.</w:t>
            </w:r>
          </w:p>
        </w:tc>
      </w:tr>
      <w:tr w:rsidR="00FE6C50" w14:paraId="08D58B44" w14:textId="77777777">
        <w:trPr>
          <w:trHeight w:val="282"/>
        </w:trPr>
        <w:tc>
          <w:tcPr>
            <w:tcW w:w="2269" w:type="dxa"/>
            <w:vMerge w:val="restart"/>
          </w:tcPr>
          <w:p w14:paraId="5D2487D0" w14:textId="77777777" w:rsidR="00FE6C50" w:rsidRDefault="00FE6C50">
            <w:pPr>
              <w:pStyle w:val="TableParagraph"/>
              <w:spacing w:before="10"/>
              <w:rPr>
                <w:b/>
                <w:sz w:val="27"/>
              </w:rPr>
            </w:pPr>
          </w:p>
          <w:p w14:paraId="5D7B2F92" w14:textId="77777777" w:rsidR="00FE6C50" w:rsidRDefault="00A77A99">
            <w:pPr>
              <w:pStyle w:val="TableParagraph"/>
              <w:ind w:left="309"/>
              <w:rPr>
                <w:sz w:val="20"/>
              </w:rPr>
            </w:pPr>
            <w:r>
              <w:rPr>
                <w:sz w:val="20"/>
              </w:rPr>
              <w:t>Riesgos cubiertos:</w:t>
            </w:r>
          </w:p>
        </w:tc>
        <w:tc>
          <w:tcPr>
            <w:tcW w:w="6546" w:type="dxa"/>
          </w:tcPr>
          <w:p w14:paraId="59DCDB4A" w14:textId="77777777" w:rsidR="00FE6C50" w:rsidRDefault="00FE6C50">
            <w:pPr>
              <w:pStyle w:val="TableParagraph"/>
              <w:rPr>
                <w:rFonts w:ascii="Times New Roman"/>
                <w:sz w:val="18"/>
              </w:rPr>
            </w:pPr>
          </w:p>
        </w:tc>
      </w:tr>
      <w:tr w:rsidR="00FE6C50" w14:paraId="3B848171" w14:textId="77777777">
        <w:trPr>
          <w:trHeight w:val="285"/>
        </w:trPr>
        <w:tc>
          <w:tcPr>
            <w:tcW w:w="2269" w:type="dxa"/>
            <w:vMerge/>
            <w:tcBorders>
              <w:top w:val="nil"/>
            </w:tcBorders>
          </w:tcPr>
          <w:p w14:paraId="034C59F7" w14:textId="77777777" w:rsidR="00FE6C50" w:rsidRDefault="00FE6C50">
            <w:pPr>
              <w:rPr>
                <w:sz w:val="2"/>
                <w:szCs w:val="2"/>
              </w:rPr>
            </w:pPr>
          </w:p>
        </w:tc>
        <w:tc>
          <w:tcPr>
            <w:tcW w:w="6546" w:type="dxa"/>
          </w:tcPr>
          <w:p w14:paraId="23241D4B" w14:textId="77777777" w:rsidR="00FE6C50" w:rsidRDefault="00FE6C50">
            <w:pPr>
              <w:pStyle w:val="TableParagraph"/>
              <w:rPr>
                <w:rFonts w:ascii="Times New Roman"/>
                <w:sz w:val="18"/>
              </w:rPr>
            </w:pPr>
          </w:p>
        </w:tc>
      </w:tr>
      <w:tr w:rsidR="00FE6C50" w14:paraId="107C6589" w14:textId="77777777">
        <w:trPr>
          <w:trHeight w:val="282"/>
        </w:trPr>
        <w:tc>
          <w:tcPr>
            <w:tcW w:w="2269" w:type="dxa"/>
            <w:vMerge/>
            <w:tcBorders>
              <w:top w:val="nil"/>
            </w:tcBorders>
          </w:tcPr>
          <w:p w14:paraId="6566A98F" w14:textId="77777777" w:rsidR="00FE6C50" w:rsidRDefault="00FE6C50">
            <w:pPr>
              <w:rPr>
                <w:sz w:val="2"/>
                <w:szCs w:val="2"/>
              </w:rPr>
            </w:pPr>
          </w:p>
        </w:tc>
        <w:tc>
          <w:tcPr>
            <w:tcW w:w="6546" w:type="dxa"/>
          </w:tcPr>
          <w:p w14:paraId="2E83C72A" w14:textId="77777777" w:rsidR="00FE6C50" w:rsidRDefault="00FE6C50">
            <w:pPr>
              <w:pStyle w:val="TableParagraph"/>
              <w:rPr>
                <w:rFonts w:ascii="Times New Roman"/>
                <w:sz w:val="18"/>
              </w:rPr>
            </w:pPr>
          </w:p>
        </w:tc>
      </w:tr>
      <w:tr w:rsidR="00FE6C50" w14:paraId="0929B2EC" w14:textId="77777777">
        <w:trPr>
          <w:trHeight w:val="285"/>
        </w:trPr>
        <w:tc>
          <w:tcPr>
            <w:tcW w:w="8815" w:type="dxa"/>
            <w:gridSpan w:val="2"/>
          </w:tcPr>
          <w:p w14:paraId="0F4FF2FE" w14:textId="77777777" w:rsidR="00FE6C50" w:rsidRDefault="00FE6C50">
            <w:pPr>
              <w:pStyle w:val="TableParagraph"/>
              <w:rPr>
                <w:rFonts w:ascii="Times New Roman"/>
                <w:sz w:val="18"/>
              </w:rPr>
            </w:pPr>
          </w:p>
        </w:tc>
      </w:tr>
    </w:tbl>
    <w:p w14:paraId="1FC1C780"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2C8D3E58" w14:textId="77777777">
        <w:trPr>
          <w:trHeight w:val="283"/>
        </w:trPr>
        <w:tc>
          <w:tcPr>
            <w:tcW w:w="8814" w:type="dxa"/>
            <w:shd w:val="clear" w:color="auto" w:fill="E4E4E4"/>
          </w:tcPr>
          <w:p w14:paraId="680F4314" w14:textId="77777777" w:rsidR="00FE6C50" w:rsidRDefault="00A77A99">
            <w:pPr>
              <w:pStyle w:val="TableParagraph"/>
              <w:spacing w:before="24"/>
              <w:ind w:left="3009" w:right="3002"/>
              <w:jc w:val="center"/>
              <w:rPr>
                <w:b/>
                <w:sz w:val="20"/>
              </w:rPr>
            </w:pPr>
            <w:r>
              <w:rPr>
                <w:b/>
                <w:sz w:val="20"/>
              </w:rPr>
              <w:t>Se acreditará mediante:</w:t>
            </w:r>
          </w:p>
        </w:tc>
      </w:tr>
      <w:tr w:rsidR="00FE6C50" w14:paraId="509AD84C" w14:textId="77777777">
        <w:trPr>
          <w:trHeight w:val="285"/>
        </w:trPr>
        <w:tc>
          <w:tcPr>
            <w:tcW w:w="8814" w:type="dxa"/>
          </w:tcPr>
          <w:p w14:paraId="419D74E9" w14:textId="77777777" w:rsidR="00FE6C50" w:rsidRDefault="00FE6C50">
            <w:pPr>
              <w:pStyle w:val="TableParagraph"/>
              <w:rPr>
                <w:rFonts w:ascii="Times New Roman"/>
                <w:sz w:val="18"/>
              </w:rPr>
            </w:pPr>
          </w:p>
        </w:tc>
      </w:tr>
      <w:tr w:rsidR="00FE6C50" w14:paraId="523349D9" w14:textId="77777777">
        <w:trPr>
          <w:trHeight w:val="282"/>
        </w:trPr>
        <w:tc>
          <w:tcPr>
            <w:tcW w:w="8814" w:type="dxa"/>
          </w:tcPr>
          <w:p w14:paraId="5F68CAA7" w14:textId="77777777" w:rsidR="00FE6C50" w:rsidRDefault="00FE6C50">
            <w:pPr>
              <w:pStyle w:val="TableParagraph"/>
              <w:rPr>
                <w:rFonts w:ascii="Times New Roman"/>
                <w:sz w:val="18"/>
              </w:rPr>
            </w:pPr>
          </w:p>
        </w:tc>
      </w:tr>
      <w:tr w:rsidR="00FE6C50" w14:paraId="1820483B" w14:textId="77777777">
        <w:trPr>
          <w:trHeight w:val="285"/>
        </w:trPr>
        <w:tc>
          <w:tcPr>
            <w:tcW w:w="8814" w:type="dxa"/>
          </w:tcPr>
          <w:p w14:paraId="14A4FA3A" w14:textId="77777777" w:rsidR="00FE6C50" w:rsidRDefault="00FE6C50">
            <w:pPr>
              <w:pStyle w:val="TableParagraph"/>
              <w:rPr>
                <w:rFonts w:ascii="Times New Roman"/>
                <w:sz w:val="18"/>
              </w:rPr>
            </w:pPr>
          </w:p>
        </w:tc>
      </w:tr>
    </w:tbl>
    <w:p w14:paraId="297FCC03" w14:textId="77777777" w:rsidR="00FE6C50" w:rsidRDefault="00FE6C50">
      <w:pPr>
        <w:pStyle w:val="Textoindependiente"/>
        <w:rPr>
          <w:b/>
          <w:sz w:val="22"/>
        </w:rPr>
      </w:pPr>
    </w:p>
    <w:p w14:paraId="26C25AFE" w14:textId="77777777" w:rsidR="00FE6C50" w:rsidRDefault="00FE6C50">
      <w:pPr>
        <w:pStyle w:val="Textoindependiente"/>
        <w:rPr>
          <w:b/>
          <w:sz w:val="22"/>
        </w:rPr>
      </w:pPr>
    </w:p>
    <w:p w14:paraId="09299C31" w14:textId="77777777" w:rsidR="00FE6C50" w:rsidRDefault="00FE6C50">
      <w:pPr>
        <w:pStyle w:val="Textoindependiente"/>
        <w:rPr>
          <w:b/>
          <w:sz w:val="22"/>
        </w:rPr>
      </w:pPr>
    </w:p>
    <w:p w14:paraId="1C59B615" w14:textId="77777777" w:rsidR="00FE6C50" w:rsidRDefault="003C25BF">
      <w:pPr>
        <w:pStyle w:val="Ttulo1"/>
        <w:numPr>
          <w:ilvl w:val="0"/>
          <w:numId w:val="11"/>
        </w:numPr>
        <w:tabs>
          <w:tab w:val="left" w:pos="1600"/>
        </w:tabs>
        <w:spacing w:before="93"/>
        <w:ind w:right="440" w:firstLine="12"/>
        <w:jc w:val="both"/>
      </w:pPr>
      <w:r>
        <w:rPr>
          <w:noProof/>
          <w:lang w:eastAsia="es-ES"/>
        </w:rPr>
        <mc:AlternateContent>
          <mc:Choice Requires="wps">
            <w:drawing>
              <wp:anchor distT="0" distB="0" distL="114300" distR="114300" simplePos="0" relativeHeight="15805440" behindDoc="0" locked="0" layoutInCell="1" allowOverlap="1" wp14:anchorId="26E46205" wp14:editId="2291280B">
                <wp:simplePos x="0" y="0"/>
                <wp:positionH relativeFrom="page">
                  <wp:posOffset>1094740</wp:posOffset>
                </wp:positionH>
                <wp:positionV relativeFrom="paragraph">
                  <wp:posOffset>73025</wp:posOffset>
                </wp:positionV>
                <wp:extent cx="117475" cy="117475"/>
                <wp:effectExtent l="0" t="0" r="0" b="0"/>
                <wp:wrapNone/>
                <wp:docPr id="13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B9DB8" id="Rectangle 67" o:spid="_x0000_s1026" style="position:absolute;margin-left:86.2pt;margin-top:5.75pt;width:9.25pt;height:9.2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Pr>
          <w:noProof/>
          <w:lang w:eastAsia="es-ES"/>
        </w:rPr>
        <mc:AlternateContent>
          <mc:Choice Requires="wps">
            <w:drawing>
              <wp:anchor distT="0" distB="0" distL="114300" distR="114300" simplePos="0" relativeHeight="485355008" behindDoc="1" locked="0" layoutInCell="1" allowOverlap="1" wp14:anchorId="35B9F9C0" wp14:editId="3AAF06BA">
                <wp:simplePos x="0" y="0"/>
                <wp:positionH relativeFrom="page">
                  <wp:posOffset>1343025</wp:posOffset>
                </wp:positionH>
                <wp:positionV relativeFrom="paragraph">
                  <wp:posOffset>895985</wp:posOffset>
                </wp:positionV>
                <wp:extent cx="117475" cy="117475"/>
                <wp:effectExtent l="0" t="0" r="0" b="0"/>
                <wp:wrapNone/>
                <wp:docPr id="13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1F611" id="Rectangle 66" o:spid="_x0000_s1026" style="position:absolute;margin-left:105.75pt;margin-top:70.55pt;width:9.25pt;height:9.25pt;z-index:-179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" filled="f" strokeweight=".72pt">
                <w10:wrap anchorx="page"/>
              </v:rect>
            </w:pict>
          </mc:Fallback>
        </mc:AlternateContent>
      </w:r>
      <w:r>
        <w:rPr>
          <w:noProof/>
          <w:lang w:eastAsia="es-ES"/>
        </w:rPr>
        <mc:AlternateContent>
          <mc:Choice Requires="wps">
            <w:drawing>
              <wp:anchor distT="0" distB="0" distL="114300" distR="114300" simplePos="0" relativeHeight="485355520" behindDoc="1" locked="0" layoutInCell="1" allowOverlap="1" wp14:anchorId="67A1EE73" wp14:editId="4A45ACA9">
                <wp:simplePos x="0" y="0"/>
                <wp:positionH relativeFrom="page">
                  <wp:posOffset>1343025</wp:posOffset>
                </wp:positionH>
                <wp:positionV relativeFrom="paragraph">
                  <wp:posOffset>1124585</wp:posOffset>
                </wp:positionV>
                <wp:extent cx="117475" cy="117475"/>
                <wp:effectExtent l="0" t="0" r="0" b="0"/>
                <wp:wrapNone/>
                <wp:docPr id="13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B4640" id="Rectangle 65" o:spid="_x0000_s1026" style="position:absolute;margin-left:105.75pt;margin-top:88.55pt;width:9.25pt;height:9.25pt;z-index:-179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" filled="f" strokeweight=".72pt">
                <w10:wrap anchorx="page"/>
              </v:rect>
            </w:pict>
          </mc:Fallback>
        </mc:AlternateContent>
      </w:r>
      <w:r w:rsidR="00A77A99">
        <w:t>Declaración del Patrimonio neto, o bien ratio entre activos y pasivos, al cierre del último ejercicio económico para el que esté vencida la obligación de aprobación de cuentas anuales.</w:t>
      </w:r>
    </w:p>
    <w:p w14:paraId="38AAF289" w14:textId="77777777" w:rsidR="00FE6C50" w:rsidRDefault="00FE6C50">
      <w:pPr>
        <w:pStyle w:val="Textoindependiente"/>
        <w:spacing w:after="1"/>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29DD44BF" w14:textId="77777777">
        <w:trPr>
          <w:trHeight w:val="285"/>
        </w:trPr>
        <w:tc>
          <w:tcPr>
            <w:tcW w:w="8814" w:type="dxa"/>
            <w:shd w:val="clear" w:color="auto" w:fill="E4E4E4"/>
          </w:tcPr>
          <w:p w14:paraId="1127405F" w14:textId="77777777" w:rsidR="00FE6C50" w:rsidRDefault="00A77A99">
            <w:pPr>
              <w:pStyle w:val="TableParagraph"/>
              <w:spacing w:before="26"/>
              <w:ind w:left="3009" w:right="3002"/>
              <w:jc w:val="center"/>
              <w:rPr>
                <w:b/>
                <w:sz w:val="20"/>
              </w:rPr>
            </w:pPr>
            <w:r>
              <w:rPr>
                <w:b/>
                <w:sz w:val="20"/>
              </w:rPr>
              <w:t>CRITERIOS</w:t>
            </w:r>
          </w:p>
        </w:tc>
      </w:tr>
      <w:tr w:rsidR="00FE6C50" w14:paraId="11E0973C" w14:textId="77777777">
        <w:trPr>
          <w:trHeight w:val="350"/>
        </w:trPr>
        <w:tc>
          <w:tcPr>
            <w:tcW w:w="8814" w:type="dxa"/>
          </w:tcPr>
          <w:p w14:paraId="28A30AC3" w14:textId="77777777" w:rsidR="00FE6C50" w:rsidRDefault="00A77A99">
            <w:pPr>
              <w:pStyle w:val="TableParagraph"/>
              <w:tabs>
                <w:tab w:val="left" w:pos="5328"/>
              </w:tabs>
              <w:spacing w:before="59"/>
              <w:ind w:left="393"/>
              <w:rPr>
                <w:sz w:val="20"/>
              </w:rPr>
            </w:pPr>
            <w:r>
              <w:rPr>
                <w:sz w:val="20"/>
              </w:rPr>
              <w:t>Patrimonio neto con valor mínimo por</w:t>
            </w:r>
            <w:r>
              <w:rPr>
                <w:spacing w:val="-8"/>
                <w:sz w:val="20"/>
              </w:rPr>
              <w:t xml:space="preserve"> </w:t>
            </w:r>
            <w:r>
              <w:rPr>
                <w:sz w:val="20"/>
              </w:rPr>
              <w:t>importe</w:t>
            </w:r>
            <w:r>
              <w:rPr>
                <w:spacing w:val="-3"/>
                <w:sz w:val="20"/>
              </w:rPr>
              <w:t xml:space="preserve"> </w:t>
            </w:r>
            <w:r>
              <w:rPr>
                <w:sz w:val="20"/>
              </w:rPr>
              <w:t>de</w:t>
            </w:r>
            <w:r>
              <w:rPr>
                <w:sz w:val="20"/>
              </w:rPr>
              <w:tab/>
              <w:t>€.</w:t>
            </w:r>
          </w:p>
        </w:tc>
      </w:tr>
      <w:tr w:rsidR="00FE6C50" w14:paraId="2E605076" w14:textId="77777777">
        <w:trPr>
          <w:trHeight w:val="580"/>
        </w:trPr>
        <w:tc>
          <w:tcPr>
            <w:tcW w:w="8814" w:type="dxa"/>
          </w:tcPr>
          <w:p w14:paraId="70169BB5" w14:textId="77777777" w:rsidR="00FE6C50" w:rsidRDefault="00A77A99">
            <w:pPr>
              <w:pStyle w:val="TableParagraph"/>
              <w:tabs>
                <w:tab w:val="left" w:pos="2517"/>
              </w:tabs>
              <w:spacing w:before="59"/>
              <w:ind w:left="426" w:right="101" w:hanging="34"/>
              <w:rPr>
                <w:sz w:val="20"/>
              </w:rPr>
            </w:pPr>
            <w:r>
              <w:rPr>
                <w:sz w:val="20"/>
              </w:rPr>
              <w:t>Ratio</w:t>
            </w:r>
            <w:r>
              <w:rPr>
                <w:spacing w:val="-2"/>
                <w:sz w:val="20"/>
              </w:rPr>
              <w:t xml:space="preserve"> </w:t>
            </w:r>
            <w:r>
              <w:rPr>
                <w:sz w:val="20"/>
              </w:rPr>
              <w:t>mínimo</w:t>
            </w:r>
            <w:r>
              <w:rPr>
                <w:spacing w:val="-1"/>
                <w:sz w:val="20"/>
              </w:rPr>
              <w:t xml:space="preserve"> </w:t>
            </w:r>
            <w:r>
              <w:rPr>
                <w:sz w:val="20"/>
              </w:rPr>
              <w:t>de</w:t>
            </w:r>
            <w:r>
              <w:rPr>
                <w:sz w:val="20"/>
              </w:rPr>
              <w:tab/>
              <w:t>entre activos y pasivos al cierre del último ejercicio económico para el que esté vencida la obligación de aprobación de cuentas anuales.</w:t>
            </w:r>
          </w:p>
        </w:tc>
      </w:tr>
      <w:tr w:rsidR="00FE6C50" w14:paraId="314F32BD" w14:textId="77777777">
        <w:trPr>
          <w:trHeight w:val="350"/>
        </w:trPr>
        <w:tc>
          <w:tcPr>
            <w:tcW w:w="8814" w:type="dxa"/>
          </w:tcPr>
          <w:p w14:paraId="3FFB9350" w14:textId="77777777" w:rsidR="00FE6C50" w:rsidRDefault="00FE6C50">
            <w:pPr>
              <w:pStyle w:val="TableParagraph"/>
              <w:rPr>
                <w:rFonts w:ascii="Times New Roman"/>
                <w:sz w:val="18"/>
              </w:rPr>
            </w:pPr>
          </w:p>
        </w:tc>
      </w:tr>
    </w:tbl>
    <w:p w14:paraId="465A4BDC"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23103AE7" w14:textId="77777777">
        <w:trPr>
          <w:trHeight w:val="282"/>
        </w:trPr>
        <w:tc>
          <w:tcPr>
            <w:tcW w:w="8814" w:type="dxa"/>
            <w:shd w:val="clear" w:color="auto" w:fill="E4E4E4"/>
          </w:tcPr>
          <w:p w14:paraId="111D108A" w14:textId="77777777" w:rsidR="00FE6C50" w:rsidRDefault="00A77A99">
            <w:pPr>
              <w:pStyle w:val="TableParagraph"/>
              <w:spacing w:before="23"/>
              <w:ind w:left="3009" w:right="3002"/>
              <w:jc w:val="center"/>
              <w:rPr>
                <w:b/>
                <w:sz w:val="20"/>
              </w:rPr>
            </w:pPr>
            <w:r>
              <w:rPr>
                <w:b/>
                <w:sz w:val="20"/>
              </w:rPr>
              <w:t>Se acreditará mediante:</w:t>
            </w:r>
          </w:p>
        </w:tc>
      </w:tr>
      <w:tr w:rsidR="00FE6C50" w14:paraId="4BAAF6CD" w14:textId="77777777">
        <w:trPr>
          <w:trHeight w:val="285"/>
        </w:trPr>
        <w:tc>
          <w:tcPr>
            <w:tcW w:w="8814" w:type="dxa"/>
          </w:tcPr>
          <w:p w14:paraId="40B06F4F" w14:textId="77777777" w:rsidR="00FE6C50" w:rsidRDefault="00FE6C50">
            <w:pPr>
              <w:pStyle w:val="TableParagraph"/>
              <w:rPr>
                <w:rFonts w:ascii="Times New Roman"/>
                <w:sz w:val="18"/>
              </w:rPr>
            </w:pPr>
          </w:p>
        </w:tc>
      </w:tr>
      <w:tr w:rsidR="00FE6C50" w14:paraId="1BEAE4D1" w14:textId="77777777">
        <w:trPr>
          <w:trHeight w:val="282"/>
        </w:trPr>
        <w:tc>
          <w:tcPr>
            <w:tcW w:w="8814" w:type="dxa"/>
          </w:tcPr>
          <w:p w14:paraId="78CAECC9" w14:textId="77777777" w:rsidR="00FE6C50" w:rsidRDefault="00FE6C50">
            <w:pPr>
              <w:pStyle w:val="TableParagraph"/>
              <w:rPr>
                <w:rFonts w:ascii="Times New Roman"/>
                <w:sz w:val="18"/>
              </w:rPr>
            </w:pPr>
          </w:p>
        </w:tc>
      </w:tr>
      <w:tr w:rsidR="00FE6C50" w14:paraId="74D29380" w14:textId="77777777">
        <w:trPr>
          <w:trHeight w:val="285"/>
        </w:trPr>
        <w:tc>
          <w:tcPr>
            <w:tcW w:w="8814" w:type="dxa"/>
          </w:tcPr>
          <w:p w14:paraId="1D58DAE7" w14:textId="77777777" w:rsidR="00FE6C50" w:rsidRDefault="00FE6C50">
            <w:pPr>
              <w:pStyle w:val="TableParagraph"/>
              <w:rPr>
                <w:rFonts w:ascii="Times New Roman"/>
                <w:sz w:val="18"/>
              </w:rPr>
            </w:pPr>
          </w:p>
        </w:tc>
      </w:tr>
    </w:tbl>
    <w:p w14:paraId="4D718F8F" w14:textId="77777777" w:rsidR="00FE6C50" w:rsidRDefault="00FE6C50">
      <w:pPr>
        <w:pStyle w:val="Textoindependiente"/>
        <w:rPr>
          <w:b/>
          <w:sz w:val="22"/>
        </w:rPr>
      </w:pPr>
    </w:p>
    <w:p w14:paraId="189D36BF" w14:textId="77777777" w:rsidR="00FE6C50" w:rsidRDefault="00FE6C50">
      <w:pPr>
        <w:pStyle w:val="Textoindependiente"/>
        <w:rPr>
          <w:b/>
          <w:sz w:val="22"/>
        </w:rPr>
      </w:pPr>
    </w:p>
    <w:p w14:paraId="6249F009" w14:textId="77777777" w:rsidR="00FE6C50" w:rsidRDefault="00FE6C50">
      <w:pPr>
        <w:pStyle w:val="Textoindependiente"/>
        <w:spacing w:before="6"/>
        <w:rPr>
          <w:b/>
          <w:sz w:val="17"/>
        </w:rPr>
      </w:pPr>
    </w:p>
    <w:p w14:paraId="498A8161" w14:textId="77777777" w:rsidR="00FE6C50" w:rsidRDefault="00A77A99">
      <w:pPr>
        <w:ind w:left="1062"/>
        <w:rPr>
          <w:b/>
          <w:sz w:val="20"/>
        </w:rPr>
      </w:pPr>
      <w:r>
        <w:rPr>
          <w:b/>
          <w:sz w:val="20"/>
          <w:u w:val="thick"/>
        </w:rPr>
        <w:t>SOLVENCIA TÉCNICA O PROFESIONAL</w:t>
      </w:r>
      <w:r>
        <w:rPr>
          <w:b/>
          <w:sz w:val="20"/>
        </w:rPr>
        <w:t xml:space="preserve"> (artículo 90 LCSP)</w:t>
      </w:r>
    </w:p>
    <w:p w14:paraId="61924698" w14:textId="77777777" w:rsidR="00FE6C50" w:rsidRDefault="00A77A99">
      <w:pPr>
        <w:spacing w:before="117"/>
        <w:ind w:left="1062" w:right="436"/>
        <w:rPr>
          <w:i/>
          <w:sz w:val="18"/>
        </w:rPr>
      </w:pPr>
      <w:r>
        <w:rPr>
          <w:i/>
          <w:sz w:val="18"/>
        </w:rPr>
        <w:t>* Para los contratos no sujetos a regulación armonizada, las empresas de nueva creación acreditarán su solvencia técnica con otros medios previstos distintos de los establecidos en la letra a).</w:t>
      </w:r>
    </w:p>
    <w:p w14:paraId="43AB25B0" w14:textId="77777777" w:rsidR="00FE6C50" w:rsidRDefault="00FE6C50">
      <w:pPr>
        <w:pStyle w:val="Textoindependiente"/>
        <w:rPr>
          <w:i/>
        </w:rPr>
      </w:pPr>
    </w:p>
    <w:p w14:paraId="17D19D11" w14:textId="77777777" w:rsidR="00FE6C50" w:rsidRDefault="00FE6C50">
      <w:pPr>
        <w:pStyle w:val="Textoindependiente"/>
        <w:spacing w:before="4"/>
        <w:rPr>
          <w:i/>
          <w:sz w:val="21"/>
        </w:rPr>
      </w:pPr>
    </w:p>
    <w:p w14:paraId="5F835DA1" w14:textId="77777777" w:rsidR="00FE6C50" w:rsidRDefault="003C25BF">
      <w:pPr>
        <w:pStyle w:val="Ttulo1"/>
        <w:numPr>
          <w:ilvl w:val="0"/>
          <w:numId w:val="10"/>
        </w:numPr>
        <w:tabs>
          <w:tab w:val="left" w:pos="1624"/>
        </w:tabs>
        <w:spacing w:before="93"/>
        <w:ind w:right="437" w:firstLine="23"/>
        <w:jc w:val="both"/>
      </w:pPr>
      <w:r>
        <w:rPr>
          <w:noProof/>
          <w:lang w:eastAsia="es-ES"/>
        </w:rPr>
        <mc:AlternateContent>
          <mc:Choice Requires="wps">
            <w:drawing>
              <wp:anchor distT="0" distB="0" distL="114300" distR="114300" simplePos="0" relativeHeight="15806976" behindDoc="0" locked="0" layoutInCell="1" allowOverlap="1" wp14:anchorId="6DFDA509" wp14:editId="36B13BB6">
                <wp:simplePos x="0" y="0"/>
                <wp:positionH relativeFrom="page">
                  <wp:posOffset>1094740</wp:posOffset>
                </wp:positionH>
                <wp:positionV relativeFrom="paragraph">
                  <wp:posOffset>73025</wp:posOffset>
                </wp:positionV>
                <wp:extent cx="117475" cy="117475"/>
                <wp:effectExtent l="0" t="0" r="0" b="0"/>
                <wp:wrapNone/>
                <wp:docPr id="13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D47CE" id="Rectangle 64" o:spid="_x0000_s1026" style="position:absolute;margin-left:86.2pt;margin-top:5.75pt;width:9.25pt;height:9.25pt;z-index:1580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t>Relación de los principales servicios o trabajos realizados en los últimos tres años del mismo tipo o naturaleza al que corresponde el objeto del contrato, avalados por certificados de buena</w:t>
      </w:r>
      <w:r w:rsidR="00A77A99">
        <w:rPr>
          <w:spacing w:val="-4"/>
        </w:rPr>
        <w:t xml:space="preserve"> </w:t>
      </w:r>
      <w:r w:rsidR="00A77A99">
        <w:t>ejecución.</w:t>
      </w:r>
    </w:p>
    <w:p w14:paraId="4DABDC21" w14:textId="77777777" w:rsidR="00FE6C50" w:rsidRDefault="00FE6C50">
      <w:pPr>
        <w:pStyle w:val="Textoindependiente"/>
        <w:spacing w:before="3"/>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159CD7A4" w14:textId="77777777">
        <w:trPr>
          <w:trHeight w:val="282"/>
        </w:trPr>
        <w:tc>
          <w:tcPr>
            <w:tcW w:w="8814" w:type="dxa"/>
            <w:shd w:val="clear" w:color="auto" w:fill="E4E4E4"/>
          </w:tcPr>
          <w:p w14:paraId="5528B461" w14:textId="77777777" w:rsidR="00FE6C50" w:rsidRDefault="00A77A99">
            <w:pPr>
              <w:pStyle w:val="TableParagraph"/>
              <w:spacing w:before="23"/>
              <w:ind w:left="3009" w:right="3002"/>
              <w:jc w:val="center"/>
              <w:rPr>
                <w:b/>
                <w:sz w:val="20"/>
              </w:rPr>
            </w:pPr>
            <w:r>
              <w:rPr>
                <w:b/>
                <w:sz w:val="20"/>
              </w:rPr>
              <w:t>CRITERIOS</w:t>
            </w:r>
          </w:p>
        </w:tc>
      </w:tr>
      <w:tr w:rsidR="00FE6C50" w14:paraId="2B9C096A" w14:textId="77777777">
        <w:trPr>
          <w:trHeight w:val="285"/>
        </w:trPr>
        <w:tc>
          <w:tcPr>
            <w:tcW w:w="8814" w:type="dxa"/>
          </w:tcPr>
          <w:p w14:paraId="3D095F5B" w14:textId="77777777" w:rsidR="00FE6C50" w:rsidRDefault="00FE6C50">
            <w:pPr>
              <w:pStyle w:val="TableParagraph"/>
              <w:rPr>
                <w:rFonts w:ascii="Times New Roman"/>
                <w:sz w:val="18"/>
              </w:rPr>
            </w:pPr>
          </w:p>
        </w:tc>
      </w:tr>
      <w:tr w:rsidR="00FE6C50" w14:paraId="5EC5CE93" w14:textId="77777777">
        <w:trPr>
          <w:trHeight w:val="282"/>
        </w:trPr>
        <w:tc>
          <w:tcPr>
            <w:tcW w:w="8814" w:type="dxa"/>
          </w:tcPr>
          <w:p w14:paraId="1C21FBCE" w14:textId="77777777" w:rsidR="00FE6C50" w:rsidRDefault="00FE6C50">
            <w:pPr>
              <w:pStyle w:val="TableParagraph"/>
              <w:rPr>
                <w:rFonts w:ascii="Times New Roman"/>
                <w:sz w:val="18"/>
              </w:rPr>
            </w:pPr>
          </w:p>
        </w:tc>
      </w:tr>
    </w:tbl>
    <w:p w14:paraId="6592B4D7"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0BC3F60E" w14:textId="77777777">
        <w:trPr>
          <w:trHeight w:val="285"/>
        </w:trPr>
        <w:tc>
          <w:tcPr>
            <w:tcW w:w="8814" w:type="dxa"/>
            <w:shd w:val="clear" w:color="auto" w:fill="E4E4E4"/>
          </w:tcPr>
          <w:p w14:paraId="48309B55" w14:textId="77777777" w:rsidR="00FE6C50" w:rsidRDefault="00A77A99">
            <w:pPr>
              <w:pStyle w:val="TableParagraph"/>
              <w:spacing w:before="23"/>
              <w:ind w:left="3009" w:right="3002"/>
              <w:jc w:val="center"/>
              <w:rPr>
                <w:b/>
                <w:sz w:val="20"/>
              </w:rPr>
            </w:pPr>
            <w:r>
              <w:rPr>
                <w:b/>
                <w:sz w:val="20"/>
              </w:rPr>
              <w:t>Se acreditará mediante:</w:t>
            </w:r>
          </w:p>
        </w:tc>
      </w:tr>
      <w:tr w:rsidR="00FE6C50" w14:paraId="177AEE83" w14:textId="77777777">
        <w:trPr>
          <w:trHeight w:val="282"/>
        </w:trPr>
        <w:tc>
          <w:tcPr>
            <w:tcW w:w="8814" w:type="dxa"/>
          </w:tcPr>
          <w:p w14:paraId="77C33952" w14:textId="77777777" w:rsidR="00FE6C50" w:rsidRDefault="00FE6C50">
            <w:pPr>
              <w:pStyle w:val="TableParagraph"/>
              <w:rPr>
                <w:rFonts w:ascii="Times New Roman"/>
                <w:sz w:val="18"/>
              </w:rPr>
            </w:pPr>
          </w:p>
        </w:tc>
      </w:tr>
      <w:tr w:rsidR="00FE6C50" w14:paraId="04AA283B" w14:textId="77777777">
        <w:trPr>
          <w:trHeight w:val="285"/>
        </w:trPr>
        <w:tc>
          <w:tcPr>
            <w:tcW w:w="8814" w:type="dxa"/>
          </w:tcPr>
          <w:p w14:paraId="621CC478" w14:textId="77777777" w:rsidR="00FE6C50" w:rsidRDefault="00FE6C50">
            <w:pPr>
              <w:pStyle w:val="TableParagraph"/>
              <w:rPr>
                <w:rFonts w:ascii="Times New Roman"/>
                <w:sz w:val="18"/>
              </w:rPr>
            </w:pPr>
          </w:p>
        </w:tc>
      </w:tr>
    </w:tbl>
    <w:p w14:paraId="0ED623D9" w14:textId="77777777" w:rsidR="00FE6C50" w:rsidRDefault="00FE6C50">
      <w:pPr>
        <w:pStyle w:val="Textoindependiente"/>
        <w:rPr>
          <w:b/>
          <w:sz w:val="22"/>
        </w:rPr>
      </w:pPr>
    </w:p>
    <w:p w14:paraId="4829E917" w14:textId="77777777" w:rsidR="00FE6C50" w:rsidRDefault="003C25BF">
      <w:pPr>
        <w:pStyle w:val="Prrafodelista"/>
        <w:numPr>
          <w:ilvl w:val="0"/>
          <w:numId w:val="10"/>
        </w:numPr>
        <w:tabs>
          <w:tab w:val="left" w:pos="1708"/>
        </w:tabs>
        <w:spacing w:before="190"/>
        <w:ind w:right="434" w:firstLine="59"/>
        <w:jc w:val="both"/>
        <w:rPr>
          <w:b/>
          <w:sz w:val="20"/>
        </w:rPr>
      </w:pPr>
      <w:r>
        <w:rPr>
          <w:noProof/>
          <w:lang w:eastAsia="es-ES"/>
        </w:rPr>
        <mc:AlternateContent>
          <mc:Choice Requires="wps">
            <w:drawing>
              <wp:anchor distT="0" distB="0" distL="114300" distR="114300" simplePos="0" relativeHeight="15807488" behindDoc="0" locked="0" layoutInCell="1" allowOverlap="1" wp14:anchorId="484C8F41" wp14:editId="3C209E29">
                <wp:simplePos x="0" y="0"/>
                <wp:positionH relativeFrom="page">
                  <wp:posOffset>1094740</wp:posOffset>
                </wp:positionH>
                <wp:positionV relativeFrom="paragraph">
                  <wp:posOffset>134620</wp:posOffset>
                </wp:positionV>
                <wp:extent cx="117475" cy="117475"/>
                <wp:effectExtent l="0" t="0" r="0" b="0"/>
                <wp:wrapNone/>
                <wp:docPr id="13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3E1BF" id="Rectangle 63" o:spid="_x0000_s1026" style="position:absolute;margin-left:86.2pt;margin-top:10.6pt;width:9.25pt;height:9.25pt;z-index:1580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" filled="f" strokeweight=".72pt">
                <w10:wrap anchorx="page"/>
              </v:rect>
            </w:pict>
          </mc:Fallback>
        </mc:AlternateContent>
      </w:r>
      <w:r w:rsidR="00A77A99">
        <w:rPr>
          <w:b/>
          <w:sz w:val="20"/>
        </w:rPr>
        <w:t>Indicación del personal técnico o de las unidades técnicas, integradas o no en la empresa, participantes en el contrato, especialmente aquéllos encargados del control de calidad.</w:t>
      </w:r>
    </w:p>
    <w:p w14:paraId="0ADFE61C" w14:textId="77777777" w:rsidR="00FE6C50" w:rsidRDefault="00FE6C50">
      <w:pPr>
        <w:pStyle w:val="Textoindependiente"/>
        <w:spacing w:before="3"/>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62539F50" w14:textId="77777777">
        <w:trPr>
          <w:trHeight w:val="283"/>
        </w:trPr>
        <w:tc>
          <w:tcPr>
            <w:tcW w:w="8814" w:type="dxa"/>
            <w:shd w:val="clear" w:color="auto" w:fill="E4E4E4"/>
          </w:tcPr>
          <w:p w14:paraId="4A8B6FFA" w14:textId="77777777" w:rsidR="00FE6C50" w:rsidRDefault="00A77A99">
            <w:pPr>
              <w:pStyle w:val="TableParagraph"/>
              <w:spacing w:before="24"/>
              <w:ind w:left="3009" w:right="3002"/>
              <w:jc w:val="center"/>
              <w:rPr>
                <w:b/>
                <w:sz w:val="20"/>
              </w:rPr>
            </w:pPr>
            <w:r>
              <w:rPr>
                <w:b/>
                <w:sz w:val="20"/>
              </w:rPr>
              <w:t>CRITERIOS</w:t>
            </w:r>
          </w:p>
        </w:tc>
      </w:tr>
      <w:tr w:rsidR="00FE6C50" w14:paraId="3576D3E8" w14:textId="77777777">
        <w:trPr>
          <w:trHeight w:val="285"/>
        </w:trPr>
        <w:tc>
          <w:tcPr>
            <w:tcW w:w="8814" w:type="dxa"/>
          </w:tcPr>
          <w:p w14:paraId="3D13A391" w14:textId="77777777" w:rsidR="00FE6C50" w:rsidRDefault="00FE6C50">
            <w:pPr>
              <w:pStyle w:val="TableParagraph"/>
              <w:rPr>
                <w:rFonts w:ascii="Times New Roman"/>
                <w:sz w:val="18"/>
              </w:rPr>
            </w:pPr>
          </w:p>
        </w:tc>
      </w:tr>
      <w:tr w:rsidR="00FE6C50" w14:paraId="2EA51F45" w14:textId="77777777">
        <w:trPr>
          <w:trHeight w:val="282"/>
        </w:trPr>
        <w:tc>
          <w:tcPr>
            <w:tcW w:w="8814" w:type="dxa"/>
          </w:tcPr>
          <w:p w14:paraId="2AAC4A24" w14:textId="77777777" w:rsidR="00FE6C50" w:rsidRDefault="00FE6C50">
            <w:pPr>
              <w:pStyle w:val="TableParagraph"/>
              <w:rPr>
                <w:rFonts w:ascii="Times New Roman"/>
                <w:sz w:val="18"/>
              </w:rPr>
            </w:pPr>
          </w:p>
        </w:tc>
      </w:tr>
    </w:tbl>
    <w:p w14:paraId="0FAD6BE4"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1E4093BB" w14:textId="77777777">
        <w:trPr>
          <w:trHeight w:val="285"/>
        </w:trPr>
        <w:tc>
          <w:tcPr>
            <w:tcW w:w="8814" w:type="dxa"/>
            <w:shd w:val="clear" w:color="auto" w:fill="E4E4E4"/>
          </w:tcPr>
          <w:p w14:paraId="0B10CACB" w14:textId="77777777" w:rsidR="00FE6C50" w:rsidRDefault="00A77A99">
            <w:pPr>
              <w:pStyle w:val="TableParagraph"/>
              <w:spacing w:before="23"/>
              <w:ind w:left="3009" w:right="3002"/>
              <w:jc w:val="center"/>
              <w:rPr>
                <w:b/>
                <w:sz w:val="20"/>
              </w:rPr>
            </w:pPr>
            <w:r>
              <w:rPr>
                <w:b/>
                <w:sz w:val="20"/>
              </w:rPr>
              <w:t>Se acreditará mediante:</w:t>
            </w:r>
          </w:p>
        </w:tc>
      </w:tr>
      <w:tr w:rsidR="00FE6C50" w14:paraId="225842A0" w14:textId="77777777">
        <w:trPr>
          <w:trHeight w:val="282"/>
        </w:trPr>
        <w:tc>
          <w:tcPr>
            <w:tcW w:w="8814" w:type="dxa"/>
          </w:tcPr>
          <w:p w14:paraId="2E703970" w14:textId="77777777" w:rsidR="00FE6C50" w:rsidRDefault="00FE6C50">
            <w:pPr>
              <w:pStyle w:val="TableParagraph"/>
              <w:rPr>
                <w:rFonts w:ascii="Times New Roman"/>
                <w:sz w:val="18"/>
              </w:rPr>
            </w:pPr>
          </w:p>
        </w:tc>
      </w:tr>
      <w:tr w:rsidR="00FE6C50" w14:paraId="47CB8960" w14:textId="77777777">
        <w:trPr>
          <w:trHeight w:val="285"/>
        </w:trPr>
        <w:tc>
          <w:tcPr>
            <w:tcW w:w="8814" w:type="dxa"/>
          </w:tcPr>
          <w:p w14:paraId="2F00ABCC" w14:textId="77777777" w:rsidR="00FE6C50" w:rsidRDefault="00FE6C50">
            <w:pPr>
              <w:pStyle w:val="TableParagraph"/>
              <w:rPr>
                <w:rFonts w:ascii="Times New Roman"/>
                <w:sz w:val="18"/>
              </w:rPr>
            </w:pPr>
          </w:p>
        </w:tc>
      </w:tr>
    </w:tbl>
    <w:p w14:paraId="666200AA" w14:textId="77777777" w:rsidR="00FE6C50" w:rsidRDefault="00FE6C50">
      <w:pPr>
        <w:pStyle w:val="Textoindependiente"/>
        <w:rPr>
          <w:b/>
          <w:sz w:val="22"/>
        </w:rPr>
      </w:pPr>
    </w:p>
    <w:p w14:paraId="58C05CF6" w14:textId="77777777" w:rsidR="00FE6C50" w:rsidRDefault="00FE6C50">
      <w:pPr>
        <w:pStyle w:val="Textoindependiente"/>
        <w:spacing w:before="7"/>
        <w:rPr>
          <w:b/>
          <w:sz w:val="27"/>
        </w:rPr>
      </w:pPr>
    </w:p>
    <w:p w14:paraId="66BB3616" w14:textId="77777777" w:rsidR="00FE6C50" w:rsidRDefault="00FE6C50">
      <w:pPr>
        <w:pStyle w:val="Textoindependiente"/>
        <w:spacing w:before="1"/>
        <w:rPr>
          <w:sz w:val="23"/>
        </w:rPr>
      </w:pPr>
    </w:p>
    <w:p w14:paraId="3716D956" w14:textId="77777777" w:rsidR="00FE6C50" w:rsidRDefault="003C25BF">
      <w:pPr>
        <w:pStyle w:val="Ttulo1"/>
        <w:numPr>
          <w:ilvl w:val="0"/>
          <w:numId w:val="10"/>
        </w:numPr>
        <w:tabs>
          <w:tab w:val="left" w:pos="1614"/>
        </w:tabs>
        <w:spacing w:before="93"/>
        <w:ind w:right="432" w:firstLine="19"/>
        <w:jc w:val="both"/>
      </w:pPr>
      <w:r>
        <w:rPr>
          <w:noProof/>
          <w:lang w:eastAsia="es-ES"/>
        </w:rPr>
        <mc:AlternateContent>
          <mc:Choice Requires="wps">
            <w:drawing>
              <wp:anchor distT="0" distB="0" distL="114300" distR="114300" simplePos="0" relativeHeight="15808512" behindDoc="0" locked="0" layoutInCell="1" allowOverlap="1" wp14:anchorId="4A6053CD" wp14:editId="6C7BAF32">
                <wp:simplePos x="0" y="0"/>
                <wp:positionH relativeFrom="page">
                  <wp:posOffset>1094740</wp:posOffset>
                </wp:positionH>
                <wp:positionV relativeFrom="paragraph">
                  <wp:posOffset>73025</wp:posOffset>
                </wp:positionV>
                <wp:extent cx="117475" cy="117475"/>
                <wp:effectExtent l="0" t="0" r="0" b="0"/>
                <wp:wrapNone/>
                <wp:docPr id="13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A6760" id="Rectangle 62" o:spid="_x0000_s1026" style="position:absolute;margin-left:86.2pt;margin-top:5.75pt;width:9.25pt;height:9.25pt;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t>Descripción de las instalaciones técnicas, de las medidas empleadas por el empresario para garantizar la calidad y de los medios de estudio e investigación de la</w:t>
      </w:r>
      <w:r w:rsidR="00A77A99">
        <w:rPr>
          <w:spacing w:val="-8"/>
        </w:rPr>
        <w:t xml:space="preserve"> </w:t>
      </w:r>
      <w:r w:rsidR="00A77A99">
        <w:t>empresa.</w:t>
      </w:r>
    </w:p>
    <w:p w14:paraId="029C8EF0" w14:textId="77777777" w:rsidR="00FE6C50" w:rsidRDefault="00FE6C50">
      <w:pPr>
        <w:pStyle w:val="Textoindependiente"/>
        <w:spacing w:before="9"/>
        <w:rPr>
          <w:b/>
          <w:sz w:val="10"/>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49BA60F5" w14:textId="77777777">
        <w:trPr>
          <w:trHeight w:val="282"/>
        </w:trPr>
        <w:tc>
          <w:tcPr>
            <w:tcW w:w="8814" w:type="dxa"/>
            <w:shd w:val="clear" w:color="auto" w:fill="E4E4E4"/>
          </w:tcPr>
          <w:p w14:paraId="4B2446BB" w14:textId="77777777" w:rsidR="00FE6C50" w:rsidRDefault="00A77A99">
            <w:pPr>
              <w:pStyle w:val="TableParagraph"/>
              <w:spacing w:before="23"/>
              <w:ind w:left="3009" w:right="3002"/>
              <w:jc w:val="center"/>
              <w:rPr>
                <w:b/>
                <w:sz w:val="20"/>
              </w:rPr>
            </w:pPr>
            <w:r>
              <w:rPr>
                <w:b/>
                <w:sz w:val="20"/>
              </w:rPr>
              <w:t>CRITERIOS</w:t>
            </w:r>
          </w:p>
        </w:tc>
      </w:tr>
      <w:tr w:rsidR="00FE6C50" w14:paraId="731D27A4" w14:textId="77777777">
        <w:trPr>
          <w:trHeight w:val="285"/>
        </w:trPr>
        <w:tc>
          <w:tcPr>
            <w:tcW w:w="8814" w:type="dxa"/>
          </w:tcPr>
          <w:p w14:paraId="0E266C80" w14:textId="77777777" w:rsidR="00FE6C50" w:rsidRDefault="00FE6C50">
            <w:pPr>
              <w:pStyle w:val="TableParagraph"/>
              <w:rPr>
                <w:rFonts w:ascii="Times New Roman"/>
                <w:sz w:val="18"/>
              </w:rPr>
            </w:pPr>
          </w:p>
        </w:tc>
      </w:tr>
      <w:tr w:rsidR="00FE6C50" w14:paraId="07D40423" w14:textId="77777777">
        <w:trPr>
          <w:trHeight w:val="282"/>
        </w:trPr>
        <w:tc>
          <w:tcPr>
            <w:tcW w:w="8814" w:type="dxa"/>
          </w:tcPr>
          <w:p w14:paraId="4086A0CF" w14:textId="77777777" w:rsidR="00FE6C50" w:rsidRDefault="00FE6C50">
            <w:pPr>
              <w:pStyle w:val="TableParagraph"/>
              <w:rPr>
                <w:rFonts w:ascii="Times New Roman"/>
                <w:sz w:val="18"/>
              </w:rPr>
            </w:pPr>
          </w:p>
        </w:tc>
      </w:tr>
    </w:tbl>
    <w:p w14:paraId="6BAF6B82" w14:textId="77777777" w:rsidR="00FE6C50" w:rsidRDefault="00FE6C50">
      <w:pPr>
        <w:pStyle w:val="Textoindependiente"/>
        <w:spacing w:before="11"/>
        <w:rPr>
          <w:b/>
          <w:sz w:val="13"/>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2A1454A9" w14:textId="77777777">
        <w:trPr>
          <w:trHeight w:val="285"/>
        </w:trPr>
        <w:tc>
          <w:tcPr>
            <w:tcW w:w="8814" w:type="dxa"/>
            <w:shd w:val="clear" w:color="auto" w:fill="E4E4E4"/>
          </w:tcPr>
          <w:p w14:paraId="43BC4E4A" w14:textId="77777777" w:rsidR="00FE6C50" w:rsidRDefault="00A77A99">
            <w:pPr>
              <w:pStyle w:val="TableParagraph"/>
              <w:spacing w:before="26"/>
              <w:ind w:left="3009" w:right="3002"/>
              <w:jc w:val="center"/>
              <w:rPr>
                <w:b/>
                <w:sz w:val="20"/>
              </w:rPr>
            </w:pPr>
            <w:r>
              <w:rPr>
                <w:b/>
                <w:sz w:val="20"/>
              </w:rPr>
              <w:t>Se acreditará mediante:</w:t>
            </w:r>
          </w:p>
        </w:tc>
      </w:tr>
      <w:tr w:rsidR="00FE6C50" w14:paraId="582698CA" w14:textId="77777777">
        <w:trPr>
          <w:trHeight w:val="282"/>
        </w:trPr>
        <w:tc>
          <w:tcPr>
            <w:tcW w:w="8814" w:type="dxa"/>
          </w:tcPr>
          <w:p w14:paraId="6900A0D2" w14:textId="77777777" w:rsidR="00FE6C50" w:rsidRDefault="00FE6C50">
            <w:pPr>
              <w:pStyle w:val="TableParagraph"/>
              <w:rPr>
                <w:rFonts w:ascii="Times New Roman"/>
                <w:sz w:val="18"/>
              </w:rPr>
            </w:pPr>
          </w:p>
        </w:tc>
      </w:tr>
      <w:tr w:rsidR="00FE6C50" w14:paraId="7FD2F55D" w14:textId="77777777">
        <w:trPr>
          <w:trHeight w:val="285"/>
        </w:trPr>
        <w:tc>
          <w:tcPr>
            <w:tcW w:w="8814" w:type="dxa"/>
          </w:tcPr>
          <w:p w14:paraId="5BC06AED" w14:textId="77777777" w:rsidR="00FE6C50" w:rsidRDefault="00FE6C50">
            <w:pPr>
              <w:pStyle w:val="TableParagraph"/>
              <w:rPr>
                <w:rFonts w:ascii="Times New Roman"/>
                <w:sz w:val="18"/>
              </w:rPr>
            </w:pPr>
          </w:p>
        </w:tc>
      </w:tr>
    </w:tbl>
    <w:p w14:paraId="5B1BE6DF" w14:textId="77777777" w:rsidR="00FE6C50" w:rsidRDefault="00FE6C50">
      <w:pPr>
        <w:pStyle w:val="Textoindependiente"/>
        <w:spacing w:before="1"/>
        <w:rPr>
          <w:b/>
          <w:sz w:val="28"/>
        </w:rPr>
      </w:pPr>
    </w:p>
    <w:p w14:paraId="5874DD0A" w14:textId="77777777" w:rsidR="00FE6C50" w:rsidRDefault="003C25BF">
      <w:pPr>
        <w:pStyle w:val="Prrafodelista"/>
        <w:numPr>
          <w:ilvl w:val="0"/>
          <w:numId w:val="10"/>
        </w:numPr>
        <w:tabs>
          <w:tab w:val="left" w:pos="1636"/>
        </w:tabs>
        <w:ind w:right="439" w:firstLine="23"/>
        <w:jc w:val="both"/>
        <w:rPr>
          <w:b/>
          <w:sz w:val="20"/>
        </w:rPr>
      </w:pPr>
      <w:r>
        <w:rPr>
          <w:noProof/>
          <w:lang w:eastAsia="es-ES"/>
        </w:rPr>
        <mc:AlternateContent>
          <mc:Choice Requires="wps">
            <w:drawing>
              <wp:anchor distT="0" distB="0" distL="114300" distR="114300" simplePos="0" relativeHeight="15809024" behindDoc="0" locked="0" layoutInCell="1" allowOverlap="1" wp14:anchorId="5FFCF531" wp14:editId="06574587">
                <wp:simplePos x="0" y="0"/>
                <wp:positionH relativeFrom="page">
                  <wp:posOffset>1094740</wp:posOffset>
                </wp:positionH>
                <wp:positionV relativeFrom="paragraph">
                  <wp:posOffset>13970</wp:posOffset>
                </wp:positionV>
                <wp:extent cx="117475" cy="117475"/>
                <wp:effectExtent l="0" t="0" r="0" b="0"/>
                <wp:wrapNone/>
                <wp:docPr id="12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9A4BE" id="Rectangle 61" o:spid="_x0000_s1026" style="position:absolute;margin-left:86.2pt;margin-top:1.1pt;width:9.25pt;height:9.2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rPr>
          <w:b/>
          <w:sz w:val="20"/>
        </w:rPr>
        <w:t xml:space="preserve">Cuando se trate de servicios o trabajos complejos o cuando, excepcionalmente, deban responder a un fin especial, un control efectuado por el órgano de contratación o, en nombre de éste, por un organismo oficial u homologado competente del Estado en que esté </w:t>
      </w:r>
      <w:r w:rsidR="00A77A99">
        <w:rPr>
          <w:b/>
          <w:sz w:val="20"/>
        </w:rPr>
        <w:lastRenderedPageBreak/>
        <w:t>establecido el empresario, siempre que medie acuerdo de dicho organismo. El control versará sobre la capacidad técnica del empresario y, si fuese necesario, sobre los medios de estudio y de investigación de que disponga y sobre las medidas de control de la</w:t>
      </w:r>
      <w:r w:rsidR="00A77A99">
        <w:rPr>
          <w:b/>
          <w:spacing w:val="-24"/>
          <w:sz w:val="20"/>
        </w:rPr>
        <w:t xml:space="preserve"> </w:t>
      </w:r>
      <w:r w:rsidR="00A77A99">
        <w:rPr>
          <w:b/>
          <w:sz w:val="20"/>
        </w:rPr>
        <w:t>calidad.</w:t>
      </w:r>
    </w:p>
    <w:p w14:paraId="1650B548" w14:textId="77777777" w:rsidR="00FE6C50" w:rsidRDefault="00FE6C50">
      <w:pPr>
        <w:pStyle w:val="Textoindependiente"/>
        <w:spacing w:before="2"/>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17684570" w14:textId="77777777">
        <w:trPr>
          <w:trHeight w:val="285"/>
        </w:trPr>
        <w:tc>
          <w:tcPr>
            <w:tcW w:w="8814" w:type="dxa"/>
            <w:shd w:val="clear" w:color="auto" w:fill="E4E4E4"/>
          </w:tcPr>
          <w:p w14:paraId="31474D2B" w14:textId="77777777" w:rsidR="00FE6C50" w:rsidRDefault="00A77A99">
            <w:pPr>
              <w:pStyle w:val="TableParagraph"/>
              <w:spacing w:before="23"/>
              <w:ind w:left="3009" w:right="3002"/>
              <w:jc w:val="center"/>
              <w:rPr>
                <w:b/>
                <w:sz w:val="20"/>
              </w:rPr>
            </w:pPr>
            <w:r>
              <w:rPr>
                <w:b/>
                <w:sz w:val="20"/>
              </w:rPr>
              <w:t>CRITERIOS</w:t>
            </w:r>
          </w:p>
        </w:tc>
      </w:tr>
      <w:tr w:rsidR="00FE6C50" w14:paraId="2CDACC1A" w14:textId="77777777">
        <w:trPr>
          <w:trHeight w:val="282"/>
        </w:trPr>
        <w:tc>
          <w:tcPr>
            <w:tcW w:w="8814" w:type="dxa"/>
          </w:tcPr>
          <w:p w14:paraId="163C92DC" w14:textId="77777777" w:rsidR="00FE6C50" w:rsidRDefault="00FE6C50">
            <w:pPr>
              <w:pStyle w:val="TableParagraph"/>
              <w:rPr>
                <w:rFonts w:ascii="Times New Roman"/>
                <w:sz w:val="18"/>
              </w:rPr>
            </w:pPr>
          </w:p>
        </w:tc>
      </w:tr>
      <w:tr w:rsidR="00FE6C50" w14:paraId="5FEA9CD4" w14:textId="77777777">
        <w:trPr>
          <w:trHeight w:val="285"/>
        </w:trPr>
        <w:tc>
          <w:tcPr>
            <w:tcW w:w="8814" w:type="dxa"/>
          </w:tcPr>
          <w:p w14:paraId="60D4D48A" w14:textId="77777777" w:rsidR="00FE6C50" w:rsidRDefault="00FE6C50">
            <w:pPr>
              <w:pStyle w:val="TableParagraph"/>
              <w:rPr>
                <w:rFonts w:ascii="Times New Roman"/>
                <w:sz w:val="18"/>
              </w:rPr>
            </w:pPr>
          </w:p>
        </w:tc>
      </w:tr>
    </w:tbl>
    <w:p w14:paraId="468F6408" w14:textId="77777777" w:rsidR="00FE6C50" w:rsidRDefault="00FE6C50">
      <w:pPr>
        <w:pStyle w:val="Textoindependiente"/>
        <w:spacing w:before="11"/>
        <w:rPr>
          <w:b/>
          <w:sz w:val="13"/>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6369FD16" w14:textId="77777777">
        <w:trPr>
          <w:trHeight w:val="282"/>
        </w:trPr>
        <w:tc>
          <w:tcPr>
            <w:tcW w:w="8814" w:type="dxa"/>
            <w:shd w:val="clear" w:color="auto" w:fill="E4E4E4"/>
          </w:tcPr>
          <w:p w14:paraId="05FD59C8" w14:textId="77777777" w:rsidR="00FE6C50" w:rsidRDefault="00A77A99">
            <w:pPr>
              <w:pStyle w:val="TableParagraph"/>
              <w:spacing w:before="23"/>
              <w:ind w:left="3009" w:right="3002"/>
              <w:jc w:val="center"/>
              <w:rPr>
                <w:b/>
                <w:sz w:val="20"/>
              </w:rPr>
            </w:pPr>
            <w:r>
              <w:rPr>
                <w:b/>
                <w:sz w:val="20"/>
              </w:rPr>
              <w:t>Se acreditará mediante:</w:t>
            </w:r>
          </w:p>
        </w:tc>
      </w:tr>
      <w:tr w:rsidR="00FE6C50" w14:paraId="66693479" w14:textId="77777777">
        <w:trPr>
          <w:trHeight w:val="285"/>
        </w:trPr>
        <w:tc>
          <w:tcPr>
            <w:tcW w:w="8814" w:type="dxa"/>
          </w:tcPr>
          <w:p w14:paraId="741F0E01" w14:textId="77777777" w:rsidR="00FE6C50" w:rsidRDefault="00FE6C50">
            <w:pPr>
              <w:pStyle w:val="TableParagraph"/>
              <w:rPr>
                <w:rFonts w:ascii="Times New Roman"/>
                <w:sz w:val="18"/>
              </w:rPr>
            </w:pPr>
          </w:p>
        </w:tc>
      </w:tr>
      <w:tr w:rsidR="00FE6C50" w14:paraId="6FA95B66" w14:textId="77777777">
        <w:trPr>
          <w:trHeight w:val="285"/>
        </w:trPr>
        <w:tc>
          <w:tcPr>
            <w:tcW w:w="8814" w:type="dxa"/>
          </w:tcPr>
          <w:p w14:paraId="6D0EE663" w14:textId="77777777" w:rsidR="00FE6C50" w:rsidRDefault="00FE6C50">
            <w:pPr>
              <w:pStyle w:val="TableParagraph"/>
              <w:rPr>
                <w:rFonts w:ascii="Times New Roman"/>
                <w:sz w:val="18"/>
              </w:rPr>
            </w:pPr>
          </w:p>
        </w:tc>
      </w:tr>
    </w:tbl>
    <w:p w14:paraId="4F244693" w14:textId="77777777" w:rsidR="00FE6C50" w:rsidRDefault="00FE6C50">
      <w:pPr>
        <w:pStyle w:val="Textoindependiente"/>
        <w:spacing w:before="2"/>
        <w:rPr>
          <w:b/>
          <w:sz w:val="28"/>
        </w:rPr>
      </w:pPr>
    </w:p>
    <w:p w14:paraId="3DB44C3F" w14:textId="77777777" w:rsidR="00FE6C50" w:rsidRDefault="003C25BF">
      <w:pPr>
        <w:pStyle w:val="Prrafodelista"/>
        <w:numPr>
          <w:ilvl w:val="0"/>
          <w:numId w:val="10"/>
        </w:numPr>
        <w:tabs>
          <w:tab w:val="left" w:pos="1638"/>
        </w:tabs>
        <w:ind w:right="439" w:firstLine="31"/>
        <w:jc w:val="both"/>
        <w:rPr>
          <w:b/>
          <w:sz w:val="20"/>
        </w:rPr>
      </w:pPr>
      <w:r>
        <w:rPr>
          <w:noProof/>
          <w:lang w:eastAsia="es-ES"/>
        </w:rPr>
        <mc:AlternateContent>
          <mc:Choice Requires="wps">
            <w:drawing>
              <wp:anchor distT="0" distB="0" distL="114300" distR="114300" simplePos="0" relativeHeight="15809536" behindDoc="0" locked="0" layoutInCell="1" allowOverlap="1" wp14:anchorId="5D12EEA9" wp14:editId="3A5AA016">
                <wp:simplePos x="0" y="0"/>
                <wp:positionH relativeFrom="page">
                  <wp:posOffset>1094740</wp:posOffset>
                </wp:positionH>
                <wp:positionV relativeFrom="paragraph">
                  <wp:posOffset>13970</wp:posOffset>
                </wp:positionV>
                <wp:extent cx="117475" cy="117475"/>
                <wp:effectExtent l="0" t="0" r="0" b="0"/>
                <wp:wrapNone/>
                <wp:docPr id="12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A1937" id="Rectangle 60" o:spid="_x0000_s1026" style="position:absolute;margin-left:86.2pt;margin-top:1.1pt;width:9.25pt;height:9.2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rPr>
          <w:b/>
          <w:sz w:val="20"/>
        </w:rPr>
        <w:t>Titulaciones académicas y profesionales del empresario y del personal directivo de la empresa y, en particular, del personal responsable de la ejecución del</w:t>
      </w:r>
      <w:r w:rsidR="00A77A99">
        <w:rPr>
          <w:b/>
          <w:spacing w:val="-4"/>
          <w:sz w:val="20"/>
        </w:rPr>
        <w:t xml:space="preserve"> </w:t>
      </w:r>
      <w:r w:rsidR="00A77A99">
        <w:rPr>
          <w:b/>
          <w:sz w:val="20"/>
        </w:rPr>
        <w:t>contrato.</w:t>
      </w:r>
    </w:p>
    <w:p w14:paraId="48DDD45E" w14:textId="77777777" w:rsidR="00FE6C50" w:rsidRDefault="00FE6C50">
      <w:pPr>
        <w:pStyle w:val="Textoindependiente"/>
        <w:spacing w:before="6"/>
        <w:rPr>
          <w:b/>
          <w:sz w:val="10"/>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1CC8AFB4" w14:textId="77777777">
        <w:trPr>
          <w:trHeight w:val="285"/>
        </w:trPr>
        <w:tc>
          <w:tcPr>
            <w:tcW w:w="8814" w:type="dxa"/>
            <w:shd w:val="clear" w:color="auto" w:fill="E4E4E4"/>
          </w:tcPr>
          <w:p w14:paraId="0128FEEE" w14:textId="77777777" w:rsidR="00FE6C50" w:rsidRDefault="00A77A99">
            <w:pPr>
              <w:pStyle w:val="TableParagraph"/>
              <w:spacing w:before="26"/>
              <w:ind w:left="3009" w:right="3002"/>
              <w:jc w:val="center"/>
              <w:rPr>
                <w:b/>
                <w:sz w:val="20"/>
              </w:rPr>
            </w:pPr>
            <w:r>
              <w:rPr>
                <w:b/>
                <w:sz w:val="20"/>
              </w:rPr>
              <w:t>CRITERIOS</w:t>
            </w:r>
          </w:p>
        </w:tc>
      </w:tr>
      <w:tr w:rsidR="00FE6C50" w14:paraId="31A470A6" w14:textId="77777777">
        <w:trPr>
          <w:trHeight w:val="282"/>
        </w:trPr>
        <w:tc>
          <w:tcPr>
            <w:tcW w:w="8814" w:type="dxa"/>
          </w:tcPr>
          <w:p w14:paraId="5A094B8E" w14:textId="77777777" w:rsidR="00FE6C50" w:rsidRDefault="00FE6C50">
            <w:pPr>
              <w:pStyle w:val="TableParagraph"/>
              <w:rPr>
                <w:rFonts w:ascii="Times New Roman"/>
                <w:sz w:val="18"/>
              </w:rPr>
            </w:pPr>
          </w:p>
        </w:tc>
      </w:tr>
      <w:tr w:rsidR="00FE6C50" w14:paraId="7FF2D8D8" w14:textId="77777777">
        <w:trPr>
          <w:trHeight w:val="285"/>
        </w:trPr>
        <w:tc>
          <w:tcPr>
            <w:tcW w:w="8814" w:type="dxa"/>
          </w:tcPr>
          <w:p w14:paraId="0C825B3D" w14:textId="77777777" w:rsidR="00FE6C50" w:rsidRDefault="00FE6C50">
            <w:pPr>
              <w:pStyle w:val="TableParagraph"/>
              <w:rPr>
                <w:rFonts w:ascii="Times New Roman"/>
                <w:sz w:val="18"/>
              </w:rPr>
            </w:pPr>
          </w:p>
        </w:tc>
      </w:tr>
    </w:tbl>
    <w:p w14:paraId="2275E4AF" w14:textId="77777777" w:rsidR="00FE6C50" w:rsidRDefault="00FE6C50">
      <w:pPr>
        <w:pStyle w:val="Textoindependiente"/>
        <w:spacing w:before="11"/>
        <w:rPr>
          <w:b/>
          <w:sz w:val="13"/>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77A02F37" w14:textId="77777777">
        <w:trPr>
          <w:trHeight w:val="285"/>
        </w:trPr>
        <w:tc>
          <w:tcPr>
            <w:tcW w:w="8814" w:type="dxa"/>
            <w:shd w:val="clear" w:color="auto" w:fill="E4E4E4"/>
          </w:tcPr>
          <w:p w14:paraId="1FD2DE20" w14:textId="77777777" w:rsidR="00FE6C50" w:rsidRDefault="00A77A99">
            <w:pPr>
              <w:pStyle w:val="TableParagraph"/>
              <w:spacing w:before="23"/>
              <w:ind w:left="3009" w:right="3002"/>
              <w:jc w:val="center"/>
              <w:rPr>
                <w:b/>
                <w:sz w:val="20"/>
              </w:rPr>
            </w:pPr>
            <w:r>
              <w:rPr>
                <w:b/>
                <w:sz w:val="20"/>
              </w:rPr>
              <w:t>Se acreditará mediante:</w:t>
            </w:r>
          </w:p>
        </w:tc>
      </w:tr>
      <w:tr w:rsidR="00FE6C50" w14:paraId="557DB79A" w14:textId="77777777">
        <w:trPr>
          <w:trHeight w:val="282"/>
        </w:trPr>
        <w:tc>
          <w:tcPr>
            <w:tcW w:w="8814" w:type="dxa"/>
          </w:tcPr>
          <w:p w14:paraId="574036A8" w14:textId="77777777" w:rsidR="00FE6C50" w:rsidRDefault="00FE6C50">
            <w:pPr>
              <w:pStyle w:val="TableParagraph"/>
              <w:rPr>
                <w:rFonts w:ascii="Times New Roman"/>
                <w:sz w:val="18"/>
              </w:rPr>
            </w:pPr>
          </w:p>
        </w:tc>
      </w:tr>
      <w:tr w:rsidR="00FE6C50" w14:paraId="46580BA1" w14:textId="77777777">
        <w:trPr>
          <w:trHeight w:val="285"/>
        </w:trPr>
        <w:tc>
          <w:tcPr>
            <w:tcW w:w="8814" w:type="dxa"/>
          </w:tcPr>
          <w:p w14:paraId="52F9705A" w14:textId="77777777" w:rsidR="00FE6C50" w:rsidRDefault="00FE6C50">
            <w:pPr>
              <w:pStyle w:val="TableParagraph"/>
              <w:rPr>
                <w:rFonts w:ascii="Times New Roman"/>
                <w:sz w:val="18"/>
              </w:rPr>
            </w:pPr>
          </w:p>
        </w:tc>
      </w:tr>
    </w:tbl>
    <w:p w14:paraId="3AC2FEA6" w14:textId="77777777" w:rsidR="00FE6C50" w:rsidRDefault="00FE6C50">
      <w:pPr>
        <w:pStyle w:val="Textoindependiente"/>
        <w:spacing w:before="1"/>
        <w:rPr>
          <w:b/>
          <w:sz w:val="28"/>
        </w:rPr>
      </w:pPr>
    </w:p>
    <w:p w14:paraId="65AFF401" w14:textId="77777777" w:rsidR="00FE6C50" w:rsidRDefault="003C25BF">
      <w:pPr>
        <w:pStyle w:val="Prrafodelista"/>
        <w:numPr>
          <w:ilvl w:val="0"/>
          <w:numId w:val="10"/>
        </w:numPr>
        <w:tabs>
          <w:tab w:val="left" w:pos="1660"/>
        </w:tabs>
        <w:ind w:right="429" w:firstLine="64"/>
        <w:jc w:val="both"/>
        <w:rPr>
          <w:b/>
          <w:sz w:val="20"/>
        </w:rPr>
      </w:pPr>
      <w:r>
        <w:rPr>
          <w:noProof/>
          <w:lang w:eastAsia="es-ES"/>
        </w:rPr>
        <mc:AlternateContent>
          <mc:Choice Requires="wps">
            <w:drawing>
              <wp:anchor distT="0" distB="0" distL="114300" distR="114300" simplePos="0" relativeHeight="15810048" behindDoc="0" locked="0" layoutInCell="1" allowOverlap="1" wp14:anchorId="41BC4BE7" wp14:editId="6FB8A393">
                <wp:simplePos x="0" y="0"/>
                <wp:positionH relativeFrom="page">
                  <wp:posOffset>1094740</wp:posOffset>
                </wp:positionH>
                <wp:positionV relativeFrom="paragraph">
                  <wp:posOffset>13970</wp:posOffset>
                </wp:positionV>
                <wp:extent cx="117475" cy="117475"/>
                <wp:effectExtent l="0" t="0" r="0" b="0"/>
                <wp:wrapNone/>
                <wp:docPr id="12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EEB18" id="Rectangle 59" o:spid="_x0000_s1026" style="position:absolute;margin-left:86.2pt;margin-top:1.1pt;width:9.25pt;height:9.2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rPr>
          <w:b/>
          <w:sz w:val="20"/>
        </w:rPr>
        <w:t>Medidas de gestión medioambiental que el empresario podrá aplicar al ejecutar el contrato, con indicación expresa de las normas técnicas o especificaciones técnicas aplicables a la ejecución y a la verificación objetiva de la correcta aplicación de dichas medidas.</w:t>
      </w:r>
    </w:p>
    <w:p w14:paraId="2A30B211" w14:textId="77777777" w:rsidR="00FE6C50" w:rsidRDefault="00FE6C50">
      <w:pPr>
        <w:pStyle w:val="Textoindependiente"/>
        <w:spacing w:before="1" w:after="1"/>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16EE637A" w14:textId="77777777">
        <w:trPr>
          <w:trHeight w:val="285"/>
        </w:trPr>
        <w:tc>
          <w:tcPr>
            <w:tcW w:w="8814" w:type="dxa"/>
            <w:shd w:val="clear" w:color="auto" w:fill="E4E4E4"/>
          </w:tcPr>
          <w:p w14:paraId="292BF8A4" w14:textId="77777777" w:rsidR="00FE6C50" w:rsidRDefault="00A77A99">
            <w:pPr>
              <w:pStyle w:val="TableParagraph"/>
              <w:spacing w:before="26"/>
              <w:ind w:left="3009" w:right="3002"/>
              <w:jc w:val="center"/>
              <w:rPr>
                <w:b/>
                <w:sz w:val="20"/>
              </w:rPr>
            </w:pPr>
            <w:r>
              <w:rPr>
                <w:b/>
                <w:sz w:val="20"/>
              </w:rPr>
              <w:t>CRITERIOS</w:t>
            </w:r>
          </w:p>
        </w:tc>
      </w:tr>
      <w:tr w:rsidR="00FE6C50" w14:paraId="6ED6EC6A" w14:textId="77777777">
        <w:trPr>
          <w:trHeight w:val="282"/>
        </w:trPr>
        <w:tc>
          <w:tcPr>
            <w:tcW w:w="8814" w:type="dxa"/>
          </w:tcPr>
          <w:p w14:paraId="526B0620" w14:textId="77777777" w:rsidR="00FE6C50" w:rsidRDefault="00FE6C50">
            <w:pPr>
              <w:pStyle w:val="TableParagraph"/>
              <w:rPr>
                <w:rFonts w:ascii="Times New Roman"/>
                <w:sz w:val="18"/>
              </w:rPr>
            </w:pPr>
          </w:p>
        </w:tc>
      </w:tr>
      <w:tr w:rsidR="00FE6C50" w14:paraId="01002DFA" w14:textId="77777777">
        <w:trPr>
          <w:trHeight w:val="285"/>
        </w:trPr>
        <w:tc>
          <w:tcPr>
            <w:tcW w:w="8814" w:type="dxa"/>
          </w:tcPr>
          <w:p w14:paraId="463882D6" w14:textId="77777777" w:rsidR="00FE6C50" w:rsidRDefault="00FE6C50">
            <w:pPr>
              <w:pStyle w:val="TableParagraph"/>
              <w:rPr>
                <w:rFonts w:ascii="Times New Roman"/>
                <w:sz w:val="18"/>
              </w:rPr>
            </w:pPr>
          </w:p>
        </w:tc>
      </w:tr>
    </w:tbl>
    <w:p w14:paraId="7EF08850" w14:textId="77777777" w:rsidR="00FE6C50" w:rsidRDefault="00FE6C50">
      <w:pPr>
        <w:pStyle w:val="Textoindependiente"/>
        <w:spacing w:before="11"/>
        <w:rPr>
          <w:b/>
          <w:sz w:val="13"/>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5FBC81D5" w14:textId="77777777">
        <w:trPr>
          <w:trHeight w:val="285"/>
        </w:trPr>
        <w:tc>
          <w:tcPr>
            <w:tcW w:w="8814" w:type="dxa"/>
            <w:shd w:val="clear" w:color="auto" w:fill="E4E4E4"/>
          </w:tcPr>
          <w:p w14:paraId="6CAA639D" w14:textId="77777777" w:rsidR="00FE6C50" w:rsidRDefault="00A77A99">
            <w:pPr>
              <w:pStyle w:val="TableParagraph"/>
              <w:spacing w:before="23"/>
              <w:ind w:left="3009" w:right="3002"/>
              <w:jc w:val="center"/>
              <w:rPr>
                <w:b/>
                <w:sz w:val="20"/>
              </w:rPr>
            </w:pPr>
            <w:r>
              <w:rPr>
                <w:b/>
                <w:sz w:val="20"/>
              </w:rPr>
              <w:t>Se acreditará mediante:</w:t>
            </w:r>
          </w:p>
        </w:tc>
      </w:tr>
      <w:tr w:rsidR="00FE6C50" w14:paraId="37C06E64" w14:textId="77777777">
        <w:trPr>
          <w:trHeight w:val="282"/>
        </w:trPr>
        <w:tc>
          <w:tcPr>
            <w:tcW w:w="8814" w:type="dxa"/>
          </w:tcPr>
          <w:p w14:paraId="5DCDB5B3" w14:textId="77777777" w:rsidR="00FE6C50" w:rsidRDefault="00FE6C50">
            <w:pPr>
              <w:pStyle w:val="TableParagraph"/>
              <w:rPr>
                <w:rFonts w:ascii="Times New Roman"/>
                <w:sz w:val="18"/>
              </w:rPr>
            </w:pPr>
          </w:p>
        </w:tc>
      </w:tr>
      <w:tr w:rsidR="00FE6C50" w14:paraId="7F969B69" w14:textId="77777777">
        <w:trPr>
          <w:trHeight w:val="285"/>
        </w:trPr>
        <w:tc>
          <w:tcPr>
            <w:tcW w:w="8814" w:type="dxa"/>
          </w:tcPr>
          <w:p w14:paraId="6C57CE6A" w14:textId="77777777" w:rsidR="00FE6C50" w:rsidRDefault="00FE6C50">
            <w:pPr>
              <w:pStyle w:val="TableParagraph"/>
              <w:rPr>
                <w:rFonts w:ascii="Times New Roman"/>
                <w:sz w:val="18"/>
              </w:rPr>
            </w:pPr>
          </w:p>
        </w:tc>
      </w:tr>
    </w:tbl>
    <w:p w14:paraId="4FD5025B" w14:textId="77777777" w:rsidR="00FE6C50" w:rsidRDefault="00FE6C50">
      <w:pPr>
        <w:pStyle w:val="Textoindependiente"/>
        <w:spacing w:before="10"/>
        <w:rPr>
          <w:b/>
          <w:sz w:val="17"/>
        </w:rPr>
      </w:pPr>
    </w:p>
    <w:p w14:paraId="39C83699" w14:textId="77777777" w:rsidR="00FE6C50" w:rsidRDefault="00467497" w:rsidP="00467497">
      <w:pPr>
        <w:pStyle w:val="Textoindependiente"/>
        <w:tabs>
          <w:tab w:val="right" w:pos="10560"/>
        </w:tabs>
      </w:pPr>
      <w:r>
        <w:tab/>
      </w:r>
    </w:p>
    <w:p w14:paraId="50E367BE" w14:textId="77777777" w:rsidR="00FE6C50" w:rsidRDefault="00FE6C50">
      <w:pPr>
        <w:pStyle w:val="Textoindependiente"/>
      </w:pPr>
    </w:p>
    <w:p w14:paraId="3F0FCDE6" w14:textId="77777777" w:rsidR="00FE6C50" w:rsidRDefault="00FE6C50">
      <w:pPr>
        <w:pStyle w:val="Textoindependiente"/>
        <w:spacing w:before="11"/>
        <w:rPr>
          <w:sz w:val="21"/>
        </w:rPr>
      </w:pPr>
    </w:p>
    <w:p w14:paraId="5C5ABD48" w14:textId="77777777" w:rsidR="00FE6C50" w:rsidRDefault="003C25BF">
      <w:pPr>
        <w:pStyle w:val="Ttulo1"/>
        <w:numPr>
          <w:ilvl w:val="0"/>
          <w:numId w:val="10"/>
        </w:numPr>
        <w:tabs>
          <w:tab w:val="left" w:pos="1607"/>
        </w:tabs>
        <w:spacing w:before="93"/>
        <w:ind w:right="429" w:firstLine="9"/>
        <w:jc w:val="both"/>
      </w:pPr>
      <w:r>
        <w:rPr>
          <w:noProof/>
          <w:lang w:eastAsia="es-ES"/>
        </w:rPr>
        <mc:AlternateContent>
          <mc:Choice Requires="wps">
            <w:drawing>
              <wp:anchor distT="0" distB="0" distL="114300" distR="114300" simplePos="0" relativeHeight="15811072" behindDoc="0" locked="0" layoutInCell="1" allowOverlap="1" wp14:anchorId="19682342" wp14:editId="4B1D6155">
                <wp:simplePos x="0" y="0"/>
                <wp:positionH relativeFrom="page">
                  <wp:posOffset>1094740</wp:posOffset>
                </wp:positionH>
                <wp:positionV relativeFrom="paragraph">
                  <wp:posOffset>73025</wp:posOffset>
                </wp:positionV>
                <wp:extent cx="117475" cy="117475"/>
                <wp:effectExtent l="0" t="0" r="0" b="0"/>
                <wp:wrapNone/>
                <wp:docPr id="12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46EEE" id="Rectangle 58" o:spid="_x0000_s1026" style="position:absolute;margin-left:86.2pt;margin-top:5.75pt;width:9.25pt;height:9.25pt;z-index:1581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t>Declaración sobre la plantilla media anual de la empresa y la importancia de su personal directivo durante los tres últimos años, acompañada de la documentación justificativa correspondiente.</w:t>
      </w:r>
    </w:p>
    <w:p w14:paraId="201C4CFF" w14:textId="77777777" w:rsidR="00FE6C50" w:rsidRDefault="00FE6C50">
      <w:pPr>
        <w:pStyle w:val="Textoindependiente"/>
        <w:spacing w:before="2"/>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5E264416" w14:textId="77777777">
        <w:trPr>
          <w:trHeight w:val="282"/>
        </w:trPr>
        <w:tc>
          <w:tcPr>
            <w:tcW w:w="8814" w:type="dxa"/>
            <w:shd w:val="clear" w:color="auto" w:fill="E4E4E4"/>
          </w:tcPr>
          <w:p w14:paraId="78C2A44E" w14:textId="77777777" w:rsidR="00FE6C50" w:rsidRDefault="00A77A99">
            <w:pPr>
              <w:pStyle w:val="TableParagraph"/>
              <w:spacing w:before="23"/>
              <w:ind w:left="3009" w:right="3002"/>
              <w:jc w:val="center"/>
              <w:rPr>
                <w:b/>
                <w:sz w:val="20"/>
              </w:rPr>
            </w:pPr>
            <w:r>
              <w:rPr>
                <w:b/>
                <w:sz w:val="20"/>
              </w:rPr>
              <w:t>CRITERIOS</w:t>
            </w:r>
          </w:p>
        </w:tc>
      </w:tr>
      <w:tr w:rsidR="00FE6C50" w14:paraId="41CCA3C1" w14:textId="77777777">
        <w:trPr>
          <w:trHeight w:val="285"/>
        </w:trPr>
        <w:tc>
          <w:tcPr>
            <w:tcW w:w="8814" w:type="dxa"/>
          </w:tcPr>
          <w:p w14:paraId="7D0EF4A7" w14:textId="77777777" w:rsidR="00FE6C50" w:rsidRDefault="00FE6C50">
            <w:pPr>
              <w:pStyle w:val="TableParagraph"/>
              <w:rPr>
                <w:rFonts w:ascii="Times New Roman"/>
                <w:sz w:val="18"/>
              </w:rPr>
            </w:pPr>
          </w:p>
        </w:tc>
      </w:tr>
      <w:tr w:rsidR="00FE6C50" w14:paraId="04ED0D5B" w14:textId="77777777">
        <w:trPr>
          <w:trHeight w:val="282"/>
        </w:trPr>
        <w:tc>
          <w:tcPr>
            <w:tcW w:w="8814" w:type="dxa"/>
          </w:tcPr>
          <w:p w14:paraId="62B2EAF8" w14:textId="77777777" w:rsidR="00FE6C50" w:rsidRDefault="00FE6C50">
            <w:pPr>
              <w:pStyle w:val="TableParagraph"/>
              <w:rPr>
                <w:rFonts w:ascii="Times New Roman"/>
                <w:sz w:val="18"/>
              </w:rPr>
            </w:pPr>
          </w:p>
        </w:tc>
      </w:tr>
    </w:tbl>
    <w:p w14:paraId="152606B2"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79F11557" w14:textId="77777777">
        <w:trPr>
          <w:trHeight w:val="285"/>
        </w:trPr>
        <w:tc>
          <w:tcPr>
            <w:tcW w:w="8814" w:type="dxa"/>
            <w:shd w:val="clear" w:color="auto" w:fill="E4E4E4"/>
          </w:tcPr>
          <w:p w14:paraId="6EDB9BB3" w14:textId="77777777" w:rsidR="00FE6C50" w:rsidRDefault="00A77A99">
            <w:pPr>
              <w:pStyle w:val="TableParagraph"/>
              <w:spacing w:before="23"/>
              <w:ind w:left="3009" w:right="3002"/>
              <w:jc w:val="center"/>
              <w:rPr>
                <w:b/>
                <w:sz w:val="20"/>
              </w:rPr>
            </w:pPr>
            <w:r>
              <w:rPr>
                <w:b/>
                <w:sz w:val="20"/>
              </w:rPr>
              <w:t>Se acreditará mediante:</w:t>
            </w:r>
          </w:p>
        </w:tc>
      </w:tr>
      <w:tr w:rsidR="00FE6C50" w14:paraId="3426B6F3" w14:textId="77777777">
        <w:trPr>
          <w:trHeight w:val="282"/>
        </w:trPr>
        <w:tc>
          <w:tcPr>
            <w:tcW w:w="8814" w:type="dxa"/>
          </w:tcPr>
          <w:p w14:paraId="30CC996D" w14:textId="77777777" w:rsidR="00FE6C50" w:rsidRDefault="00FE6C50">
            <w:pPr>
              <w:pStyle w:val="TableParagraph"/>
              <w:rPr>
                <w:rFonts w:ascii="Times New Roman"/>
                <w:sz w:val="18"/>
              </w:rPr>
            </w:pPr>
          </w:p>
        </w:tc>
      </w:tr>
      <w:tr w:rsidR="00FE6C50" w14:paraId="1D59047F" w14:textId="77777777">
        <w:trPr>
          <w:trHeight w:val="285"/>
        </w:trPr>
        <w:tc>
          <w:tcPr>
            <w:tcW w:w="8814" w:type="dxa"/>
          </w:tcPr>
          <w:p w14:paraId="4C4565A3" w14:textId="77777777" w:rsidR="00FE6C50" w:rsidRDefault="00FE6C50">
            <w:pPr>
              <w:pStyle w:val="TableParagraph"/>
              <w:rPr>
                <w:rFonts w:ascii="Times New Roman"/>
                <w:sz w:val="18"/>
              </w:rPr>
            </w:pPr>
          </w:p>
        </w:tc>
      </w:tr>
    </w:tbl>
    <w:p w14:paraId="7B0E2D49" w14:textId="77777777" w:rsidR="00FE6C50" w:rsidRDefault="00FE6C50">
      <w:pPr>
        <w:pStyle w:val="Textoindependiente"/>
        <w:rPr>
          <w:b/>
          <w:sz w:val="22"/>
        </w:rPr>
      </w:pPr>
    </w:p>
    <w:p w14:paraId="69EC4FB7" w14:textId="77777777" w:rsidR="00FE6C50" w:rsidRDefault="003C25BF">
      <w:pPr>
        <w:pStyle w:val="Prrafodelista"/>
        <w:numPr>
          <w:ilvl w:val="0"/>
          <w:numId w:val="10"/>
        </w:numPr>
        <w:tabs>
          <w:tab w:val="left" w:pos="1593"/>
        </w:tabs>
        <w:spacing w:before="190"/>
        <w:ind w:right="428" w:firstLine="2"/>
        <w:jc w:val="both"/>
        <w:rPr>
          <w:b/>
          <w:sz w:val="20"/>
        </w:rPr>
      </w:pPr>
      <w:r>
        <w:rPr>
          <w:noProof/>
          <w:lang w:eastAsia="es-ES"/>
        </w:rPr>
        <mc:AlternateContent>
          <mc:Choice Requires="wps">
            <w:drawing>
              <wp:anchor distT="0" distB="0" distL="114300" distR="114300" simplePos="0" relativeHeight="15811584" behindDoc="0" locked="0" layoutInCell="1" allowOverlap="1" wp14:anchorId="412BE939" wp14:editId="4C9F0666">
                <wp:simplePos x="0" y="0"/>
                <wp:positionH relativeFrom="page">
                  <wp:posOffset>1094740</wp:posOffset>
                </wp:positionH>
                <wp:positionV relativeFrom="paragraph">
                  <wp:posOffset>134620</wp:posOffset>
                </wp:positionV>
                <wp:extent cx="117475" cy="117475"/>
                <wp:effectExtent l="0" t="0" r="0" b="0"/>
                <wp:wrapNone/>
                <wp:docPr id="12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52323" id="Rectangle 57" o:spid="_x0000_s1026" style="position:absolute;margin-left:86.2pt;margin-top:10.6pt;width:9.25pt;height:9.25pt;z-index:1581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" filled="f" strokeweight=".72pt">
                <w10:wrap anchorx="page"/>
              </v:rect>
            </w:pict>
          </mc:Fallback>
        </mc:AlternateContent>
      </w:r>
      <w:r w:rsidR="00A77A99">
        <w:rPr>
          <w:b/>
          <w:sz w:val="20"/>
        </w:rPr>
        <w:t xml:space="preserve">Declaración indicando la maquinaria, material y equipo técnico del que se dispondrá </w:t>
      </w:r>
      <w:r w:rsidR="00A77A99">
        <w:rPr>
          <w:b/>
          <w:spacing w:val="2"/>
          <w:sz w:val="20"/>
        </w:rPr>
        <w:t xml:space="preserve">para </w:t>
      </w:r>
      <w:r w:rsidR="00A77A99">
        <w:rPr>
          <w:b/>
          <w:sz w:val="20"/>
        </w:rPr>
        <w:t>la ejecución de los trabajos o prestaciones, a la que se adjuntará la documentación acreditativa</w:t>
      </w:r>
      <w:r w:rsidR="00A77A99">
        <w:rPr>
          <w:b/>
          <w:spacing w:val="-2"/>
          <w:sz w:val="20"/>
        </w:rPr>
        <w:t xml:space="preserve"> </w:t>
      </w:r>
      <w:r w:rsidR="00A77A99">
        <w:rPr>
          <w:b/>
          <w:sz w:val="20"/>
        </w:rPr>
        <w:t>pertinente.</w:t>
      </w:r>
    </w:p>
    <w:p w14:paraId="29BB059C" w14:textId="77777777" w:rsidR="00FE6C50" w:rsidRDefault="00FE6C50">
      <w:pPr>
        <w:pStyle w:val="Textoindependiente"/>
        <w:spacing w:after="1"/>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66FDAE53" w14:textId="77777777">
        <w:trPr>
          <w:trHeight w:val="285"/>
        </w:trPr>
        <w:tc>
          <w:tcPr>
            <w:tcW w:w="8814" w:type="dxa"/>
            <w:shd w:val="clear" w:color="auto" w:fill="E4E4E4"/>
          </w:tcPr>
          <w:p w14:paraId="06D2FB41" w14:textId="77777777" w:rsidR="00FE6C50" w:rsidRDefault="00A77A99">
            <w:pPr>
              <w:pStyle w:val="TableParagraph"/>
              <w:spacing w:before="26"/>
              <w:ind w:left="3009" w:right="3002"/>
              <w:jc w:val="center"/>
              <w:rPr>
                <w:b/>
                <w:sz w:val="20"/>
              </w:rPr>
            </w:pPr>
            <w:r>
              <w:rPr>
                <w:b/>
                <w:sz w:val="20"/>
              </w:rPr>
              <w:t>CRITERIOS</w:t>
            </w:r>
          </w:p>
        </w:tc>
      </w:tr>
      <w:tr w:rsidR="00FE6C50" w14:paraId="2E93D129" w14:textId="77777777">
        <w:trPr>
          <w:trHeight w:val="282"/>
        </w:trPr>
        <w:tc>
          <w:tcPr>
            <w:tcW w:w="8814" w:type="dxa"/>
          </w:tcPr>
          <w:p w14:paraId="2D158B75" w14:textId="77777777" w:rsidR="00FE6C50" w:rsidRDefault="00FE6C50">
            <w:pPr>
              <w:pStyle w:val="TableParagraph"/>
              <w:rPr>
                <w:rFonts w:ascii="Times New Roman"/>
                <w:sz w:val="18"/>
              </w:rPr>
            </w:pPr>
          </w:p>
        </w:tc>
      </w:tr>
      <w:tr w:rsidR="00FE6C50" w14:paraId="628D1A95" w14:textId="77777777">
        <w:trPr>
          <w:trHeight w:val="285"/>
        </w:trPr>
        <w:tc>
          <w:tcPr>
            <w:tcW w:w="8814" w:type="dxa"/>
          </w:tcPr>
          <w:p w14:paraId="77CBDA92" w14:textId="77777777" w:rsidR="00FE6C50" w:rsidRDefault="00FE6C50">
            <w:pPr>
              <w:pStyle w:val="TableParagraph"/>
              <w:rPr>
                <w:rFonts w:ascii="Times New Roman"/>
                <w:sz w:val="18"/>
              </w:rPr>
            </w:pPr>
          </w:p>
        </w:tc>
      </w:tr>
    </w:tbl>
    <w:p w14:paraId="5A41B698"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6F8E2992" w14:textId="77777777">
        <w:trPr>
          <w:trHeight w:val="282"/>
        </w:trPr>
        <w:tc>
          <w:tcPr>
            <w:tcW w:w="8814" w:type="dxa"/>
            <w:shd w:val="clear" w:color="auto" w:fill="E4E4E4"/>
          </w:tcPr>
          <w:p w14:paraId="2606D7B6" w14:textId="77777777" w:rsidR="00FE6C50" w:rsidRDefault="00A77A99">
            <w:pPr>
              <w:pStyle w:val="TableParagraph"/>
              <w:spacing w:before="23"/>
              <w:ind w:left="3009" w:right="3002"/>
              <w:jc w:val="center"/>
              <w:rPr>
                <w:b/>
                <w:sz w:val="20"/>
              </w:rPr>
            </w:pPr>
            <w:r>
              <w:rPr>
                <w:b/>
                <w:sz w:val="20"/>
              </w:rPr>
              <w:t>Se acreditará mediante:</w:t>
            </w:r>
          </w:p>
        </w:tc>
      </w:tr>
      <w:tr w:rsidR="00FE6C50" w14:paraId="4402C1C1" w14:textId="77777777">
        <w:trPr>
          <w:trHeight w:val="285"/>
        </w:trPr>
        <w:tc>
          <w:tcPr>
            <w:tcW w:w="8814" w:type="dxa"/>
          </w:tcPr>
          <w:p w14:paraId="3BDDB8AE" w14:textId="77777777" w:rsidR="00FE6C50" w:rsidRDefault="00FE6C50">
            <w:pPr>
              <w:pStyle w:val="TableParagraph"/>
              <w:rPr>
                <w:rFonts w:ascii="Times New Roman"/>
                <w:sz w:val="18"/>
              </w:rPr>
            </w:pPr>
          </w:p>
        </w:tc>
      </w:tr>
      <w:tr w:rsidR="00FE6C50" w14:paraId="1914A9E5" w14:textId="77777777">
        <w:trPr>
          <w:trHeight w:val="285"/>
        </w:trPr>
        <w:tc>
          <w:tcPr>
            <w:tcW w:w="8814" w:type="dxa"/>
          </w:tcPr>
          <w:p w14:paraId="38CFDB16" w14:textId="77777777" w:rsidR="00FE6C50" w:rsidRDefault="00FE6C50">
            <w:pPr>
              <w:pStyle w:val="TableParagraph"/>
              <w:rPr>
                <w:rFonts w:ascii="Times New Roman"/>
                <w:sz w:val="18"/>
              </w:rPr>
            </w:pPr>
          </w:p>
        </w:tc>
      </w:tr>
    </w:tbl>
    <w:p w14:paraId="48C673EF" w14:textId="77777777" w:rsidR="00FE6C50" w:rsidRDefault="00FE6C50">
      <w:pPr>
        <w:pStyle w:val="Textoindependiente"/>
        <w:rPr>
          <w:b/>
          <w:sz w:val="22"/>
        </w:rPr>
      </w:pPr>
    </w:p>
    <w:p w14:paraId="005A6514" w14:textId="77777777" w:rsidR="00FE6C50" w:rsidRDefault="003C25BF">
      <w:pPr>
        <w:pStyle w:val="Prrafodelista"/>
        <w:numPr>
          <w:ilvl w:val="0"/>
          <w:numId w:val="10"/>
        </w:numPr>
        <w:tabs>
          <w:tab w:val="left" w:pos="1526"/>
        </w:tabs>
        <w:spacing w:before="191"/>
        <w:ind w:left="1525" w:hanging="179"/>
        <w:jc w:val="both"/>
        <w:rPr>
          <w:b/>
          <w:sz w:val="20"/>
        </w:rPr>
      </w:pPr>
      <w:r>
        <w:rPr>
          <w:noProof/>
          <w:lang w:eastAsia="es-ES"/>
        </w:rPr>
        <mc:AlternateContent>
          <mc:Choice Requires="wps">
            <w:drawing>
              <wp:anchor distT="0" distB="0" distL="114300" distR="114300" simplePos="0" relativeHeight="15812096" behindDoc="0" locked="0" layoutInCell="1" allowOverlap="1" wp14:anchorId="0BC556F7" wp14:editId="2CA60864">
                <wp:simplePos x="0" y="0"/>
                <wp:positionH relativeFrom="page">
                  <wp:posOffset>1094740</wp:posOffset>
                </wp:positionH>
                <wp:positionV relativeFrom="paragraph">
                  <wp:posOffset>135255</wp:posOffset>
                </wp:positionV>
                <wp:extent cx="117475" cy="117475"/>
                <wp:effectExtent l="0" t="0" r="0" b="0"/>
                <wp:wrapNone/>
                <wp:docPr id="11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48151" id="Rectangle 56" o:spid="_x0000_s1026" style="position:absolute;margin-left:86.2pt;margin-top:10.65pt;width:9.25pt;height:9.25pt;z-index:1581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" filled="f" strokeweight=".72pt">
                <w10:wrap anchorx="page"/>
              </v:rect>
            </w:pict>
          </mc:Fallback>
        </mc:AlternateContent>
      </w:r>
      <w:r w:rsidR="00A77A99">
        <w:rPr>
          <w:b/>
          <w:sz w:val="20"/>
        </w:rPr>
        <w:t>Indicación de la parte del contrato que el empresario tiene el propósito de</w:t>
      </w:r>
      <w:r w:rsidR="00A77A99">
        <w:rPr>
          <w:b/>
          <w:spacing w:val="-9"/>
          <w:sz w:val="20"/>
        </w:rPr>
        <w:t xml:space="preserve"> </w:t>
      </w:r>
      <w:r w:rsidR="00A77A99">
        <w:rPr>
          <w:b/>
          <w:sz w:val="20"/>
        </w:rPr>
        <w:t>subcontratar.</w:t>
      </w:r>
    </w:p>
    <w:p w14:paraId="26E46E29" w14:textId="77777777" w:rsidR="00FE6C50" w:rsidRDefault="00FE6C50">
      <w:pPr>
        <w:pStyle w:val="Textoindependiente"/>
        <w:spacing w:before="1"/>
        <w:rPr>
          <w:b/>
          <w:sz w:val="21"/>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7DC7B03D" w14:textId="77777777">
        <w:trPr>
          <w:trHeight w:val="282"/>
        </w:trPr>
        <w:tc>
          <w:tcPr>
            <w:tcW w:w="8814" w:type="dxa"/>
            <w:shd w:val="clear" w:color="auto" w:fill="E4E4E4"/>
          </w:tcPr>
          <w:p w14:paraId="2462CFB9" w14:textId="77777777" w:rsidR="00FE6C50" w:rsidRDefault="00A77A99">
            <w:pPr>
              <w:pStyle w:val="TableParagraph"/>
              <w:spacing w:before="23"/>
              <w:ind w:left="3009" w:right="3002"/>
              <w:jc w:val="center"/>
              <w:rPr>
                <w:b/>
                <w:sz w:val="20"/>
              </w:rPr>
            </w:pPr>
            <w:r>
              <w:rPr>
                <w:b/>
                <w:sz w:val="20"/>
              </w:rPr>
              <w:t>CRITERIOS</w:t>
            </w:r>
          </w:p>
        </w:tc>
      </w:tr>
      <w:tr w:rsidR="00FE6C50" w14:paraId="39CF8A30" w14:textId="77777777">
        <w:trPr>
          <w:trHeight w:val="285"/>
        </w:trPr>
        <w:tc>
          <w:tcPr>
            <w:tcW w:w="8814" w:type="dxa"/>
          </w:tcPr>
          <w:p w14:paraId="70C111AA" w14:textId="77777777" w:rsidR="00FE6C50" w:rsidRDefault="00FE6C50">
            <w:pPr>
              <w:pStyle w:val="TableParagraph"/>
              <w:rPr>
                <w:rFonts w:ascii="Times New Roman"/>
                <w:sz w:val="18"/>
              </w:rPr>
            </w:pPr>
          </w:p>
        </w:tc>
      </w:tr>
      <w:tr w:rsidR="00FE6C50" w14:paraId="7E104BE0" w14:textId="77777777">
        <w:trPr>
          <w:trHeight w:val="282"/>
        </w:trPr>
        <w:tc>
          <w:tcPr>
            <w:tcW w:w="8814" w:type="dxa"/>
          </w:tcPr>
          <w:p w14:paraId="69F52EC6" w14:textId="77777777" w:rsidR="00FE6C50" w:rsidRDefault="00FE6C50">
            <w:pPr>
              <w:pStyle w:val="TableParagraph"/>
              <w:rPr>
                <w:rFonts w:ascii="Times New Roman"/>
                <w:sz w:val="18"/>
              </w:rPr>
            </w:pPr>
          </w:p>
        </w:tc>
      </w:tr>
    </w:tbl>
    <w:p w14:paraId="523BCA6F" w14:textId="77777777" w:rsidR="00FE6C50" w:rsidRDefault="00FE6C50">
      <w:pPr>
        <w:pStyle w:val="Textoindependiente"/>
        <w:rPr>
          <w:b/>
        </w:rPr>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3FA989EA" w14:textId="77777777">
        <w:trPr>
          <w:trHeight w:val="285"/>
        </w:trPr>
        <w:tc>
          <w:tcPr>
            <w:tcW w:w="8814" w:type="dxa"/>
            <w:shd w:val="clear" w:color="auto" w:fill="E4E4E4"/>
          </w:tcPr>
          <w:p w14:paraId="5AD1DA1E" w14:textId="77777777" w:rsidR="00FE6C50" w:rsidRDefault="00A77A99">
            <w:pPr>
              <w:pStyle w:val="TableParagraph"/>
              <w:spacing w:before="23"/>
              <w:ind w:left="3009" w:right="3002"/>
              <w:jc w:val="center"/>
              <w:rPr>
                <w:b/>
                <w:sz w:val="20"/>
              </w:rPr>
            </w:pPr>
            <w:r>
              <w:rPr>
                <w:b/>
                <w:sz w:val="20"/>
              </w:rPr>
              <w:t>Se acreditará mediante:</w:t>
            </w:r>
          </w:p>
        </w:tc>
      </w:tr>
      <w:tr w:rsidR="00FE6C50" w14:paraId="745C7778" w14:textId="77777777">
        <w:trPr>
          <w:trHeight w:val="282"/>
        </w:trPr>
        <w:tc>
          <w:tcPr>
            <w:tcW w:w="8814" w:type="dxa"/>
          </w:tcPr>
          <w:p w14:paraId="661CA7C1" w14:textId="77777777" w:rsidR="00FE6C50" w:rsidRDefault="00FE6C50">
            <w:pPr>
              <w:pStyle w:val="TableParagraph"/>
              <w:rPr>
                <w:rFonts w:ascii="Times New Roman"/>
                <w:sz w:val="18"/>
              </w:rPr>
            </w:pPr>
          </w:p>
        </w:tc>
      </w:tr>
      <w:tr w:rsidR="00FE6C50" w14:paraId="75C75D03" w14:textId="77777777">
        <w:trPr>
          <w:trHeight w:val="285"/>
        </w:trPr>
        <w:tc>
          <w:tcPr>
            <w:tcW w:w="8814" w:type="dxa"/>
          </w:tcPr>
          <w:p w14:paraId="1A602710" w14:textId="77777777" w:rsidR="00FE6C50" w:rsidRDefault="00FE6C50">
            <w:pPr>
              <w:pStyle w:val="TableParagraph"/>
              <w:rPr>
                <w:rFonts w:ascii="Times New Roman"/>
                <w:sz w:val="18"/>
              </w:rPr>
            </w:pPr>
          </w:p>
        </w:tc>
      </w:tr>
    </w:tbl>
    <w:p w14:paraId="7C4831E0" w14:textId="77777777" w:rsidR="00FE6C50" w:rsidRDefault="00FE6C50">
      <w:pPr>
        <w:pStyle w:val="Textoindependiente"/>
        <w:rPr>
          <w:b/>
          <w:sz w:val="22"/>
        </w:rPr>
      </w:pPr>
    </w:p>
    <w:p w14:paraId="78AE4CE4" w14:textId="77777777" w:rsidR="00FE6C50" w:rsidRDefault="00A77A99">
      <w:pPr>
        <w:pStyle w:val="Textoindependiente"/>
        <w:spacing w:before="190" w:line="242" w:lineRule="auto"/>
        <w:ind w:left="1062" w:right="436"/>
      </w:pPr>
      <w:r>
        <w:rPr>
          <w:b/>
        </w:rPr>
        <w:t xml:space="preserve">2.- </w:t>
      </w:r>
      <w:r>
        <w:t xml:space="preserve">El empresario también </w:t>
      </w:r>
      <w:r>
        <w:rPr>
          <w:b/>
        </w:rPr>
        <w:t xml:space="preserve">podrá </w:t>
      </w:r>
      <w:r>
        <w:t>acreditar su solvencia aportando el certificado que le acredite la siguiente clasificación (artículo 77.1 b LCSP):</w:t>
      </w:r>
    </w:p>
    <w:p w14:paraId="51C8C408" w14:textId="77777777" w:rsidR="00FE6C50" w:rsidRDefault="00FE6C50">
      <w:pPr>
        <w:pStyle w:val="Textoindependiente"/>
        <w:spacing w:before="10"/>
      </w:pPr>
    </w:p>
    <w:tbl>
      <w:tblPr>
        <w:tblStyle w:val="TableNormal"/>
        <w:tblW w:w="0" w:type="auto"/>
        <w:tblInd w:w="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1133"/>
        <w:gridCol w:w="1277"/>
        <w:gridCol w:w="3020"/>
        <w:gridCol w:w="1431"/>
      </w:tblGrid>
      <w:tr w:rsidR="00FE6C50" w14:paraId="1E7534C2" w14:textId="77777777">
        <w:trPr>
          <w:trHeight w:val="350"/>
        </w:trPr>
        <w:tc>
          <w:tcPr>
            <w:tcW w:w="1880" w:type="dxa"/>
            <w:tcBorders>
              <w:top w:val="nil"/>
              <w:left w:val="nil"/>
            </w:tcBorders>
          </w:tcPr>
          <w:p w14:paraId="1E1554D4" w14:textId="77777777" w:rsidR="00FE6C50" w:rsidRDefault="00FE6C50">
            <w:pPr>
              <w:pStyle w:val="TableParagraph"/>
              <w:rPr>
                <w:rFonts w:ascii="Times New Roman"/>
                <w:sz w:val="18"/>
              </w:rPr>
            </w:pPr>
          </w:p>
        </w:tc>
        <w:tc>
          <w:tcPr>
            <w:tcW w:w="1133" w:type="dxa"/>
            <w:shd w:val="clear" w:color="auto" w:fill="E4E4E4"/>
          </w:tcPr>
          <w:p w14:paraId="33640E66" w14:textId="77777777" w:rsidR="00FE6C50" w:rsidRDefault="00A77A99">
            <w:pPr>
              <w:pStyle w:val="TableParagraph"/>
              <w:spacing w:before="57"/>
              <w:ind w:left="196"/>
              <w:rPr>
                <w:b/>
                <w:sz w:val="20"/>
              </w:rPr>
            </w:pPr>
            <w:r>
              <w:rPr>
                <w:b/>
                <w:sz w:val="20"/>
              </w:rPr>
              <w:t>GRUPO</w:t>
            </w:r>
          </w:p>
        </w:tc>
        <w:tc>
          <w:tcPr>
            <w:tcW w:w="1277" w:type="dxa"/>
            <w:shd w:val="clear" w:color="auto" w:fill="E4E4E4"/>
          </w:tcPr>
          <w:p w14:paraId="2089408A" w14:textId="77777777" w:rsidR="00FE6C50" w:rsidRDefault="00A77A99">
            <w:pPr>
              <w:pStyle w:val="TableParagraph"/>
              <w:spacing w:before="57"/>
              <w:ind w:left="59"/>
              <w:rPr>
                <w:b/>
                <w:sz w:val="20"/>
              </w:rPr>
            </w:pPr>
            <w:r>
              <w:rPr>
                <w:b/>
                <w:sz w:val="20"/>
              </w:rPr>
              <w:t>SUBGRUPO</w:t>
            </w:r>
          </w:p>
        </w:tc>
        <w:tc>
          <w:tcPr>
            <w:tcW w:w="3020" w:type="dxa"/>
            <w:shd w:val="clear" w:color="auto" w:fill="E4E4E4"/>
          </w:tcPr>
          <w:p w14:paraId="4C7DADAC" w14:textId="77777777" w:rsidR="00FE6C50" w:rsidRDefault="00A77A99">
            <w:pPr>
              <w:pStyle w:val="TableParagraph"/>
              <w:spacing w:before="57"/>
              <w:ind w:left="601"/>
              <w:rPr>
                <w:b/>
                <w:sz w:val="20"/>
              </w:rPr>
            </w:pPr>
            <w:r>
              <w:rPr>
                <w:b/>
                <w:sz w:val="20"/>
              </w:rPr>
              <w:t>TIPO DE SERVICIO</w:t>
            </w:r>
          </w:p>
        </w:tc>
        <w:tc>
          <w:tcPr>
            <w:tcW w:w="1431" w:type="dxa"/>
            <w:shd w:val="clear" w:color="auto" w:fill="E4E4E4"/>
          </w:tcPr>
          <w:p w14:paraId="0C7C7A87" w14:textId="77777777" w:rsidR="00FE6C50" w:rsidRDefault="00A77A99">
            <w:pPr>
              <w:pStyle w:val="TableParagraph"/>
              <w:spacing w:before="57"/>
              <w:ind w:left="112"/>
              <w:rPr>
                <w:b/>
                <w:sz w:val="20"/>
              </w:rPr>
            </w:pPr>
            <w:r>
              <w:rPr>
                <w:b/>
                <w:sz w:val="20"/>
              </w:rPr>
              <w:t>CATEGORÍA</w:t>
            </w:r>
          </w:p>
        </w:tc>
      </w:tr>
      <w:tr w:rsidR="00FE6C50" w14:paraId="5D5AD6BE" w14:textId="77777777">
        <w:trPr>
          <w:trHeight w:val="460"/>
        </w:trPr>
        <w:tc>
          <w:tcPr>
            <w:tcW w:w="1880" w:type="dxa"/>
            <w:shd w:val="clear" w:color="auto" w:fill="E4E4E4"/>
          </w:tcPr>
          <w:p w14:paraId="1175B44C" w14:textId="77777777" w:rsidR="00FE6C50" w:rsidRDefault="00A77A99">
            <w:pPr>
              <w:pStyle w:val="TableParagraph"/>
              <w:spacing w:line="230" w:lineRule="exact"/>
              <w:ind w:left="537" w:hanging="216"/>
              <w:rPr>
                <w:b/>
                <w:sz w:val="20"/>
              </w:rPr>
            </w:pPr>
            <w:r>
              <w:rPr>
                <w:b/>
                <w:w w:val="95"/>
                <w:sz w:val="20"/>
              </w:rPr>
              <w:t xml:space="preserve">Clasificación </w:t>
            </w:r>
            <w:r>
              <w:rPr>
                <w:b/>
                <w:sz w:val="20"/>
              </w:rPr>
              <w:t>contrato</w:t>
            </w:r>
          </w:p>
        </w:tc>
        <w:tc>
          <w:tcPr>
            <w:tcW w:w="1133" w:type="dxa"/>
          </w:tcPr>
          <w:p w14:paraId="6B927577" w14:textId="77777777" w:rsidR="00FE6C50" w:rsidRDefault="00FE6C50">
            <w:pPr>
              <w:pStyle w:val="TableParagraph"/>
              <w:rPr>
                <w:rFonts w:ascii="Times New Roman"/>
                <w:sz w:val="18"/>
              </w:rPr>
            </w:pPr>
          </w:p>
        </w:tc>
        <w:tc>
          <w:tcPr>
            <w:tcW w:w="1277" w:type="dxa"/>
          </w:tcPr>
          <w:p w14:paraId="6CB1365C" w14:textId="77777777" w:rsidR="00FE6C50" w:rsidRDefault="00FE6C50">
            <w:pPr>
              <w:pStyle w:val="TableParagraph"/>
              <w:rPr>
                <w:rFonts w:ascii="Times New Roman"/>
                <w:sz w:val="18"/>
              </w:rPr>
            </w:pPr>
          </w:p>
        </w:tc>
        <w:tc>
          <w:tcPr>
            <w:tcW w:w="3020" w:type="dxa"/>
          </w:tcPr>
          <w:p w14:paraId="657F696C" w14:textId="77777777" w:rsidR="00FE6C50" w:rsidRDefault="00FE6C50">
            <w:pPr>
              <w:pStyle w:val="TableParagraph"/>
              <w:rPr>
                <w:rFonts w:ascii="Times New Roman"/>
                <w:sz w:val="18"/>
              </w:rPr>
            </w:pPr>
          </w:p>
        </w:tc>
        <w:tc>
          <w:tcPr>
            <w:tcW w:w="1431" w:type="dxa"/>
          </w:tcPr>
          <w:p w14:paraId="63FC33C4" w14:textId="77777777" w:rsidR="00FE6C50" w:rsidRDefault="00FE6C50">
            <w:pPr>
              <w:pStyle w:val="TableParagraph"/>
              <w:rPr>
                <w:rFonts w:ascii="Times New Roman"/>
                <w:sz w:val="18"/>
              </w:rPr>
            </w:pPr>
          </w:p>
        </w:tc>
      </w:tr>
      <w:tr w:rsidR="00FE6C50" w14:paraId="5C363666" w14:textId="77777777">
        <w:trPr>
          <w:trHeight w:val="350"/>
        </w:trPr>
        <w:tc>
          <w:tcPr>
            <w:tcW w:w="1880" w:type="dxa"/>
          </w:tcPr>
          <w:p w14:paraId="00ED307D" w14:textId="77777777" w:rsidR="00FE6C50" w:rsidRDefault="00A77A99">
            <w:pPr>
              <w:pStyle w:val="TableParagraph"/>
              <w:spacing w:before="57"/>
              <w:ind w:left="419"/>
              <w:rPr>
                <w:b/>
                <w:sz w:val="20"/>
              </w:rPr>
            </w:pPr>
            <w:r>
              <w:rPr>
                <w:b/>
                <w:sz w:val="20"/>
              </w:rPr>
              <w:t>Lote</w:t>
            </w:r>
          </w:p>
        </w:tc>
        <w:tc>
          <w:tcPr>
            <w:tcW w:w="1133" w:type="dxa"/>
          </w:tcPr>
          <w:p w14:paraId="2669C962" w14:textId="77777777" w:rsidR="00FE6C50" w:rsidRDefault="00FE6C50">
            <w:pPr>
              <w:pStyle w:val="TableParagraph"/>
              <w:rPr>
                <w:rFonts w:ascii="Times New Roman"/>
                <w:sz w:val="18"/>
              </w:rPr>
            </w:pPr>
          </w:p>
        </w:tc>
        <w:tc>
          <w:tcPr>
            <w:tcW w:w="1277" w:type="dxa"/>
          </w:tcPr>
          <w:p w14:paraId="435F8141" w14:textId="77777777" w:rsidR="00FE6C50" w:rsidRDefault="00FE6C50">
            <w:pPr>
              <w:pStyle w:val="TableParagraph"/>
              <w:rPr>
                <w:rFonts w:ascii="Times New Roman"/>
                <w:sz w:val="18"/>
              </w:rPr>
            </w:pPr>
          </w:p>
        </w:tc>
        <w:tc>
          <w:tcPr>
            <w:tcW w:w="3020" w:type="dxa"/>
          </w:tcPr>
          <w:p w14:paraId="41EE78FC" w14:textId="77777777" w:rsidR="00FE6C50" w:rsidRDefault="00FE6C50">
            <w:pPr>
              <w:pStyle w:val="TableParagraph"/>
              <w:rPr>
                <w:rFonts w:ascii="Times New Roman"/>
                <w:sz w:val="18"/>
              </w:rPr>
            </w:pPr>
          </w:p>
        </w:tc>
        <w:tc>
          <w:tcPr>
            <w:tcW w:w="1431" w:type="dxa"/>
          </w:tcPr>
          <w:p w14:paraId="74A43FF3" w14:textId="77777777" w:rsidR="00FE6C50" w:rsidRDefault="00FE6C50">
            <w:pPr>
              <w:pStyle w:val="TableParagraph"/>
              <w:rPr>
                <w:rFonts w:ascii="Times New Roman"/>
                <w:sz w:val="18"/>
              </w:rPr>
            </w:pPr>
          </w:p>
        </w:tc>
      </w:tr>
      <w:tr w:rsidR="00FE6C50" w14:paraId="446A9C97" w14:textId="77777777">
        <w:trPr>
          <w:trHeight w:val="350"/>
        </w:trPr>
        <w:tc>
          <w:tcPr>
            <w:tcW w:w="1880" w:type="dxa"/>
          </w:tcPr>
          <w:p w14:paraId="26D1E144" w14:textId="77777777" w:rsidR="00FE6C50" w:rsidRDefault="00A77A99">
            <w:pPr>
              <w:pStyle w:val="TableParagraph"/>
              <w:spacing w:before="57"/>
              <w:ind w:left="419"/>
              <w:rPr>
                <w:b/>
                <w:sz w:val="20"/>
              </w:rPr>
            </w:pPr>
            <w:r>
              <w:rPr>
                <w:b/>
                <w:sz w:val="20"/>
              </w:rPr>
              <w:t>Lote</w:t>
            </w:r>
          </w:p>
        </w:tc>
        <w:tc>
          <w:tcPr>
            <w:tcW w:w="1133" w:type="dxa"/>
          </w:tcPr>
          <w:p w14:paraId="5CBBAAFE" w14:textId="77777777" w:rsidR="00FE6C50" w:rsidRDefault="00FE6C50">
            <w:pPr>
              <w:pStyle w:val="TableParagraph"/>
              <w:rPr>
                <w:rFonts w:ascii="Times New Roman"/>
                <w:sz w:val="18"/>
              </w:rPr>
            </w:pPr>
          </w:p>
        </w:tc>
        <w:tc>
          <w:tcPr>
            <w:tcW w:w="1277" w:type="dxa"/>
          </w:tcPr>
          <w:p w14:paraId="269BC271" w14:textId="77777777" w:rsidR="00FE6C50" w:rsidRDefault="00FE6C50">
            <w:pPr>
              <w:pStyle w:val="TableParagraph"/>
              <w:rPr>
                <w:rFonts w:ascii="Times New Roman"/>
                <w:sz w:val="18"/>
              </w:rPr>
            </w:pPr>
          </w:p>
        </w:tc>
        <w:tc>
          <w:tcPr>
            <w:tcW w:w="3020" w:type="dxa"/>
          </w:tcPr>
          <w:p w14:paraId="407F3FAB" w14:textId="77777777" w:rsidR="00FE6C50" w:rsidRDefault="00FE6C50">
            <w:pPr>
              <w:pStyle w:val="TableParagraph"/>
              <w:rPr>
                <w:rFonts w:ascii="Times New Roman"/>
                <w:sz w:val="18"/>
              </w:rPr>
            </w:pPr>
          </w:p>
        </w:tc>
        <w:tc>
          <w:tcPr>
            <w:tcW w:w="1431" w:type="dxa"/>
          </w:tcPr>
          <w:p w14:paraId="6CBA5C0F" w14:textId="77777777" w:rsidR="00FE6C50" w:rsidRDefault="00FE6C50">
            <w:pPr>
              <w:pStyle w:val="TableParagraph"/>
              <w:rPr>
                <w:rFonts w:ascii="Times New Roman"/>
                <w:sz w:val="18"/>
              </w:rPr>
            </w:pPr>
          </w:p>
        </w:tc>
      </w:tr>
      <w:tr w:rsidR="00FE6C50" w14:paraId="34FA2252" w14:textId="77777777">
        <w:trPr>
          <w:trHeight w:val="349"/>
        </w:trPr>
        <w:tc>
          <w:tcPr>
            <w:tcW w:w="1880" w:type="dxa"/>
          </w:tcPr>
          <w:p w14:paraId="4906317C" w14:textId="77777777" w:rsidR="00FE6C50" w:rsidRDefault="00A77A99">
            <w:pPr>
              <w:pStyle w:val="TableParagraph"/>
              <w:spacing w:before="57"/>
              <w:ind w:left="419"/>
              <w:rPr>
                <w:b/>
                <w:sz w:val="20"/>
              </w:rPr>
            </w:pPr>
            <w:r>
              <w:rPr>
                <w:b/>
                <w:sz w:val="20"/>
              </w:rPr>
              <w:t>Lote</w:t>
            </w:r>
          </w:p>
        </w:tc>
        <w:tc>
          <w:tcPr>
            <w:tcW w:w="1133" w:type="dxa"/>
          </w:tcPr>
          <w:p w14:paraId="0DA539B7" w14:textId="77777777" w:rsidR="00FE6C50" w:rsidRDefault="00FE6C50">
            <w:pPr>
              <w:pStyle w:val="TableParagraph"/>
              <w:rPr>
                <w:rFonts w:ascii="Times New Roman"/>
                <w:sz w:val="18"/>
              </w:rPr>
            </w:pPr>
          </w:p>
        </w:tc>
        <w:tc>
          <w:tcPr>
            <w:tcW w:w="1277" w:type="dxa"/>
          </w:tcPr>
          <w:p w14:paraId="16A3E8E4" w14:textId="77777777" w:rsidR="00FE6C50" w:rsidRDefault="00FE6C50">
            <w:pPr>
              <w:pStyle w:val="TableParagraph"/>
              <w:rPr>
                <w:rFonts w:ascii="Times New Roman"/>
                <w:sz w:val="18"/>
              </w:rPr>
            </w:pPr>
          </w:p>
        </w:tc>
        <w:tc>
          <w:tcPr>
            <w:tcW w:w="3020" w:type="dxa"/>
          </w:tcPr>
          <w:p w14:paraId="292A2A47" w14:textId="77777777" w:rsidR="00FE6C50" w:rsidRDefault="00FE6C50">
            <w:pPr>
              <w:pStyle w:val="TableParagraph"/>
              <w:rPr>
                <w:rFonts w:ascii="Times New Roman"/>
                <w:sz w:val="18"/>
              </w:rPr>
            </w:pPr>
          </w:p>
        </w:tc>
        <w:tc>
          <w:tcPr>
            <w:tcW w:w="1431" w:type="dxa"/>
          </w:tcPr>
          <w:p w14:paraId="51A4A927" w14:textId="77777777" w:rsidR="00FE6C50" w:rsidRDefault="00FE6C50">
            <w:pPr>
              <w:pStyle w:val="TableParagraph"/>
              <w:rPr>
                <w:rFonts w:ascii="Times New Roman"/>
                <w:sz w:val="18"/>
              </w:rPr>
            </w:pPr>
          </w:p>
        </w:tc>
      </w:tr>
    </w:tbl>
    <w:p w14:paraId="7B0385DE" w14:textId="77777777" w:rsidR="00FE6C50" w:rsidRDefault="00FE6C50">
      <w:pPr>
        <w:pStyle w:val="Textoindependiente"/>
      </w:pPr>
    </w:p>
    <w:p w14:paraId="51338CEF" w14:textId="77777777" w:rsidR="00FE6C50" w:rsidRDefault="00FE6C50">
      <w:pPr>
        <w:pStyle w:val="Textoindependiente"/>
        <w:spacing w:before="8"/>
        <w:rPr>
          <w:sz w:val="21"/>
        </w:rPr>
      </w:pPr>
    </w:p>
    <w:p w14:paraId="41B28D42" w14:textId="77777777" w:rsidR="00FE6C50" w:rsidRDefault="00A77A99">
      <w:pPr>
        <w:pStyle w:val="Textoindependiente"/>
        <w:spacing w:line="242" w:lineRule="auto"/>
        <w:ind w:left="1062" w:right="440"/>
        <w:jc w:val="both"/>
      </w:pPr>
      <w:r>
        <w:rPr>
          <w:b/>
        </w:rPr>
        <w:t>3.</w:t>
      </w:r>
      <w:r>
        <w:t>- Acreditación del cumplimiento de normas de gestión medioambiental y de calidad, el licitador deberá aportar los certificados siguientes (artículos 93 y 94 LCSP):</w:t>
      </w:r>
    </w:p>
    <w:p w14:paraId="79E1EE0C" w14:textId="77777777" w:rsidR="00FE6C50" w:rsidRDefault="00FE6C50">
      <w:pPr>
        <w:pStyle w:val="Textoindependiente"/>
        <w:spacing w:before="6"/>
      </w:pPr>
    </w:p>
    <w:tbl>
      <w:tblPr>
        <w:tblStyle w:val="TableNormal"/>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4"/>
      </w:tblGrid>
      <w:tr w:rsidR="00FE6C50" w14:paraId="30383ED7" w14:textId="77777777">
        <w:trPr>
          <w:trHeight w:val="285"/>
        </w:trPr>
        <w:tc>
          <w:tcPr>
            <w:tcW w:w="8814" w:type="dxa"/>
            <w:shd w:val="clear" w:color="auto" w:fill="E4E4E4"/>
          </w:tcPr>
          <w:p w14:paraId="6B7630BA" w14:textId="77777777" w:rsidR="00FE6C50" w:rsidRDefault="00A77A99">
            <w:pPr>
              <w:pStyle w:val="TableParagraph"/>
              <w:spacing w:before="26"/>
              <w:ind w:left="3009" w:right="3009"/>
              <w:jc w:val="center"/>
              <w:rPr>
                <w:b/>
                <w:sz w:val="20"/>
              </w:rPr>
            </w:pPr>
            <w:r>
              <w:rPr>
                <w:b/>
                <w:sz w:val="20"/>
              </w:rPr>
              <w:t>CERTIFICADOS A APORTAR</w:t>
            </w:r>
          </w:p>
        </w:tc>
      </w:tr>
      <w:tr w:rsidR="00FE6C50" w14:paraId="4D83C1EA" w14:textId="77777777">
        <w:trPr>
          <w:trHeight w:val="282"/>
        </w:trPr>
        <w:tc>
          <w:tcPr>
            <w:tcW w:w="8814" w:type="dxa"/>
          </w:tcPr>
          <w:p w14:paraId="78CF8DE7" w14:textId="77777777" w:rsidR="00FE6C50" w:rsidRDefault="00FE6C50">
            <w:pPr>
              <w:pStyle w:val="TableParagraph"/>
              <w:rPr>
                <w:rFonts w:ascii="Times New Roman"/>
                <w:sz w:val="18"/>
              </w:rPr>
            </w:pPr>
          </w:p>
        </w:tc>
      </w:tr>
      <w:tr w:rsidR="00FE6C50" w14:paraId="3B744828" w14:textId="77777777">
        <w:trPr>
          <w:trHeight w:val="285"/>
        </w:trPr>
        <w:tc>
          <w:tcPr>
            <w:tcW w:w="8814" w:type="dxa"/>
          </w:tcPr>
          <w:p w14:paraId="52B31688" w14:textId="77777777" w:rsidR="00FE6C50" w:rsidRDefault="00FE6C50">
            <w:pPr>
              <w:pStyle w:val="TableParagraph"/>
              <w:rPr>
                <w:rFonts w:ascii="Times New Roman"/>
                <w:sz w:val="18"/>
              </w:rPr>
            </w:pPr>
          </w:p>
        </w:tc>
      </w:tr>
      <w:tr w:rsidR="00FE6C50" w14:paraId="7C165294" w14:textId="77777777">
        <w:trPr>
          <w:trHeight w:val="285"/>
        </w:trPr>
        <w:tc>
          <w:tcPr>
            <w:tcW w:w="8814" w:type="dxa"/>
          </w:tcPr>
          <w:p w14:paraId="7700FDD2" w14:textId="77777777" w:rsidR="00FE6C50" w:rsidRDefault="00FE6C50">
            <w:pPr>
              <w:pStyle w:val="TableParagraph"/>
              <w:rPr>
                <w:rFonts w:ascii="Times New Roman"/>
                <w:sz w:val="18"/>
              </w:rPr>
            </w:pPr>
          </w:p>
        </w:tc>
      </w:tr>
    </w:tbl>
    <w:p w14:paraId="7F6AEA2D" w14:textId="77777777" w:rsidR="00FE6C50" w:rsidRDefault="00FE6C50">
      <w:pPr>
        <w:pStyle w:val="Textoindependiente"/>
        <w:rPr>
          <w:sz w:val="22"/>
        </w:rPr>
      </w:pPr>
    </w:p>
    <w:p w14:paraId="43A6CEA3" w14:textId="77777777" w:rsidR="00FE6C50" w:rsidRDefault="00FE6C50">
      <w:pPr>
        <w:pStyle w:val="Textoindependiente"/>
        <w:spacing w:before="5"/>
        <w:rPr>
          <w:sz w:val="18"/>
        </w:rPr>
      </w:pPr>
    </w:p>
    <w:p w14:paraId="71521AA7" w14:textId="77777777" w:rsidR="00FE6C50" w:rsidRDefault="00A77A99">
      <w:pPr>
        <w:pStyle w:val="Textoindependiente"/>
        <w:spacing w:line="242" w:lineRule="auto"/>
        <w:ind w:left="1062" w:right="441"/>
        <w:jc w:val="both"/>
      </w:pPr>
      <w:r>
        <w:rPr>
          <w:b/>
        </w:rPr>
        <w:t xml:space="preserve">4.- </w:t>
      </w:r>
      <w:r>
        <w:t>En virtud de lo dispuesto en el artículo 11.5 del Reglamento General de la Ley de Contratos de las Administraciones Públicas, en la redacción dada por el Real Decreto 773/2015, se exime a los licitadores de la acreditación de la solvencia económica y financiera, y técnica y profesional.</w:t>
      </w:r>
    </w:p>
    <w:p w14:paraId="75D577E5" w14:textId="77777777" w:rsidR="00FE6C50" w:rsidRDefault="003C25BF">
      <w:pPr>
        <w:pStyle w:val="Textoindependiente"/>
        <w:tabs>
          <w:tab w:val="left" w:pos="4240"/>
        </w:tabs>
        <w:spacing w:before="117"/>
        <w:ind w:left="2055"/>
      </w:pPr>
      <w:r>
        <w:rPr>
          <w:noProof/>
          <w:lang w:eastAsia="es-ES"/>
        </w:rPr>
        <mc:AlternateContent>
          <mc:Choice Requires="wps">
            <w:drawing>
              <wp:anchor distT="0" distB="0" distL="114300" distR="114300" simplePos="0" relativeHeight="15813120" behindDoc="0" locked="0" layoutInCell="1" allowOverlap="1" wp14:anchorId="789CA2D1" wp14:editId="2C1F1880">
                <wp:simplePos x="0" y="0"/>
                <wp:positionH relativeFrom="page">
                  <wp:posOffset>1544320</wp:posOffset>
                </wp:positionH>
                <wp:positionV relativeFrom="paragraph">
                  <wp:posOffset>88265</wp:posOffset>
                </wp:positionV>
                <wp:extent cx="117475" cy="117475"/>
                <wp:effectExtent l="0" t="0" r="0" b="0"/>
                <wp:wrapNone/>
                <wp:docPr id="1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AC4F3" id="Rectangle 55" o:spid="_x0000_s1026" style="position:absolute;margin-left:121.6pt;margin-top:6.95pt;width:9.25pt;height:9.25pt;z-index:1581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" filled="f" strokeweight=".72pt">
                <w10:wrap anchorx="page"/>
              </v:rect>
            </w:pict>
          </mc:Fallback>
        </mc:AlternateContent>
      </w:r>
      <w:r>
        <w:rPr>
          <w:noProof/>
          <w:lang w:eastAsia="es-ES"/>
        </w:rPr>
        <mc:AlternateContent>
          <mc:Choice Requires="wps">
            <w:drawing>
              <wp:anchor distT="0" distB="0" distL="114300" distR="114300" simplePos="0" relativeHeight="485362688" behindDoc="1" locked="0" layoutInCell="1" allowOverlap="1" wp14:anchorId="3FFBA19E" wp14:editId="3374104D">
                <wp:simplePos x="0" y="0"/>
                <wp:positionH relativeFrom="page">
                  <wp:posOffset>2931160</wp:posOffset>
                </wp:positionH>
                <wp:positionV relativeFrom="paragraph">
                  <wp:posOffset>88265</wp:posOffset>
                </wp:positionV>
                <wp:extent cx="117475" cy="117475"/>
                <wp:effectExtent l="0" t="0" r="0" b="0"/>
                <wp:wrapNone/>
                <wp:docPr id="11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3A59A" id="Rectangle 54" o:spid="_x0000_s1026" style="position:absolute;margin-left:230.8pt;margin-top:6.95pt;width:9.25pt;height:9.25pt;z-index:-179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" filled="f" strokeweight=".72pt">
                <w10:wrap anchorx="page"/>
              </v:rect>
            </w:pict>
          </mc:Fallback>
        </mc:AlternateContent>
      </w:r>
      <w:r w:rsidR="00A77A99">
        <w:t>SI</w:t>
      </w:r>
      <w:r w:rsidR="00A77A99">
        <w:tab/>
        <w:t>NO</w:t>
      </w:r>
    </w:p>
    <w:p w14:paraId="19657684" w14:textId="77777777" w:rsidR="00FE6C50" w:rsidRDefault="00FE6C50">
      <w:pPr>
        <w:pStyle w:val="Textoindependiente"/>
        <w:rPr>
          <w:sz w:val="22"/>
        </w:rPr>
      </w:pPr>
    </w:p>
    <w:p w14:paraId="64807633" w14:textId="77777777" w:rsidR="00FE6C50" w:rsidRDefault="00FE6C50">
      <w:pPr>
        <w:pStyle w:val="Textoindependiente"/>
        <w:spacing w:before="6"/>
        <w:rPr>
          <w:sz w:val="18"/>
        </w:rPr>
      </w:pPr>
    </w:p>
    <w:p w14:paraId="2F4370F9" w14:textId="77777777" w:rsidR="00FE6C50" w:rsidRDefault="003C25BF">
      <w:pPr>
        <w:pStyle w:val="Prrafodelista"/>
        <w:numPr>
          <w:ilvl w:val="0"/>
          <w:numId w:val="9"/>
        </w:numPr>
        <w:tabs>
          <w:tab w:val="left" w:pos="1284"/>
          <w:tab w:val="left" w:pos="4240"/>
        </w:tabs>
        <w:spacing w:line="367" w:lineRule="auto"/>
        <w:ind w:right="1416" w:hanging="994"/>
        <w:rPr>
          <w:sz w:val="20"/>
        </w:rPr>
      </w:pPr>
      <w:r>
        <w:rPr>
          <w:noProof/>
          <w:lang w:eastAsia="es-ES"/>
        </w:rPr>
        <mc:AlternateContent>
          <mc:Choice Requires="wps">
            <w:drawing>
              <wp:anchor distT="0" distB="0" distL="114300" distR="114300" simplePos="0" relativeHeight="485363200" behindDoc="1" locked="0" layoutInCell="1" allowOverlap="1" wp14:anchorId="06A23504" wp14:editId="17D8822B">
                <wp:simplePos x="0" y="0"/>
                <wp:positionH relativeFrom="page">
                  <wp:posOffset>1544320</wp:posOffset>
                </wp:positionH>
                <wp:positionV relativeFrom="paragraph">
                  <wp:posOffset>238125</wp:posOffset>
                </wp:positionV>
                <wp:extent cx="117475" cy="117475"/>
                <wp:effectExtent l="0" t="0" r="0" b="0"/>
                <wp:wrapNone/>
                <wp:docPr id="11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674AB" id="Rectangle 53" o:spid="_x0000_s1026" style="position:absolute;margin-left:121.6pt;margin-top:18.75pt;width:9.25pt;height:9.25pt;z-index:-179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" filled="f" strokeweight=".72pt">
                <w10:wrap anchorx="page"/>
              </v:rect>
            </w:pict>
          </mc:Fallback>
        </mc:AlternateContent>
      </w:r>
      <w:r>
        <w:rPr>
          <w:noProof/>
          <w:lang w:eastAsia="es-ES"/>
        </w:rPr>
        <mc:AlternateContent>
          <mc:Choice Requires="wps">
            <w:drawing>
              <wp:anchor distT="0" distB="0" distL="114300" distR="114300" simplePos="0" relativeHeight="485363712" behindDoc="1" locked="0" layoutInCell="1" allowOverlap="1" wp14:anchorId="6806696F" wp14:editId="5907C1E8">
                <wp:simplePos x="0" y="0"/>
                <wp:positionH relativeFrom="page">
                  <wp:posOffset>2931160</wp:posOffset>
                </wp:positionH>
                <wp:positionV relativeFrom="paragraph">
                  <wp:posOffset>238125</wp:posOffset>
                </wp:positionV>
                <wp:extent cx="117475" cy="117475"/>
                <wp:effectExtent l="0" t="0" r="0" b="0"/>
                <wp:wrapNone/>
                <wp:docPr id="1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E4B16" id="Rectangle 52" o:spid="_x0000_s1026" style="position:absolute;margin-left:230.8pt;margin-top:18.75pt;width:9.25pt;height:9.25pt;z-index:-179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" filled="f" strokeweight=".72pt">
                <w10:wrap anchorx="page"/>
              </v:rect>
            </w:pict>
          </mc:Fallback>
        </mc:AlternateContent>
      </w:r>
      <w:r w:rsidR="00A77A99">
        <w:rPr>
          <w:sz w:val="20"/>
        </w:rPr>
        <w:t>Un mismo empresario podrá concurrir para completar la solvencia de más de un</w:t>
      </w:r>
      <w:r w:rsidR="00A77A99">
        <w:rPr>
          <w:spacing w:val="-20"/>
          <w:sz w:val="20"/>
        </w:rPr>
        <w:t xml:space="preserve"> </w:t>
      </w:r>
      <w:r w:rsidR="00A77A99">
        <w:rPr>
          <w:sz w:val="20"/>
        </w:rPr>
        <w:t>licitador SI</w:t>
      </w:r>
      <w:r w:rsidR="00A77A99">
        <w:rPr>
          <w:sz w:val="20"/>
        </w:rPr>
        <w:tab/>
        <w:t>NO</w:t>
      </w:r>
    </w:p>
    <w:p w14:paraId="4951D041" w14:textId="77777777" w:rsidR="00FE6C50" w:rsidRDefault="00FE6C50">
      <w:pPr>
        <w:pStyle w:val="Textoindependiente"/>
        <w:rPr>
          <w:sz w:val="22"/>
        </w:rPr>
      </w:pPr>
    </w:p>
    <w:p w14:paraId="62AF389C" w14:textId="77777777" w:rsidR="00FE6C50" w:rsidRDefault="00FE6C50">
      <w:pPr>
        <w:pStyle w:val="Textoindependiente"/>
        <w:rPr>
          <w:sz w:val="22"/>
        </w:rPr>
      </w:pPr>
    </w:p>
    <w:p w14:paraId="771BA132" w14:textId="77777777" w:rsidR="00FE6C50" w:rsidRDefault="00FE6C50">
      <w:pPr>
        <w:pStyle w:val="Textoindependiente"/>
        <w:rPr>
          <w:sz w:val="22"/>
        </w:rPr>
      </w:pPr>
    </w:p>
    <w:p w14:paraId="7A03E3E9" w14:textId="77777777" w:rsidR="00FE6C50" w:rsidRDefault="00FE6C50">
      <w:pPr>
        <w:pStyle w:val="Textoindependiente"/>
        <w:spacing w:before="4"/>
        <w:rPr>
          <w:sz w:val="25"/>
        </w:rPr>
      </w:pPr>
    </w:p>
    <w:p w14:paraId="024B5F74" w14:textId="77777777" w:rsidR="00FE6C50" w:rsidRDefault="00A77A99">
      <w:pPr>
        <w:pStyle w:val="Textoindependiente"/>
        <w:spacing w:before="1" w:line="362" w:lineRule="auto"/>
        <w:ind w:left="4353" w:right="3722"/>
        <w:jc w:val="center"/>
      </w:pPr>
      <w:r>
        <w:t>A fecha de firma electrónica (El órgano de contratación)</w:t>
      </w:r>
    </w:p>
    <w:p w14:paraId="209997B8" w14:textId="77777777" w:rsidR="00FE6C50" w:rsidRDefault="00FE6C50">
      <w:pPr>
        <w:pStyle w:val="Textoindependiente"/>
      </w:pPr>
    </w:p>
    <w:p w14:paraId="3F5E38A0" w14:textId="77777777" w:rsidR="00FE6C50" w:rsidRDefault="00FE6C50">
      <w:pPr>
        <w:pStyle w:val="Textoindependiente"/>
      </w:pPr>
    </w:p>
    <w:p w14:paraId="1CAF273F" w14:textId="77777777" w:rsidR="00FE6C50" w:rsidRDefault="00FE6C50">
      <w:pPr>
        <w:pStyle w:val="Textoindependiente"/>
        <w:spacing w:before="1"/>
        <w:rPr>
          <w:sz w:val="23"/>
        </w:rPr>
      </w:pPr>
    </w:p>
    <w:p w14:paraId="06815C8E" w14:textId="77777777" w:rsidR="00FE6C50" w:rsidRDefault="00A77A99">
      <w:pPr>
        <w:pStyle w:val="Textoindependiente"/>
        <w:spacing w:before="93"/>
        <w:ind w:right="1043"/>
        <w:jc w:val="right"/>
      </w:pPr>
      <w:proofErr w:type="spellStart"/>
      <w:r>
        <w:t>Nº</w:t>
      </w:r>
      <w:proofErr w:type="spellEnd"/>
      <w:r>
        <w:t xml:space="preserve"> Expediente:</w:t>
      </w:r>
    </w:p>
    <w:p w14:paraId="2BC85DB2" w14:textId="77777777" w:rsidR="00FE6C50" w:rsidRDefault="00FE6C50">
      <w:pPr>
        <w:pStyle w:val="Textoindependiente"/>
        <w:rPr>
          <w:sz w:val="22"/>
        </w:rPr>
      </w:pPr>
    </w:p>
    <w:p w14:paraId="40BF52A6" w14:textId="77777777" w:rsidR="00FE6C50" w:rsidRDefault="00FE6C50">
      <w:pPr>
        <w:pStyle w:val="Textoindependiente"/>
        <w:spacing w:before="11"/>
        <w:rPr>
          <w:sz w:val="18"/>
        </w:rPr>
      </w:pPr>
    </w:p>
    <w:p w14:paraId="06D2941B" w14:textId="77777777" w:rsidR="00FE6C50" w:rsidRDefault="00A77A99">
      <w:pPr>
        <w:pStyle w:val="Ttulo1"/>
        <w:ind w:left="1252" w:right="624"/>
        <w:jc w:val="center"/>
      </w:pPr>
      <w:r>
        <w:t>ANEXO V</w:t>
      </w:r>
    </w:p>
    <w:p w14:paraId="57889591" w14:textId="77777777" w:rsidR="00FE6C50" w:rsidRDefault="00A77A99">
      <w:pPr>
        <w:spacing w:before="118"/>
        <w:ind w:left="1247" w:right="622"/>
        <w:jc w:val="center"/>
        <w:rPr>
          <w:b/>
          <w:sz w:val="20"/>
        </w:rPr>
      </w:pPr>
      <w:r>
        <w:rPr>
          <w:b/>
          <w:sz w:val="20"/>
        </w:rPr>
        <w:t>ADSCRIPCIÓN OBLIGATORIA DE MEDIOS AL CONTRATO</w:t>
      </w:r>
    </w:p>
    <w:p w14:paraId="2DDEB9A3" w14:textId="77777777" w:rsidR="00FE6C50" w:rsidRDefault="00A77A99">
      <w:pPr>
        <w:pStyle w:val="Textoindependiente"/>
        <w:spacing w:before="123"/>
        <w:ind w:left="1244" w:right="622"/>
        <w:jc w:val="center"/>
      </w:pPr>
      <w:r>
        <w:t>(Especificar para cada lote, en su caso)</w:t>
      </w:r>
    </w:p>
    <w:p w14:paraId="54847383" w14:textId="77777777" w:rsidR="00FE6C50" w:rsidRDefault="00FE6C50">
      <w:pPr>
        <w:pStyle w:val="Textoindependiente"/>
        <w:rPr>
          <w:sz w:val="22"/>
        </w:rPr>
      </w:pPr>
    </w:p>
    <w:p w14:paraId="7850457F" w14:textId="77777777" w:rsidR="00FE6C50" w:rsidRDefault="00FE6C50">
      <w:pPr>
        <w:pStyle w:val="Textoindependiente"/>
        <w:spacing w:before="11"/>
        <w:rPr>
          <w:sz w:val="18"/>
        </w:rPr>
      </w:pPr>
    </w:p>
    <w:p w14:paraId="3A872255" w14:textId="77777777" w:rsidR="00FE6C50" w:rsidRDefault="00A77A99">
      <w:pPr>
        <w:pStyle w:val="Textoindependiente"/>
        <w:ind w:left="1062" w:right="435"/>
        <w:jc w:val="both"/>
      </w:pPr>
      <w:r>
        <w:t>Los licitadores, nacionales y extranjeros, además de acreditar su solvencia o, en su caso clasificación, deberán adscribir obligatoriamente para la ejecución de este contrato, como criterio de solvencia, los siguientes</w:t>
      </w:r>
      <w:r>
        <w:rPr>
          <w:spacing w:val="-2"/>
        </w:rPr>
        <w:t xml:space="preserve"> </w:t>
      </w:r>
      <w:r>
        <w:t>medios:</w:t>
      </w:r>
    </w:p>
    <w:p w14:paraId="6D3CE0D5" w14:textId="77777777" w:rsidR="00FE6C50" w:rsidRDefault="00FE6C50">
      <w:pPr>
        <w:pStyle w:val="Textoindependiente"/>
      </w:pPr>
    </w:p>
    <w:p w14:paraId="538A2FEF" w14:textId="77777777" w:rsidR="00FE6C50" w:rsidRDefault="00FE6C50">
      <w:pPr>
        <w:pStyle w:val="Textoindependiente"/>
        <w:spacing w:before="7"/>
      </w:pPr>
    </w:p>
    <w:p w14:paraId="775DB4AB" w14:textId="77777777" w:rsidR="00FE6C50" w:rsidRDefault="003C25BF">
      <w:pPr>
        <w:pStyle w:val="Ttulo1"/>
        <w:ind w:left="1402"/>
      </w:pPr>
      <w:r>
        <w:rPr>
          <w:noProof/>
          <w:lang w:eastAsia="es-ES"/>
        </w:rPr>
        <mc:AlternateContent>
          <mc:Choice Requires="wps">
            <w:drawing>
              <wp:anchor distT="0" distB="0" distL="114300" distR="114300" simplePos="0" relativeHeight="15815680" behindDoc="0" locked="0" layoutInCell="1" allowOverlap="1" wp14:anchorId="19A6C16B" wp14:editId="2D56DB12">
                <wp:simplePos x="0" y="0"/>
                <wp:positionH relativeFrom="page">
                  <wp:posOffset>1094740</wp:posOffset>
                </wp:positionH>
                <wp:positionV relativeFrom="paragraph">
                  <wp:posOffset>13970</wp:posOffset>
                </wp:positionV>
                <wp:extent cx="117475" cy="117475"/>
                <wp:effectExtent l="0" t="0" r="0" b="0"/>
                <wp:wrapNone/>
                <wp:docPr id="10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CE028" id="Rectangle 51" o:spid="_x0000_s1026" style="position:absolute;margin-left:86.2pt;margin-top:1.1pt;width:9.25pt;height:9.25pt;z-index:1581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t>Compromiso de adscripción de medios personales:</w:t>
      </w:r>
    </w:p>
    <w:p w14:paraId="60E903F2" w14:textId="77777777" w:rsidR="00FE6C50" w:rsidRDefault="00A77A99">
      <w:pPr>
        <w:pStyle w:val="Textoindependiente"/>
        <w:spacing w:before="126"/>
        <w:ind w:left="1422"/>
      </w:pPr>
      <w:r>
        <w:rPr>
          <w:w w:val="99"/>
        </w:rPr>
        <w:t>-</w:t>
      </w:r>
    </w:p>
    <w:p w14:paraId="6649569E" w14:textId="77777777" w:rsidR="00FE6C50" w:rsidRDefault="00A77A99">
      <w:pPr>
        <w:pStyle w:val="Textoindependiente"/>
        <w:spacing w:before="122"/>
        <w:ind w:left="1422"/>
      </w:pPr>
      <w:r>
        <w:rPr>
          <w:w w:val="99"/>
        </w:rPr>
        <w:t>-</w:t>
      </w:r>
    </w:p>
    <w:p w14:paraId="268CE755" w14:textId="77777777" w:rsidR="00FE6C50" w:rsidRDefault="00A77A99">
      <w:pPr>
        <w:pStyle w:val="Textoindependiente"/>
        <w:spacing w:before="123"/>
        <w:ind w:left="1422"/>
      </w:pPr>
      <w:r>
        <w:rPr>
          <w:w w:val="99"/>
        </w:rPr>
        <w:t>-</w:t>
      </w:r>
    </w:p>
    <w:p w14:paraId="06936BFE" w14:textId="77777777" w:rsidR="00FE6C50" w:rsidRDefault="00FE6C50">
      <w:pPr>
        <w:pStyle w:val="Textoindependiente"/>
      </w:pPr>
    </w:p>
    <w:p w14:paraId="60A2A705" w14:textId="77777777" w:rsidR="00FE6C50" w:rsidRDefault="00FE6C50">
      <w:pPr>
        <w:pStyle w:val="Textoindependiente"/>
        <w:spacing w:before="6"/>
      </w:pPr>
    </w:p>
    <w:p w14:paraId="5AEE4A0D" w14:textId="77777777" w:rsidR="00FE6C50" w:rsidRDefault="003C25BF">
      <w:pPr>
        <w:pStyle w:val="Ttulo1"/>
        <w:ind w:left="1402"/>
      </w:pPr>
      <w:r>
        <w:rPr>
          <w:noProof/>
          <w:lang w:eastAsia="es-ES"/>
        </w:rPr>
        <mc:AlternateContent>
          <mc:Choice Requires="wps">
            <w:drawing>
              <wp:anchor distT="0" distB="0" distL="114300" distR="114300" simplePos="0" relativeHeight="15816192" behindDoc="0" locked="0" layoutInCell="1" allowOverlap="1" wp14:anchorId="781F1A07" wp14:editId="5C366C3D">
                <wp:simplePos x="0" y="0"/>
                <wp:positionH relativeFrom="page">
                  <wp:posOffset>1094740</wp:posOffset>
                </wp:positionH>
                <wp:positionV relativeFrom="paragraph">
                  <wp:posOffset>13970</wp:posOffset>
                </wp:positionV>
                <wp:extent cx="117475" cy="117475"/>
                <wp:effectExtent l="0" t="0" r="0" b="0"/>
                <wp:wrapNone/>
                <wp:docPr id="10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EEB1E" id="Rectangle 50" o:spid="_x0000_s1026" style="position:absolute;margin-left:86.2pt;margin-top:1.1pt;width:9.25pt;height:9.25pt;z-index:1581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t>Compromiso de adscripción de medios materiales:</w:t>
      </w:r>
    </w:p>
    <w:p w14:paraId="029BA965" w14:textId="77777777" w:rsidR="00FE6C50" w:rsidRDefault="00A77A99">
      <w:pPr>
        <w:pStyle w:val="Textoindependiente"/>
        <w:spacing w:before="126"/>
        <w:ind w:left="1422"/>
      </w:pPr>
      <w:r>
        <w:rPr>
          <w:w w:val="99"/>
        </w:rPr>
        <w:t>-</w:t>
      </w:r>
    </w:p>
    <w:p w14:paraId="28BE44E9" w14:textId="77777777" w:rsidR="00FE6C50" w:rsidRDefault="00A77A99">
      <w:pPr>
        <w:pStyle w:val="Textoindependiente"/>
        <w:spacing w:before="122"/>
        <w:ind w:left="1422"/>
      </w:pPr>
      <w:r>
        <w:rPr>
          <w:w w:val="99"/>
        </w:rPr>
        <w:t>-</w:t>
      </w:r>
    </w:p>
    <w:p w14:paraId="2666617C" w14:textId="77777777" w:rsidR="00FE6C50" w:rsidRDefault="00A77A99">
      <w:pPr>
        <w:pStyle w:val="Textoindependiente"/>
        <w:spacing w:before="123"/>
        <w:ind w:left="1422"/>
      </w:pPr>
      <w:r>
        <w:rPr>
          <w:w w:val="99"/>
        </w:rPr>
        <w:t>-</w:t>
      </w:r>
    </w:p>
    <w:p w14:paraId="40B69D6D" w14:textId="77777777" w:rsidR="00FE6C50" w:rsidRDefault="00FE6C50">
      <w:pPr>
        <w:pStyle w:val="Textoindependiente"/>
        <w:rPr>
          <w:sz w:val="22"/>
        </w:rPr>
      </w:pPr>
    </w:p>
    <w:p w14:paraId="38C22E19" w14:textId="77777777" w:rsidR="00FE6C50" w:rsidRDefault="00FE6C50">
      <w:pPr>
        <w:pStyle w:val="Textoindependiente"/>
        <w:spacing w:before="9"/>
        <w:rPr>
          <w:sz w:val="18"/>
        </w:rPr>
      </w:pPr>
    </w:p>
    <w:p w14:paraId="0C6F4436" w14:textId="77777777" w:rsidR="00FE6C50" w:rsidRDefault="00A77A99">
      <w:pPr>
        <w:pStyle w:val="Textoindependiente"/>
        <w:ind w:left="1062" w:right="429"/>
        <w:jc w:val="both"/>
      </w:pPr>
      <w:r>
        <w:t>En la fase de licitación será suficiente que el licita</w:t>
      </w:r>
      <w:r w:rsidRPr="00467497">
        <w:rPr>
          <w:highlight w:val="green"/>
        </w:rPr>
        <w:t>dor aporte la DRU en materia de Contratación Pública, cumplimentada conforme a lo establecido en el Anexo III. Con carácter previo a la adjudicación, el licitador que haya presentado la mejor oferta deberá acreditar la efectiva disposición de los medios al contrato según se dispone en el presente pliego.</w:t>
      </w:r>
    </w:p>
    <w:p w14:paraId="239877E7" w14:textId="77777777" w:rsidR="00FE6C50" w:rsidRDefault="00A77A99">
      <w:pPr>
        <w:pStyle w:val="Textoindependiente"/>
        <w:spacing w:before="122"/>
        <w:ind w:left="1062" w:right="438"/>
        <w:jc w:val="both"/>
      </w:pPr>
      <w:r>
        <w:t>Estos medios personales y materiales formarán parte de la propuesta presentada por los licitadores y, por lo tanto, del contrato que se firme con el adjudicatario. Por este motivo, deberán ser mantenidos por la empresa adjudicataria durante todo el tiempo de realización de este servicio. Cualquier variación respecto a ellos deberá ser comunicada a esta Administración. Su incumplimiento podrá ser causa de:</w:t>
      </w:r>
    </w:p>
    <w:p w14:paraId="2B3C99CF" w14:textId="77777777" w:rsidR="00FE6C50" w:rsidRDefault="00FE6C50">
      <w:pPr>
        <w:pStyle w:val="Textoindependiente"/>
        <w:spacing w:before="8"/>
        <w:rPr>
          <w:sz w:val="12"/>
        </w:rPr>
      </w:pPr>
    </w:p>
    <w:p w14:paraId="4EE55937" w14:textId="77777777" w:rsidR="00FE6C50" w:rsidRDefault="003C25BF">
      <w:pPr>
        <w:pStyle w:val="Textoindependiente"/>
        <w:spacing w:before="93"/>
        <w:ind w:left="1347"/>
      </w:pPr>
      <w:r>
        <w:rPr>
          <w:noProof/>
          <w:lang w:eastAsia="es-ES"/>
        </w:rPr>
        <mc:AlternateContent>
          <mc:Choice Requires="wps">
            <w:drawing>
              <wp:anchor distT="0" distB="0" distL="114300" distR="114300" simplePos="0" relativeHeight="15816704" behindDoc="0" locked="0" layoutInCell="1" allowOverlap="1" wp14:anchorId="2EE33701" wp14:editId="5DC1E8D8">
                <wp:simplePos x="0" y="0"/>
                <wp:positionH relativeFrom="page">
                  <wp:posOffset>1094740</wp:posOffset>
                </wp:positionH>
                <wp:positionV relativeFrom="paragraph">
                  <wp:posOffset>73025</wp:posOffset>
                </wp:positionV>
                <wp:extent cx="117475" cy="117475"/>
                <wp:effectExtent l="0" t="0" r="0" b="0"/>
                <wp:wrapNone/>
                <wp:docPr id="10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76B68" id="Rectangle 49" o:spid="_x0000_s1026" style="position:absolute;margin-left:86.2pt;margin-top:5.75pt;width:9.25pt;height:9.25pt;z-index:1581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t>Resolución del contrato</w:t>
      </w:r>
    </w:p>
    <w:p w14:paraId="4F9C639A" w14:textId="77777777" w:rsidR="00FE6C50" w:rsidRDefault="00FE6C50">
      <w:pPr>
        <w:pStyle w:val="Textoindependiente"/>
        <w:spacing w:before="8"/>
        <w:rPr>
          <w:sz w:val="12"/>
        </w:rPr>
      </w:pPr>
    </w:p>
    <w:p w14:paraId="3DA5F5DE" w14:textId="77777777" w:rsidR="00FE6C50" w:rsidRDefault="003C25BF">
      <w:pPr>
        <w:spacing w:before="92"/>
        <w:ind w:left="1347"/>
        <w:rPr>
          <w:b/>
          <w:sz w:val="20"/>
        </w:rPr>
      </w:pPr>
      <w:r>
        <w:rPr>
          <w:noProof/>
          <w:lang w:eastAsia="es-ES"/>
        </w:rPr>
        <mc:AlternateContent>
          <mc:Choice Requires="wps">
            <w:drawing>
              <wp:anchor distT="0" distB="0" distL="114300" distR="114300" simplePos="0" relativeHeight="15817216" behindDoc="0" locked="0" layoutInCell="1" allowOverlap="1" wp14:anchorId="730E8B3F" wp14:editId="1000D57E">
                <wp:simplePos x="0" y="0"/>
                <wp:positionH relativeFrom="page">
                  <wp:posOffset>1094740</wp:posOffset>
                </wp:positionH>
                <wp:positionV relativeFrom="paragraph">
                  <wp:posOffset>72390</wp:posOffset>
                </wp:positionV>
                <wp:extent cx="117475" cy="117475"/>
                <wp:effectExtent l="0" t="0" r="0" b="0"/>
                <wp:wrapNone/>
                <wp:docPr id="10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BD222" id="Rectangle 48" o:spid="_x0000_s1026" style="position:absolute;margin-left:86.2pt;margin-top:5.7pt;width:9.25pt;height:9.25pt;z-index:1581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" filled="f" strokeweight=".72pt">
                <w10:wrap anchorx="page"/>
              </v:rect>
            </w:pict>
          </mc:Fallback>
        </mc:AlternateContent>
      </w:r>
      <w:r w:rsidR="00A77A99">
        <w:rPr>
          <w:sz w:val="20"/>
        </w:rPr>
        <w:t xml:space="preserve">Imposición de penalidades según </w:t>
      </w:r>
      <w:r w:rsidR="00A77A99">
        <w:rPr>
          <w:b/>
          <w:sz w:val="20"/>
        </w:rPr>
        <w:t>Anexo XII</w:t>
      </w:r>
    </w:p>
    <w:p w14:paraId="22D62735" w14:textId="77777777" w:rsidR="00FE6C50" w:rsidRDefault="00FE6C50">
      <w:pPr>
        <w:pStyle w:val="Textoindependiente"/>
        <w:rPr>
          <w:b/>
          <w:sz w:val="22"/>
        </w:rPr>
      </w:pPr>
    </w:p>
    <w:p w14:paraId="0CAAE2C4" w14:textId="77777777" w:rsidR="00FE6C50" w:rsidRDefault="00FE6C50">
      <w:pPr>
        <w:pStyle w:val="Textoindependiente"/>
        <w:rPr>
          <w:b/>
          <w:sz w:val="22"/>
        </w:rPr>
      </w:pPr>
    </w:p>
    <w:p w14:paraId="12CA29C2" w14:textId="77777777" w:rsidR="00FE6C50" w:rsidRDefault="00FE6C50">
      <w:pPr>
        <w:pStyle w:val="Textoindependiente"/>
        <w:rPr>
          <w:b/>
          <w:sz w:val="22"/>
        </w:rPr>
      </w:pPr>
    </w:p>
    <w:p w14:paraId="70B0C5ED" w14:textId="77777777" w:rsidR="00FE6C50" w:rsidRDefault="00FE6C50">
      <w:pPr>
        <w:pStyle w:val="Textoindependiente"/>
        <w:rPr>
          <w:b/>
          <w:sz w:val="22"/>
        </w:rPr>
      </w:pPr>
    </w:p>
    <w:p w14:paraId="48A5F5C1" w14:textId="77777777" w:rsidR="00FE6C50" w:rsidRDefault="00FE6C50">
      <w:pPr>
        <w:pStyle w:val="Textoindependiente"/>
        <w:rPr>
          <w:b/>
          <w:sz w:val="22"/>
        </w:rPr>
      </w:pPr>
    </w:p>
    <w:p w14:paraId="21D1D33E" w14:textId="77777777" w:rsidR="00FE6C50" w:rsidRDefault="00FE6C50">
      <w:pPr>
        <w:pStyle w:val="Textoindependiente"/>
        <w:spacing w:before="10"/>
        <w:rPr>
          <w:b/>
          <w:sz w:val="32"/>
        </w:rPr>
      </w:pPr>
    </w:p>
    <w:p w14:paraId="09A1BB1B" w14:textId="77777777" w:rsidR="00FE6C50" w:rsidRDefault="00A77A99">
      <w:pPr>
        <w:pStyle w:val="Textoindependiente"/>
        <w:spacing w:line="364" w:lineRule="auto"/>
        <w:ind w:left="4353" w:right="3722"/>
        <w:jc w:val="center"/>
      </w:pPr>
      <w:r>
        <w:t>A fecha de firma electrónica (El órgano de contratación)</w:t>
      </w:r>
    </w:p>
    <w:p w14:paraId="1C93BC86" w14:textId="77777777" w:rsidR="00FE6C50" w:rsidRDefault="00FE6C50">
      <w:pPr>
        <w:pStyle w:val="Textoindependiente"/>
      </w:pPr>
    </w:p>
    <w:p w14:paraId="6AB41F9E" w14:textId="77777777" w:rsidR="00FE6C50" w:rsidRDefault="00FE6C50">
      <w:pPr>
        <w:pStyle w:val="Textoindependiente"/>
        <w:spacing w:before="8"/>
        <w:rPr>
          <w:sz w:val="29"/>
        </w:rPr>
      </w:pPr>
    </w:p>
    <w:p w14:paraId="1B2DE06B" w14:textId="77777777" w:rsidR="00FE6C50" w:rsidRDefault="00FE6C50">
      <w:pPr>
        <w:jc w:val="right"/>
        <w:sectPr w:rsidR="00FE6C50">
          <w:pgSz w:w="11900" w:h="16850"/>
          <w:pgMar w:top="1720" w:right="700" w:bottom="280" w:left="640" w:header="793" w:footer="0" w:gutter="0"/>
          <w:cols w:space="720"/>
        </w:sectPr>
      </w:pPr>
    </w:p>
    <w:p w14:paraId="4A07318D" w14:textId="77777777" w:rsidR="00FE6C50" w:rsidRDefault="00FE6C50">
      <w:pPr>
        <w:pStyle w:val="Textoindependiente"/>
        <w:spacing w:before="1"/>
        <w:rPr>
          <w:sz w:val="23"/>
        </w:rPr>
      </w:pPr>
    </w:p>
    <w:p w14:paraId="1104CF68" w14:textId="77777777" w:rsidR="00FE6C50" w:rsidRDefault="00A77A99">
      <w:pPr>
        <w:pStyle w:val="Textoindependiente"/>
        <w:spacing w:before="93"/>
        <w:ind w:right="1043"/>
        <w:jc w:val="right"/>
      </w:pPr>
      <w:proofErr w:type="spellStart"/>
      <w:r>
        <w:t>Nº</w:t>
      </w:r>
      <w:proofErr w:type="spellEnd"/>
      <w:r>
        <w:t xml:space="preserve"> Expediente:</w:t>
      </w:r>
    </w:p>
    <w:p w14:paraId="009592D1" w14:textId="77777777" w:rsidR="00FE6C50" w:rsidRDefault="00FE6C50">
      <w:pPr>
        <w:pStyle w:val="Textoindependiente"/>
      </w:pPr>
    </w:p>
    <w:p w14:paraId="052DFABA" w14:textId="77777777" w:rsidR="00FE6C50" w:rsidRDefault="00FE6C50">
      <w:pPr>
        <w:pStyle w:val="Textoindependiente"/>
        <w:spacing w:before="11"/>
      </w:pPr>
    </w:p>
    <w:p w14:paraId="4FF857C9" w14:textId="77777777" w:rsidR="00FE6C50" w:rsidRDefault="00A77A99">
      <w:pPr>
        <w:pStyle w:val="Ttulo1"/>
        <w:spacing w:line="362" w:lineRule="auto"/>
        <w:ind w:left="4105" w:right="3477" w:hanging="1"/>
        <w:jc w:val="center"/>
      </w:pPr>
      <w:r>
        <w:t>ANEXO VI  SUBCONTRATACIÓN / CESIÓN</w:t>
      </w:r>
    </w:p>
    <w:p w14:paraId="054C916C" w14:textId="77777777" w:rsidR="00FE6C50" w:rsidRDefault="00A77A99">
      <w:pPr>
        <w:pStyle w:val="Textoindependiente"/>
        <w:spacing w:before="6"/>
        <w:ind w:left="1244" w:right="622"/>
        <w:jc w:val="center"/>
      </w:pPr>
      <w:r>
        <w:t>(Especificar para cada lote, en su caso)</w:t>
      </w:r>
    </w:p>
    <w:p w14:paraId="657396D4" w14:textId="77777777" w:rsidR="00FE6C50" w:rsidRDefault="00FE6C50">
      <w:pPr>
        <w:pStyle w:val="Textoindependiente"/>
        <w:rPr>
          <w:sz w:val="22"/>
        </w:rPr>
      </w:pPr>
    </w:p>
    <w:p w14:paraId="1E6E1E81" w14:textId="77777777" w:rsidR="00FE6C50" w:rsidRDefault="00FE6C50">
      <w:pPr>
        <w:pStyle w:val="Textoindependiente"/>
        <w:spacing w:before="9"/>
        <w:rPr>
          <w:sz w:val="18"/>
        </w:rPr>
      </w:pPr>
    </w:p>
    <w:p w14:paraId="01950C64" w14:textId="77777777" w:rsidR="00FE6C50" w:rsidRDefault="00A77A99">
      <w:pPr>
        <w:pStyle w:val="Ttulo1"/>
        <w:ind w:left="1062"/>
        <w:jc w:val="both"/>
      </w:pPr>
      <w:r>
        <w:t>Condiciones de subcontratación para la realización parcial de la prestación:</w:t>
      </w:r>
    </w:p>
    <w:p w14:paraId="4E08FD6B" w14:textId="77777777" w:rsidR="00FE6C50" w:rsidRDefault="00FE6C50">
      <w:pPr>
        <w:pStyle w:val="Textoindependiente"/>
        <w:spacing w:before="8"/>
        <w:rPr>
          <w:b/>
          <w:sz w:val="10"/>
        </w:rPr>
      </w:pPr>
    </w:p>
    <w:tbl>
      <w:tblPr>
        <w:tblStyle w:val="TableNormal"/>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3684"/>
      </w:tblGrid>
      <w:tr w:rsidR="00467497" w14:paraId="19AA964E" w14:textId="77777777">
        <w:trPr>
          <w:trHeight w:val="637"/>
        </w:trPr>
        <w:tc>
          <w:tcPr>
            <w:tcW w:w="3970" w:type="dxa"/>
            <w:shd w:val="clear" w:color="auto" w:fill="E4E4E4"/>
          </w:tcPr>
          <w:p w14:paraId="49EEC857" w14:textId="77777777" w:rsidR="00467497" w:rsidRDefault="00467497">
            <w:pPr>
              <w:pStyle w:val="TableParagraph"/>
              <w:spacing w:before="86"/>
              <w:ind w:left="1418" w:hanging="790"/>
              <w:rPr>
                <w:b/>
                <w:sz w:val="20"/>
              </w:rPr>
            </w:pPr>
            <w:r>
              <w:rPr>
                <w:b/>
                <w:sz w:val="20"/>
              </w:rPr>
              <w:t>PRESTACIÓN PARCIAL DEL CONTRATO</w:t>
            </w:r>
          </w:p>
        </w:tc>
        <w:tc>
          <w:tcPr>
            <w:tcW w:w="3684" w:type="dxa"/>
            <w:shd w:val="clear" w:color="auto" w:fill="E4E4E4"/>
          </w:tcPr>
          <w:p w14:paraId="68888812" w14:textId="77777777" w:rsidR="00467497" w:rsidRDefault="00467497">
            <w:pPr>
              <w:pStyle w:val="TableParagraph"/>
              <w:spacing w:before="57"/>
              <w:ind w:left="349" w:right="350"/>
              <w:jc w:val="center"/>
              <w:rPr>
                <w:b/>
                <w:sz w:val="20"/>
              </w:rPr>
            </w:pPr>
            <w:r>
              <w:rPr>
                <w:b/>
                <w:sz w:val="20"/>
              </w:rPr>
              <w:t>HABILITACIÓN PROFESIONAL</w:t>
            </w:r>
          </w:p>
          <w:p w14:paraId="58D90BE8" w14:textId="77777777" w:rsidR="00467497" w:rsidRDefault="00467497">
            <w:pPr>
              <w:pStyle w:val="TableParagraph"/>
              <w:spacing w:before="60"/>
              <w:ind w:left="349" w:right="347"/>
              <w:jc w:val="center"/>
              <w:rPr>
                <w:b/>
                <w:sz w:val="20"/>
              </w:rPr>
            </w:pPr>
            <w:r>
              <w:rPr>
                <w:b/>
                <w:sz w:val="20"/>
              </w:rPr>
              <w:t>/ CLASIFICACIÓN</w:t>
            </w:r>
          </w:p>
        </w:tc>
      </w:tr>
      <w:tr w:rsidR="00467497" w14:paraId="69AF02C0" w14:textId="77777777">
        <w:trPr>
          <w:trHeight w:val="350"/>
        </w:trPr>
        <w:tc>
          <w:tcPr>
            <w:tcW w:w="3970" w:type="dxa"/>
          </w:tcPr>
          <w:p w14:paraId="4054EBB4" w14:textId="77777777" w:rsidR="00467497" w:rsidRDefault="00467497">
            <w:pPr>
              <w:pStyle w:val="TableParagraph"/>
              <w:rPr>
                <w:rFonts w:ascii="Times New Roman"/>
                <w:sz w:val="18"/>
              </w:rPr>
            </w:pPr>
          </w:p>
        </w:tc>
        <w:tc>
          <w:tcPr>
            <w:tcW w:w="3684" w:type="dxa"/>
          </w:tcPr>
          <w:p w14:paraId="14E3292B" w14:textId="77777777" w:rsidR="00467497" w:rsidRDefault="00467497">
            <w:pPr>
              <w:pStyle w:val="TableParagraph"/>
              <w:rPr>
                <w:rFonts w:ascii="Times New Roman"/>
                <w:sz w:val="18"/>
              </w:rPr>
            </w:pPr>
          </w:p>
        </w:tc>
      </w:tr>
      <w:tr w:rsidR="00467497" w14:paraId="61E0424A" w14:textId="77777777">
        <w:trPr>
          <w:trHeight w:val="350"/>
        </w:trPr>
        <w:tc>
          <w:tcPr>
            <w:tcW w:w="3970" w:type="dxa"/>
          </w:tcPr>
          <w:p w14:paraId="7A097F6D" w14:textId="77777777" w:rsidR="00467497" w:rsidRDefault="00467497">
            <w:pPr>
              <w:pStyle w:val="TableParagraph"/>
              <w:rPr>
                <w:rFonts w:ascii="Times New Roman"/>
                <w:sz w:val="18"/>
              </w:rPr>
            </w:pPr>
          </w:p>
        </w:tc>
        <w:tc>
          <w:tcPr>
            <w:tcW w:w="3684" w:type="dxa"/>
          </w:tcPr>
          <w:p w14:paraId="596A6637" w14:textId="77777777" w:rsidR="00467497" w:rsidRDefault="00467497">
            <w:pPr>
              <w:pStyle w:val="TableParagraph"/>
              <w:rPr>
                <w:rFonts w:ascii="Times New Roman"/>
                <w:sz w:val="18"/>
              </w:rPr>
            </w:pPr>
          </w:p>
        </w:tc>
      </w:tr>
      <w:tr w:rsidR="00467497" w14:paraId="467715D4" w14:textId="77777777">
        <w:trPr>
          <w:trHeight w:val="350"/>
        </w:trPr>
        <w:tc>
          <w:tcPr>
            <w:tcW w:w="3970" w:type="dxa"/>
          </w:tcPr>
          <w:p w14:paraId="735C09D0" w14:textId="77777777" w:rsidR="00467497" w:rsidRDefault="00467497">
            <w:pPr>
              <w:pStyle w:val="TableParagraph"/>
              <w:rPr>
                <w:rFonts w:ascii="Times New Roman"/>
                <w:sz w:val="18"/>
              </w:rPr>
            </w:pPr>
          </w:p>
        </w:tc>
        <w:tc>
          <w:tcPr>
            <w:tcW w:w="3684" w:type="dxa"/>
          </w:tcPr>
          <w:p w14:paraId="2CF17736" w14:textId="77777777" w:rsidR="00467497" w:rsidRDefault="00467497">
            <w:pPr>
              <w:pStyle w:val="TableParagraph"/>
              <w:rPr>
                <w:rFonts w:ascii="Times New Roman"/>
                <w:sz w:val="18"/>
              </w:rPr>
            </w:pPr>
          </w:p>
        </w:tc>
      </w:tr>
      <w:tr w:rsidR="00467497" w14:paraId="0DA4E4A7" w14:textId="77777777">
        <w:trPr>
          <w:trHeight w:val="352"/>
        </w:trPr>
        <w:tc>
          <w:tcPr>
            <w:tcW w:w="3970" w:type="dxa"/>
          </w:tcPr>
          <w:p w14:paraId="618D3D3B" w14:textId="77777777" w:rsidR="00467497" w:rsidRDefault="00467497">
            <w:pPr>
              <w:pStyle w:val="TableParagraph"/>
              <w:rPr>
                <w:rFonts w:ascii="Times New Roman"/>
                <w:sz w:val="18"/>
              </w:rPr>
            </w:pPr>
          </w:p>
        </w:tc>
        <w:tc>
          <w:tcPr>
            <w:tcW w:w="3684" w:type="dxa"/>
          </w:tcPr>
          <w:p w14:paraId="0272EAC3" w14:textId="77777777" w:rsidR="00467497" w:rsidRDefault="00467497">
            <w:pPr>
              <w:pStyle w:val="TableParagraph"/>
              <w:rPr>
                <w:rFonts w:ascii="Times New Roman"/>
                <w:sz w:val="18"/>
              </w:rPr>
            </w:pPr>
          </w:p>
        </w:tc>
      </w:tr>
    </w:tbl>
    <w:p w14:paraId="09E49BC9" w14:textId="77777777" w:rsidR="00FE6C50" w:rsidRDefault="00FE6C50">
      <w:pPr>
        <w:pStyle w:val="Textoindependiente"/>
        <w:rPr>
          <w:b/>
          <w:sz w:val="22"/>
        </w:rPr>
      </w:pPr>
    </w:p>
    <w:p w14:paraId="22393295" w14:textId="77777777" w:rsidR="00FE6C50" w:rsidRDefault="00FE6C50">
      <w:pPr>
        <w:pStyle w:val="Textoindependiente"/>
        <w:spacing w:before="5"/>
        <w:rPr>
          <w:b/>
          <w:sz w:val="18"/>
        </w:rPr>
      </w:pPr>
    </w:p>
    <w:p w14:paraId="07563953" w14:textId="77777777" w:rsidR="00FE6C50" w:rsidRDefault="003C25BF">
      <w:pPr>
        <w:ind w:left="1402"/>
        <w:rPr>
          <w:b/>
          <w:sz w:val="20"/>
        </w:rPr>
      </w:pPr>
      <w:r>
        <w:rPr>
          <w:noProof/>
          <w:lang w:eastAsia="es-ES"/>
        </w:rPr>
        <mc:AlternateContent>
          <mc:Choice Requires="wps">
            <w:drawing>
              <wp:anchor distT="0" distB="0" distL="114300" distR="114300" simplePos="0" relativeHeight="15818240" behindDoc="0" locked="0" layoutInCell="1" allowOverlap="1" wp14:anchorId="0B0B01F1" wp14:editId="405632BF">
                <wp:simplePos x="0" y="0"/>
                <wp:positionH relativeFrom="page">
                  <wp:posOffset>1094740</wp:posOffset>
                </wp:positionH>
                <wp:positionV relativeFrom="paragraph">
                  <wp:posOffset>13970</wp:posOffset>
                </wp:positionV>
                <wp:extent cx="117475" cy="117475"/>
                <wp:effectExtent l="0" t="0" r="0" b="0"/>
                <wp:wrapNone/>
                <wp:docPr id="10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CA57B" id="Rectangle 47" o:spid="_x0000_s1026" style="position:absolute;margin-left:86.2pt;margin-top:1.1pt;width:9.25pt;height:9.25pt;z-index:1581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rPr>
          <w:b/>
          <w:sz w:val="20"/>
        </w:rPr>
        <w:t>Tareas críticas que NO admiten</w:t>
      </w:r>
      <w:r w:rsidR="00A77A99">
        <w:rPr>
          <w:b/>
          <w:spacing w:val="-13"/>
          <w:sz w:val="20"/>
        </w:rPr>
        <w:t xml:space="preserve"> </w:t>
      </w:r>
      <w:r w:rsidR="00A77A99">
        <w:rPr>
          <w:b/>
          <w:sz w:val="20"/>
        </w:rPr>
        <w:t>subcontratación:</w:t>
      </w:r>
    </w:p>
    <w:p w14:paraId="11E1EBAA" w14:textId="77777777" w:rsidR="00FE6C50" w:rsidRDefault="00FE6C50">
      <w:pPr>
        <w:pStyle w:val="Textoindependiente"/>
        <w:spacing w:before="8"/>
        <w:rPr>
          <w:b/>
          <w:sz w:val="10"/>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FE6C50" w14:paraId="4C129083" w14:textId="77777777">
        <w:trPr>
          <w:trHeight w:val="508"/>
        </w:trPr>
        <w:tc>
          <w:tcPr>
            <w:tcW w:w="9182" w:type="dxa"/>
          </w:tcPr>
          <w:p w14:paraId="231A8950" w14:textId="77777777" w:rsidR="00FE6C50" w:rsidRDefault="00FE6C50">
            <w:pPr>
              <w:pStyle w:val="TableParagraph"/>
              <w:rPr>
                <w:rFonts w:ascii="Times New Roman"/>
                <w:sz w:val="18"/>
              </w:rPr>
            </w:pPr>
          </w:p>
        </w:tc>
      </w:tr>
      <w:tr w:rsidR="00FE6C50" w14:paraId="2814A0DE" w14:textId="77777777">
        <w:trPr>
          <w:trHeight w:val="508"/>
        </w:trPr>
        <w:tc>
          <w:tcPr>
            <w:tcW w:w="9182" w:type="dxa"/>
          </w:tcPr>
          <w:p w14:paraId="7F3ED23E" w14:textId="77777777" w:rsidR="00FE6C50" w:rsidRDefault="00FE6C50">
            <w:pPr>
              <w:pStyle w:val="TableParagraph"/>
              <w:rPr>
                <w:rFonts w:ascii="Times New Roman"/>
                <w:sz w:val="18"/>
              </w:rPr>
            </w:pPr>
          </w:p>
        </w:tc>
      </w:tr>
      <w:tr w:rsidR="00FE6C50" w14:paraId="61228712" w14:textId="77777777">
        <w:trPr>
          <w:trHeight w:val="508"/>
        </w:trPr>
        <w:tc>
          <w:tcPr>
            <w:tcW w:w="9182" w:type="dxa"/>
          </w:tcPr>
          <w:p w14:paraId="3A6C205E" w14:textId="77777777" w:rsidR="00FE6C50" w:rsidRDefault="00FE6C50">
            <w:pPr>
              <w:pStyle w:val="TableParagraph"/>
              <w:rPr>
                <w:rFonts w:ascii="Times New Roman"/>
                <w:sz w:val="18"/>
              </w:rPr>
            </w:pPr>
          </w:p>
        </w:tc>
      </w:tr>
    </w:tbl>
    <w:p w14:paraId="04A49DFA" w14:textId="77777777" w:rsidR="00FE6C50" w:rsidRDefault="00FE6C50">
      <w:pPr>
        <w:pStyle w:val="Textoindependiente"/>
        <w:rPr>
          <w:b/>
          <w:sz w:val="22"/>
        </w:rPr>
      </w:pPr>
    </w:p>
    <w:p w14:paraId="3A4D2A88" w14:textId="77777777" w:rsidR="00FE6C50" w:rsidRDefault="00FE6C50">
      <w:pPr>
        <w:pStyle w:val="Textoindependiente"/>
        <w:spacing w:before="10"/>
        <w:rPr>
          <w:b/>
          <w:sz w:val="18"/>
        </w:rPr>
      </w:pPr>
    </w:p>
    <w:p w14:paraId="3D656B6A" w14:textId="77777777" w:rsidR="00FE6C50" w:rsidRDefault="00FE6C50">
      <w:pPr>
        <w:pStyle w:val="Textoindependiente"/>
        <w:spacing w:before="1"/>
        <w:rPr>
          <w:sz w:val="23"/>
        </w:rPr>
      </w:pPr>
    </w:p>
    <w:p w14:paraId="76D68A56" w14:textId="77777777" w:rsidR="00FE6C50" w:rsidRDefault="003C25BF">
      <w:pPr>
        <w:pStyle w:val="Ttulo1"/>
        <w:spacing w:before="93"/>
        <w:ind w:left="1345" w:right="436" w:firstLine="52"/>
      </w:pPr>
      <w:r>
        <w:rPr>
          <w:noProof/>
          <w:lang w:eastAsia="es-ES"/>
        </w:rPr>
        <mc:AlternateContent>
          <mc:Choice Requires="wps">
            <w:drawing>
              <wp:anchor distT="0" distB="0" distL="114300" distR="114300" simplePos="0" relativeHeight="15819776" behindDoc="0" locked="0" layoutInCell="1" allowOverlap="1" wp14:anchorId="45E5AC11" wp14:editId="1706EA7C">
                <wp:simplePos x="0" y="0"/>
                <wp:positionH relativeFrom="page">
                  <wp:posOffset>1094740</wp:posOffset>
                </wp:positionH>
                <wp:positionV relativeFrom="paragraph">
                  <wp:posOffset>73025</wp:posOffset>
                </wp:positionV>
                <wp:extent cx="117475" cy="117475"/>
                <wp:effectExtent l="0" t="0" r="0" b="0"/>
                <wp:wrapNone/>
                <wp:docPr id="9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88423" id="Rectangle 46" o:spid="_x0000_s1026" style="position:absolute;margin-left:86.2pt;margin-top:5.75pt;width:9.25pt;height:9.25pt;z-index:1581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" filled="f" strokeweight=".72pt">
                <w10:wrap anchorx="page"/>
              </v:rect>
            </w:pict>
          </mc:Fallback>
        </mc:AlternateContent>
      </w:r>
      <w:r w:rsidR="00A77A99">
        <w:t>Condiciones de cesión del contrato adicionales a las establecidas en el artículo 214.2 LCSP</w:t>
      </w:r>
      <w:r w:rsidR="00A77A99">
        <w:rPr>
          <w:vertAlign w:val="superscript"/>
        </w:rPr>
        <w:t>1</w:t>
      </w:r>
      <w:r w:rsidR="00A77A99">
        <w:t>:</w:t>
      </w:r>
    </w:p>
    <w:p w14:paraId="1F85F45D" w14:textId="77777777" w:rsidR="00FE6C50" w:rsidRDefault="00FE6C50">
      <w:pPr>
        <w:pStyle w:val="Textoindependiente"/>
        <w:spacing w:before="9"/>
        <w:rPr>
          <w:b/>
          <w:sz w:val="10"/>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FE6C50" w14:paraId="1B6E8E2F" w14:textId="77777777">
        <w:trPr>
          <w:trHeight w:val="506"/>
        </w:trPr>
        <w:tc>
          <w:tcPr>
            <w:tcW w:w="9182" w:type="dxa"/>
          </w:tcPr>
          <w:p w14:paraId="70FC55A5" w14:textId="77777777" w:rsidR="00FE6C50" w:rsidRDefault="00FE6C50">
            <w:pPr>
              <w:pStyle w:val="TableParagraph"/>
              <w:rPr>
                <w:rFonts w:ascii="Times New Roman"/>
                <w:sz w:val="16"/>
              </w:rPr>
            </w:pPr>
          </w:p>
        </w:tc>
      </w:tr>
      <w:tr w:rsidR="00FE6C50" w14:paraId="7C41DE94" w14:textId="77777777">
        <w:trPr>
          <w:trHeight w:val="508"/>
        </w:trPr>
        <w:tc>
          <w:tcPr>
            <w:tcW w:w="9182" w:type="dxa"/>
          </w:tcPr>
          <w:p w14:paraId="7B5162A2" w14:textId="77777777" w:rsidR="00FE6C50" w:rsidRDefault="00FE6C50">
            <w:pPr>
              <w:pStyle w:val="TableParagraph"/>
              <w:rPr>
                <w:rFonts w:ascii="Times New Roman"/>
                <w:sz w:val="16"/>
              </w:rPr>
            </w:pPr>
          </w:p>
        </w:tc>
      </w:tr>
      <w:tr w:rsidR="00FE6C50" w14:paraId="0119B04B" w14:textId="77777777">
        <w:trPr>
          <w:trHeight w:val="508"/>
        </w:trPr>
        <w:tc>
          <w:tcPr>
            <w:tcW w:w="9182" w:type="dxa"/>
          </w:tcPr>
          <w:p w14:paraId="0604CC2E" w14:textId="77777777" w:rsidR="00FE6C50" w:rsidRDefault="00FE6C50">
            <w:pPr>
              <w:pStyle w:val="TableParagraph"/>
              <w:rPr>
                <w:rFonts w:ascii="Times New Roman"/>
                <w:sz w:val="16"/>
              </w:rPr>
            </w:pPr>
          </w:p>
        </w:tc>
      </w:tr>
    </w:tbl>
    <w:p w14:paraId="518CEDD5" w14:textId="77777777" w:rsidR="00FE6C50" w:rsidRDefault="00FE6C50">
      <w:pPr>
        <w:pStyle w:val="Textoindependiente"/>
        <w:rPr>
          <w:b/>
          <w:sz w:val="22"/>
        </w:rPr>
      </w:pPr>
    </w:p>
    <w:p w14:paraId="268CF440" w14:textId="77777777" w:rsidR="00FE6C50" w:rsidRDefault="00FE6C50">
      <w:pPr>
        <w:pStyle w:val="Textoindependiente"/>
        <w:rPr>
          <w:b/>
          <w:sz w:val="22"/>
        </w:rPr>
      </w:pPr>
    </w:p>
    <w:p w14:paraId="08830176" w14:textId="77777777" w:rsidR="00FE6C50" w:rsidRDefault="00FE6C50">
      <w:pPr>
        <w:pStyle w:val="Textoindependiente"/>
        <w:spacing w:before="3"/>
        <w:rPr>
          <w:b/>
          <w:sz w:val="27"/>
        </w:rPr>
      </w:pPr>
    </w:p>
    <w:p w14:paraId="24DBC6EA" w14:textId="77777777" w:rsidR="00FE6C50" w:rsidRDefault="00A77A99">
      <w:pPr>
        <w:pStyle w:val="Textoindependiente"/>
        <w:spacing w:before="1" w:line="367" w:lineRule="auto"/>
        <w:ind w:left="4353" w:right="3722"/>
        <w:jc w:val="center"/>
      </w:pPr>
      <w:r>
        <w:t>A fecha de firma electrónica (El órgano de contratación)</w:t>
      </w:r>
    </w:p>
    <w:p w14:paraId="1E6AB795" w14:textId="77777777" w:rsidR="00FE6C50" w:rsidRDefault="00FE6C50">
      <w:pPr>
        <w:pStyle w:val="Textoindependiente"/>
      </w:pPr>
    </w:p>
    <w:p w14:paraId="7F1187EC" w14:textId="77777777" w:rsidR="00FE6C50" w:rsidRDefault="00FE6C50">
      <w:pPr>
        <w:pStyle w:val="Textoindependiente"/>
      </w:pPr>
    </w:p>
    <w:p w14:paraId="5E985CCC" w14:textId="77777777" w:rsidR="00FE6C50" w:rsidRDefault="00FE6C50">
      <w:pPr>
        <w:pStyle w:val="Textoindependiente"/>
      </w:pPr>
    </w:p>
    <w:p w14:paraId="162CE5E3" w14:textId="77777777" w:rsidR="00FE6C50" w:rsidRDefault="00FE6C50">
      <w:pPr>
        <w:pStyle w:val="Textoindependiente"/>
      </w:pPr>
    </w:p>
    <w:p w14:paraId="537BFEE5" w14:textId="77777777" w:rsidR="00FE6C50" w:rsidRDefault="00FE6C50">
      <w:pPr>
        <w:pStyle w:val="Textoindependiente"/>
      </w:pPr>
    </w:p>
    <w:p w14:paraId="56EE7154" w14:textId="77777777" w:rsidR="00FE6C50" w:rsidRDefault="00FE6C50">
      <w:pPr>
        <w:pStyle w:val="Textoindependiente"/>
      </w:pPr>
    </w:p>
    <w:p w14:paraId="147E9110" w14:textId="77777777" w:rsidR="00FE6C50" w:rsidRDefault="00FE6C50">
      <w:pPr>
        <w:pStyle w:val="Textoindependiente"/>
      </w:pPr>
    </w:p>
    <w:p w14:paraId="568FDBB7" w14:textId="77777777" w:rsidR="00FE6C50" w:rsidRDefault="00FE6C50">
      <w:pPr>
        <w:pStyle w:val="Textoindependiente"/>
      </w:pPr>
    </w:p>
    <w:p w14:paraId="67ECF191" w14:textId="77777777" w:rsidR="00FE6C50" w:rsidRDefault="00FE6C50">
      <w:pPr>
        <w:pStyle w:val="Textoindependiente"/>
      </w:pPr>
    </w:p>
    <w:p w14:paraId="07FC2BB5" w14:textId="77777777" w:rsidR="00FE6C50" w:rsidRDefault="00FE6C50">
      <w:pPr>
        <w:pStyle w:val="Textoindependiente"/>
      </w:pPr>
    </w:p>
    <w:p w14:paraId="70258509" w14:textId="77777777" w:rsidR="00FE6C50" w:rsidRDefault="003C25BF" w:rsidP="00467497">
      <w:pPr>
        <w:pStyle w:val="Textoindependiente"/>
        <w:spacing w:before="2"/>
        <w:rPr>
          <w:sz w:val="16"/>
        </w:rPr>
      </w:pPr>
      <w:r>
        <w:rPr>
          <w:noProof/>
          <w:lang w:eastAsia="es-ES"/>
        </w:rPr>
        <mc:AlternateContent>
          <mc:Choice Requires="wps">
            <w:drawing>
              <wp:anchor distT="0" distB="0" distL="0" distR="0" simplePos="0" relativeHeight="487677952" behindDoc="1" locked="0" layoutInCell="1" allowOverlap="1" wp14:anchorId="7F5E5682" wp14:editId="6129B3A8">
                <wp:simplePos x="0" y="0"/>
                <wp:positionH relativeFrom="page">
                  <wp:posOffset>1080770</wp:posOffset>
                </wp:positionH>
                <wp:positionV relativeFrom="paragraph">
                  <wp:posOffset>158115</wp:posOffset>
                </wp:positionV>
                <wp:extent cx="1828800" cy="6350"/>
                <wp:effectExtent l="0" t="0" r="0" b="0"/>
                <wp:wrapTopAndBottom/>
                <wp:docPr id="9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26A3" id="Rectangle 45" o:spid="_x0000_s1026" style="position:absolute;margin-left:85.1pt;margin-top:12.45pt;width:2in;height:.5pt;z-index:-15638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" fillcolor="black" stroked="f">
                <w10:wrap type="topAndBottom" anchorx="page"/>
              </v:rect>
            </w:pict>
          </mc:Fallback>
        </mc:AlternateContent>
      </w:r>
    </w:p>
    <w:p w14:paraId="6A6D92A4" w14:textId="77777777" w:rsidR="00FE6C50" w:rsidRDefault="00A77A99">
      <w:pPr>
        <w:spacing w:before="101"/>
        <w:ind w:left="1062" w:right="436"/>
        <w:rPr>
          <w:sz w:val="16"/>
        </w:rPr>
      </w:pPr>
      <w:r>
        <w:rPr>
          <w:sz w:val="16"/>
          <w:vertAlign w:val="superscript"/>
        </w:rPr>
        <w:t>1</w:t>
      </w:r>
      <w:r>
        <w:rPr>
          <w:sz w:val="16"/>
        </w:rPr>
        <w:t xml:space="preserve"> No podrán cederse los derechos y obligaciones dimanantes del contrato cuando las cualidades técnicas o personales del cedente hayan sido determinantes para la adjudicación del contrato o resulte una restricción efectiva de la competencia.</w:t>
      </w:r>
    </w:p>
    <w:p w14:paraId="089F9ED5" w14:textId="77777777" w:rsidR="00FE6C50" w:rsidRDefault="00FE6C50">
      <w:pPr>
        <w:jc w:val="right"/>
        <w:sectPr w:rsidR="00FE6C50">
          <w:pgSz w:w="11900" w:h="16850"/>
          <w:pgMar w:top="1720" w:right="700" w:bottom="280" w:left="640" w:header="793" w:footer="0" w:gutter="0"/>
          <w:cols w:space="720"/>
        </w:sectPr>
      </w:pPr>
    </w:p>
    <w:p w14:paraId="6E9D1184" w14:textId="77777777" w:rsidR="00FE6C50" w:rsidRDefault="00FE6C50">
      <w:pPr>
        <w:pStyle w:val="Textoindependiente"/>
        <w:spacing w:before="1"/>
        <w:rPr>
          <w:sz w:val="23"/>
        </w:rPr>
      </w:pPr>
    </w:p>
    <w:p w14:paraId="1AB5E161" w14:textId="77777777" w:rsidR="00FE6C50" w:rsidRDefault="00A77A99">
      <w:pPr>
        <w:pStyle w:val="Textoindependiente"/>
        <w:spacing w:before="93"/>
        <w:ind w:right="1043"/>
        <w:jc w:val="right"/>
      </w:pPr>
      <w:proofErr w:type="spellStart"/>
      <w:r>
        <w:t>Nº</w:t>
      </w:r>
      <w:proofErr w:type="spellEnd"/>
      <w:r>
        <w:t xml:space="preserve"> Expediente:</w:t>
      </w:r>
    </w:p>
    <w:p w14:paraId="4E93F36B" w14:textId="77777777" w:rsidR="00FE6C50" w:rsidRDefault="00FE6C50">
      <w:pPr>
        <w:pStyle w:val="Textoindependiente"/>
      </w:pPr>
    </w:p>
    <w:p w14:paraId="1CEE3E05" w14:textId="77777777" w:rsidR="00FE6C50" w:rsidRDefault="00FE6C50">
      <w:pPr>
        <w:pStyle w:val="Textoindependiente"/>
        <w:spacing w:before="11"/>
      </w:pPr>
    </w:p>
    <w:p w14:paraId="7ACDF9BD" w14:textId="77777777" w:rsidR="00FE6C50" w:rsidRDefault="00A77A99">
      <w:pPr>
        <w:pStyle w:val="Ttulo1"/>
        <w:ind w:left="1252" w:right="624"/>
        <w:jc w:val="center"/>
      </w:pPr>
      <w:r>
        <w:t>ANEXO VII</w:t>
      </w:r>
    </w:p>
    <w:p w14:paraId="4AF2C324" w14:textId="77777777" w:rsidR="00FE6C50" w:rsidRDefault="00A77A99">
      <w:pPr>
        <w:spacing w:before="118"/>
        <w:ind w:left="1246" w:right="622"/>
        <w:jc w:val="center"/>
        <w:rPr>
          <w:b/>
          <w:sz w:val="20"/>
        </w:rPr>
      </w:pPr>
      <w:r>
        <w:rPr>
          <w:b/>
          <w:sz w:val="20"/>
        </w:rPr>
        <w:t>MODELO DE OFERTA ECONÓMICA (General)</w:t>
      </w:r>
    </w:p>
    <w:p w14:paraId="5E35231A" w14:textId="77777777" w:rsidR="00FE6C50" w:rsidRDefault="00FE6C50">
      <w:pPr>
        <w:pStyle w:val="Textoindependiente"/>
        <w:rPr>
          <w:b/>
        </w:rPr>
      </w:pPr>
    </w:p>
    <w:p w14:paraId="37909348" w14:textId="77777777" w:rsidR="00FE6C50" w:rsidRDefault="00FE6C50">
      <w:pPr>
        <w:pStyle w:val="Textoindependiente"/>
        <w:rPr>
          <w:b/>
        </w:rPr>
      </w:pPr>
    </w:p>
    <w:p w14:paraId="406F0E24" w14:textId="77777777" w:rsidR="00FE6C50" w:rsidRDefault="00FE6C50">
      <w:pPr>
        <w:pStyle w:val="Textoindependiente"/>
        <w:rPr>
          <w:b/>
        </w:rPr>
      </w:pPr>
    </w:p>
    <w:p w14:paraId="7F7E64E0" w14:textId="77777777" w:rsidR="00FE6C50" w:rsidRDefault="00FE6C50">
      <w:pPr>
        <w:pStyle w:val="Textoindependiente"/>
        <w:spacing w:before="5" w:after="1"/>
        <w:rPr>
          <w:b/>
          <w:sz w:val="17"/>
        </w:rPr>
      </w:pPr>
    </w:p>
    <w:tbl>
      <w:tblPr>
        <w:tblStyle w:val="TableNormal"/>
        <w:tblW w:w="0" w:type="auto"/>
        <w:tblInd w:w="869" w:type="dxa"/>
        <w:tblLayout w:type="fixed"/>
        <w:tblLook w:val="01E0" w:firstRow="1" w:lastRow="1" w:firstColumn="1" w:lastColumn="1" w:noHBand="0" w:noVBand="0"/>
      </w:tblPr>
      <w:tblGrid>
        <w:gridCol w:w="2204"/>
        <w:gridCol w:w="7092"/>
      </w:tblGrid>
      <w:tr w:rsidR="00FE6C50" w14:paraId="462F1740" w14:textId="77777777">
        <w:trPr>
          <w:trHeight w:val="507"/>
        </w:trPr>
        <w:tc>
          <w:tcPr>
            <w:tcW w:w="2204" w:type="dxa"/>
          </w:tcPr>
          <w:p w14:paraId="2EF0D17F" w14:textId="77777777" w:rsidR="00FE6C50" w:rsidRDefault="00A77A99">
            <w:pPr>
              <w:pStyle w:val="TableParagraph"/>
              <w:spacing w:line="223" w:lineRule="exact"/>
              <w:ind w:left="200"/>
              <w:rPr>
                <w:sz w:val="20"/>
              </w:rPr>
            </w:pPr>
            <w:proofErr w:type="spellStart"/>
            <w:r>
              <w:rPr>
                <w:sz w:val="20"/>
              </w:rPr>
              <w:t>Dº</w:t>
            </w:r>
            <w:proofErr w:type="spellEnd"/>
            <w:r>
              <w:rPr>
                <w:sz w:val="20"/>
              </w:rPr>
              <w:t>/Dª</w:t>
            </w:r>
          </w:p>
        </w:tc>
        <w:tc>
          <w:tcPr>
            <w:tcW w:w="7092" w:type="dxa"/>
          </w:tcPr>
          <w:p w14:paraId="67A1D32B" w14:textId="77777777" w:rsidR="00FE6C50" w:rsidRDefault="00FE6C50">
            <w:pPr>
              <w:pStyle w:val="TableParagraph"/>
              <w:rPr>
                <w:rFonts w:ascii="Times New Roman"/>
                <w:sz w:val="18"/>
              </w:rPr>
            </w:pPr>
          </w:p>
        </w:tc>
      </w:tr>
      <w:tr w:rsidR="00FE6C50" w14:paraId="6F37674F" w14:textId="77777777">
        <w:trPr>
          <w:trHeight w:val="594"/>
        </w:trPr>
        <w:tc>
          <w:tcPr>
            <w:tcW w:w="2204" w:type="dxa"/>
          </w:tcPr>
          <w:p w14:paraId="179BCB0B" w14:textId="77777777" w:rsidR="00FE6C50" w:rsidRDefault="00FE6C50">
            <w:pPr>
              <w:pStyle w:val="TableParagraph"/>
              <w:spacing w:before="1"/>
              <w:rPr>
                <w:b/>
                <w:sz w:val="24"/>
              </w:rPr>
            </w:pPr>
          </w:p>
          <w:p w14:paraId="4EC921D6" w14:textId="77777777" w:rsidR="00FE6C50" w:rsidRDefault="00A77A99">
            <w:pPr>
              <w:pStyle w:val="TableParagraph"/>
              <w:ind w:left="200"/>
              <w:rPr>
                <w:sz w:val="13"/>
              </w:rPr>
            </w:pPr>
            <w:r>
              <w:rPr>
                <w:sz w:val="20"/>
              </w:rPr>
              <w:t xml:space="preserve">en nombre </w:t>
            </w:r>
            <w:r>
              <w:rPr>
                <w:position w:val="6"/>
                <w:sz w:val="13"/>
              </w:rPr>
              <w:t>1</w:t>
            </w:r>
          </w:p>
        </w:tc>
        <w:tc>
          <w:tcPr>
            <w:tcW w:w="7092" w:type="dxa"/>
          </w:tcPr>
          <w:p w14:paraId="1523FB77" w14:textId="77777777" w:rsidR="00FE6C50" w:rsidRDefault="00FE6C50">
            <w:pPr>
              <w:pStyle w:val="TableParagraph"/>
              <w:spacing w:before="1"/>
              <w:rPr>
                <w:b/>
                <w:sz w:val="24"/>
              </w:rPr>
            </w:pPr>
          </w:p>
          <w:p w14:paraId="2072CD36" w14:textId="77777777" w:rsidR="00FE6C50" w:rsidRDefault="00A77A99">
            <w:pPr>
              <w:pStyle w:val="TableParagraph"/>
              <w:ind w:left="919"/>
              <w:rPr>
                <w:sz w:val="20"/>
              </w:rPr>
            </w:pPr>
            <w:r>
              <w:rPr>
                <w:sz w:val="20"/>
              </w:rPr>
              <w:t xml:space="preserve">con NIF </w:t>
            </w:r>
            <w:proofErr w:type="spellStart"/>
            <w:r>
              <w:rPr>
                <w:sz w:val="20"/>
              </w:rPr>
              <w:t>nº</w:t>
            </w:r>
            <w:proofErr w:type="spellEnd"/>
          </w:p>
        </w:tc>
      </w:tr>
      <w:tr w:rsidR="00FE6C50" w14:paraId="30AD2455" w14:textId="77777777">
        <w:trPr>
          <w:trHeight w:val="396"/>
        </w:trPr>
        <w:tc>
          <w:tcPr>
            <w:tcW w:w="9296" w:type="dxa"/>
            <w:gridSpan w:val="2"/>
          </w:tcPr>
          <w:p w14:paraId="3B83219C" w14:textId="77777777" w:rsidR="00FE6C50" w:rsidRDefault="00A77A99">
            <w:pPr>
              <w:pStyle w:val="TableParagraph"/>
              <w:spacing w:before="79"/>
              <w:ind w:left="200"/>
              <w:rPr>
                <w:sz w:val="20"/>
              </w:rPr>
            </w:pPr>
            <w:r>
              <w:rPr>
                <w:sz w:val="20"/>
              </w:rPr>
              <w:t>y con domicilio fiscal en</w:t>
            </w:r>
          </w:p>
        </w:tc>
      </w:tr>
      <w:tr w:rsidR="00FE6C50" w14:paraId="2323F5B9" w14:textId="77777777">
        <w:trPr>
          <w:trHeight w:val="732"/>
        </w:trPr>
        <w:tc>
          <w:tcPr>
            <w:tcW w:w="9296" w:type="dxa"/>
            <w:gridSpan w:val="2"/>
          </w:tcPr>
          <w:p w14:paraId="7D578F5E" w14:textId="77777777" w:rsidR="00FE6C50" w:rsidRDefault="00A77A99">
            <w:pPr>
              <w:pStyle w:val="TableParagraph"/>
              <w:spacing w:before="79"/>
              <w:ind w:left="200"/>
              <w:rPr>
                <w:sz w:val="20"/>
              </w:rPr>
            </w:pPr>
            <w:r>
              <w:rPr>
                <w:sz w:val="20"/>
              </w:rPr>
              <w:t>Enterado de las condiciones y requisitos que se exigen para la adjudicación del contrato de:</w:t>
            </w:r>
          </w:p>
        </w:tc>
      </w:tr>
      <w:tr w:rsidR="00FE6C50" w14:paraId="288A0F20" w14:textId="77777777">
        <w:trPr>
          <w:trHeight w:val="1174"/>
        </w:trPr>
        <w:tc>
          <w:tcPr>
            <w:tcW w:w="9296" w:type="dxa"/>
            <w:gridSpan w:val="2"/>
          </w:tcPr>
          <w:p w14:paraId="35967554" w14:textId="77777777" w:rsidR="00FE6C50" w:rsidRDefault="00FE6C50">
            <w:pPr>
              <w:pStyle w:val="TableParagraph"/>
              <w:rPr>
                <w:b/>
              </w:rPr>
            </w:pPr>
          </w:p>
          <w:p w14:paraId="681FD70D" w14:textId="77777777" w:rsidR="00FE6C50" w:rsidRDefault="00A77A99">
            <w:pPr>
              <w:pStyle w:val="TableParagraph"/>
              <w:spacing w:before="162" w:line="288" w:lineRule="auto"/>
              <w:ind w:left="200"/>
              <w:rPr>
                <w:sz w:val="13"/>
              </w:rPr>
            </w:pPr>
            <w:r>
              <w:rPr>
                <w:sz w:val="20"/>
              </w:rPr>
              <w:t xml:space="preserve">se compromete, a tomar a su cargo la ejecución del mismo, con estricta sujeción a los expresados requisitos y condiciones, por la cantidad de </w:t>
            </w:r>
            <w:r>
              <w:rPr>
                <w:position w:val="6"/>
                <w:sz w:val="13"/>
              </w:rPr>
              <w:t>2</w:t>
            </w:r>
          </w:p>
        </w:tc>
      </w:tr>
      <w:tr w:rsidR="00FE6C50" w14:paraId="46DCAC79" w14:textId="77777777">
        <w:trPr>
          <w:trHeight w:val="730"/>
        </w:trPr>
        <w:tc>
          <w:tcPr>
            <w:tcW w:w="9296" w:type="dxa"/>
            <w:gridSpan w:val="2"/>
          </w:tcPr>
          <w:p w14:paraId="53730CB3" w14:textId="77777777" w:rsidR="00FE6C50" w:rsidRDefault="00FE6C50">
            <w:pPr>
              <w:pStyle w:val="TableParagraph"/>
              <w:spacing w:before="4"/>
              <w:rPr>
                <w:b/>
                <w:sz w:val="21"/>
              </w:rPr>
            </w:pPr>
          </w:p>
          <w:p w14:paraId="7FBB1334" w14:textId="77777777" w:rsidR="00FE6C50" w:rsidRDefault="00A77A99">
            <w:pPr>
              <w:pStyle w:val="TableParagraph"/>
              <w:ind w:left="200"/>
              <w:rPr>
                <w:b/>
                <w:sz w:val="20"/>
              </w:rPr>
            </w:pPr>
            <w:r>
              <w:rPr>
                <w:b/>
                <w:sz w:val="20"/>
              </w:rPr>
              <w:t>Indicar % del tipo impositivo de IVA:</w:t>
            </w:r>
          </w:p>
        </w:tc>
      </w:tr>
      <w:tr w:rsidR="00FE6C50" w14:paraId="640A43B1" w14:textId="77777777">
        <w:trPr>
          <w:trHeight w:val="564"/>
        </w:trPr>
        <w:tc>
          <w:tcPr>
            <w:tcW w:w="2204" w:type="dxa"/>
          </w:tcPr>
          <w:p w14:paraId="1AD17E18" w14:textId="77777777" w:rsidR="00FE6C50" w:rsidRDefault="00FE6C50">
            <w:pPr>
              <w:pStyle w:val="TableParagraph"/>
              <w:spacing w:before="5"/>
              <w:rPr>
                <w:b/>
                <w:sz w:val="21"/>
              </w:rPr>
            </w:pPr>
          </w:p>
          <w:p w14:paraId="71DF13EA" w14:textId="77777777" w:rsidR="00FE6C50" w:rsidRDefault="00A77A99">
            <w:pPr>
              <w:pStyle w:val="TableParagraph"/>
              <w:spacing w:before="1"/>
              <w:ind w:left="200"/>
              <w:rPr>
                <w:b/>
                <w:sz w:val="20"/>
              </w:rPr>
            </w:pPr>
            <w:r>
              <w:rPr>
                <w:b/>
                <w:sz w:val="20"/>
              </w:rPr>
              <w:t>Importe Base:</w:t>
            </w:r>
          </w:p>
        </w:tc>
        <w:tc>
          <w:tcPr>
            <w:tcW w:w="7092" w:type="dxa"/>
          </w:tcPr>
          <w:p w14:paraId="160BF6DD" w14:textId="77777777" w:rsidR="00FE6C50" w:rsidRDefault="00FE6C50">
            <w:pPr>
              <w:pStyle w:val="TableParagraph"/>
              <w:rPr>
                <w:rFonts w:ascii="Times New Roman"/>
                <w:sz w:val="18"/>
              </w:rPr>
            </w:pPr>
          </w:p>
        </w:tc>
      </w:tr>
      <w:tr w:rsidR="00FE6C50" w14:paraId="2EB4D86C" w14:textId="77777777">
        <w:trPr>
          <w:trHeight w:val="396"/>
        </w:trPr>
        <w:tc>
          <w:tcPr>
            <w:tcW w:w="2204" w:type="dxa"/>
          </w:tcPr>
          <w:p w14:paraId="78D3BB1C" w14:textId="77777777" w:rsidR="00FE6C50" w:rsidRDefault="00A77A99">
            <w:pPr>
              <w:pStyle w:val="TableParagraph"/>
              <w:spacing w:before="79"/>
              <w:ind w:left="200"/>
              <w:rPr>
                <w:b/>
                <w:sz w:val="20"/>
              </w:rPr>
            </w:pPr>
            <w:r>
              <w:rPr>
                <w:b/>
                <w:sz w:val="20"/>
              </w:rPr>
              <w:t>Importe IVA:</w:t>
            </w:r>
          </w:p>
        </w:tc>
        <w:tc>
          <w:tcPr>
            <w:tcW w:w="7092" w:type="dxa"/>
          </w:tcPr>
          <w:p w14:paraId="6DBE0AE5" w14:textId="77777777" w:rsidR="00FE6C50" w:rsidRDefault="00FE6C50">
            <w:pPr>
              <w:pStyle w:val="TableParagraph"/>
              <w:rPr>
                <w:rFonts w:ascii="Times New Roman"/>
                <w:sz w:val="18"/>
              </w:rPr>
            </w:pPr>
          </w:p>
        </w:tc>
      </w:tr>
      <w:tr w:rsidR="00FE6C50" w14:paraId="4111859E" w14:textId="77777777">
        <w:trPr>
          <w:trHeight w:val="309"/>
        </w:trPr>
        <w:tc>
          <w:tcPr>
            <w:tcW w:w="2204" w:type="dxa"/>
          </w:tcPr>
          <w:p w14:paraId="6ADF69FE" w14:textId="77777777" w:rsidR="00FE6C50" w:rsidRDefault="00A77A99">
            <w:pPr>
              <w:pStyle w:val="TableParagraph"/>
              <w:spacing w:before="79" w:line="210" w:lineRule="exact"/>
              <w:ind w:left="200"/>
              <w:rPr>
                <w:b/>
                <w:sz w:val="20"/>
              </w:rPr>
            </w:pPr>
            <w:r>
              <w:rPr>
                <w:b/>
                <w:sz w:val="20"/>
              </w:rPr>
              <w:t>Importe Total:</w:t>
            </w:r>
          </w:p>
        </w:tc>
        <w:tc>
          <w:tcPr>
            <w:tcW w:w="7092" w:type="dxa"/>
          </w:tcPr>
          <w:p w14:paraId="17F22F69" w14:textId="77777777" w:rsidR="00FE6C50" w:rsidRDefault="00FE6C50">
            <w:pPr>
              <w:pStyle w:val="TableParagraph"/>
              <w:rPr>
                <w:rFonts w:ascii="Times New Roman"/>
                <w:sz w:val="18"/>
              </w:rPr>
            </w:pPr>
          </w:p>
        </w:tc>
      </w:tr>
    </w:tbl>
    <w:p w14:paraId="583FDA42" w14:textId="77777777" w:rsidR="00FE6C50" w:rsidRDefault="00FE6C50">
      <w:pPr>
        <w:pStyle w:val="Textoindependiente"/>
        <w:rPr>
          <w:b/>
        </w:rPr>
      </w:pPr>
    </w:p>
    <w:p w14:paraId="24A50A58" w14:textId="77777777" w:rsidR="00FE6C50" w:rsidRDefault="00FE6C50">
      <w:pPr>
        <w:pStyle w:val="Textoindependiente"/>
        <w:rPr>
          <w:b/>
        </w:rPr>
      </w:pPr>
    </w:p>
    <w:p w14:paraId="6A8A88D0" w14:textId="77777777" w:rsidR="00FE6C50" w:rsidRDefault="00FE6C50">
      <w:pPr>
        <w:pStyle w:val="Textoindependiente"/>
        <w:rPr>
          <w:b/>
        </w:rPr>
      </w:pPr>
    </w:p>
    <w:p w14:paraId="5FAF9244" w14:textId="77777777" w:rsidR="00FE6C50" w:rsidRDefault="00FE6C50">
      <w:pPr>
        <w:pStyle w:val="Textoindependiente"/>
        <w:rPr>
          <w:b/>
        </w:rPr>
      </w:pPr>
    </w:p>
    <w:p w14:paraId="6D8B1A76" w14:textId="77777777" w:rsidR="00FE6C50" w:rsidRDefault="00FE6C50">
      <w:pPr>
        <w:pStyle w:val="Textoindependiente"/>
        <w:rPr>
          <w:b/>
        </w:rPr>
      </w:pPr>
    </w:p>
    <w:p w14:paraId="0C82FFF4" w14:textId="77777777" w:rsidR="00FE6C50" w:rsidRDefault="00FE6C50">
      <w:pPr>
        <w:pStyle w:val="Textoindependiente"/>
        <w:rPr>
          <w:b/>
        </w:rPr>
      </w:pPr>
    </w:p>
    <w:p w14:paraId="18A1FA73" w14:textId="77777777" w:rsidR="00FE6C50" w:rsidRDefault="00FE6C50">
      <w:pPr>
        <w:pStyle w:val="Textoindependiente"/>
        <w:spacing w:before="6"/>
        <w:rPr>
          <w:b/>
          <w:sz w:val="21"/>
        </w:rPr>
      </w:pPr>
    </w:p>
    <w:p w14:paraId="1911DA35" w14:textId="77777777" w:rsidR="00FE6C50" w:rsidRDefault="00A77A99">
      <w:pPr>
        <w:pStyle w:val="Textoindependiente"/>
        <w:spacing w:line="364" w:lineRule="auto"/>
        <w:ind w:left="4353" w:right="3722"/>
        <w:jc w:val="center"/>
      </w:pPr>
      <w:r>
        <w:t>A fecha de firma electrónica (El licitador)</w:t>
      </w:r>
    </w:p>
    <w:p w14:paraId="5CECE138" w14:textId="77777777" w:rsidR="00FE6C50" w:rsidRDefault="00FE6C50">
      <w:pPr>
        <w:pStyle w:val="Textoindependiente"/>
      </w:pPr>
    </w:p>
    <w:p w14:paraId="06890381" w14:textId="77777777" w:rsidR="00FE6C50" w:rsidRDefault="00FE6C50">
      <w:pPr>
        <w:pStyle w:val="Textoindependiente"/>
      </w:pPr>
    </w:p>
    <w:p w14:paraId="51581D64" w14:textId="77777777" w:rsidR="00FE6C50" w:rsidRDefault="00FE6C50">
      <w:pPr>
        <w:pStyle w:val="Textoindependiente"/>
      </w:pPr>
    </w:p>
    <w:p w14:paraId="3C6C61A4" w14:textId="77777777" w:rsidR="00FE6C50" w:rsidRDefault="00FE6C50">
      <w:pPr>
        <w:pStyle w:val="Textoindependiente"/>
      </w:pPr>
    </w:p>
    <w:p w14:paraId="24EAA207" w14:textId="77777777" w:rsidR="00FE6C50" w:rsidRDefault="00FE6C50">
      <w:pPr>
        <w:pStyle w:val="Textoindependiente"/>
      </w:pPr>
    </w:p>
    <w:p w14:paraId="5856AB07" w14:textId="77777777" w:rsidR="00FE6C50" w:rsidRDefault="00FE6C50">
      <w:pPr>
        <w:pStyle w:val="Textoindependiente"/>
      </w:pPr>
    </w:p>
    <w:p w14:paraId="0FEC0622" w14:textId="77777777" w:rsidR="00FE6C50" w:rsidRDefault="00FE6C50">
      <w:pPr>
        <w:pStyle w:val="Textoindependiente"/>
      </w:pPr>
    </w:p>
    <w:p w14:paraId="6CB410FA" w14:textId="77777777" w:rsidR="00FE6C50" w:rsidRDefault="003C25BF">
      <w:pPr>
        <w:pStyle w:val="Textoindependiente"/>
        <w:spacing w:before="2"/>
        <w:rPr>
          <w:sz w:val="19"/>
        </w:rPr>
      </w:pPr>
      <w:r>
        <w:rPr>
          <w:noProof/>
          <w:lang w:eastAsia="es-ES"/>
        </w:rPr>
        <mc:AlternateContent>
          <mc:Choice Requires="wps">
            <w:drawing>
              <wp:anchor distT="0" distB="0" distL="0" distR="0" simplePos="0" relativeHeight="487679488" behindDoc="1" locked="0" layoutInCell="1" allowOverlap="1" wp14:anchorId="17DE2CBE" wp14:editId="41674067">
                <wp:simplePos x="0" y="0"/>
                <wp:positionH relativeFrom="page">
                  <wp:posOffset>1080770</wp:posOffset>
                </wp:positionH>
                <wp:positionV relativeFrom="paragraph">
                  <wp:posOffset>165100</wp:posOffset>
                </wp:positionV>
                <wp:extent cx="1828800" cy="6350"/>
                <wp:effectExtent l="0" t="0" r="0" b="0"/>
                <wp:wrapTopAndBottom/>
                <wp:docPr id="9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89E00" id="Rectangle 44" o:spid="_x0000_s1026" style="position:absolute;margin-left:85.1pt;margin-top:13pt;width:2in;height:.5pt;z-index:-1563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" fillcolor="black" stroked="f">
                <w10:wrap type="topAndBottom" anchorx="page"/>
              </v:rect>
            </w:pict>
          </mc:Fallback>
        </mc:AlternateContent>
      </w:r>
    </w:p>
    <w:p w14:paraId="52FC43BA" w14:textId="77777777" w:rsidR="00FE6C50" w:rsidRDefault="00FE6C50">
      <w:pPr>
        <w:pStyle w:val="Textoindependiente"/>
        <w:spacing w:before="3"/>
        <w:rPr>
          <w:sz w:val="6"/>
        </w:rPr>
      </w:pPr>
    </w:p>
    <w:p w14:paraId="32BF089E" w14:textId="77777777" w:rsidR="00FE6C50" w:rsidRDefault="00A77A99">
      <w:pPr>
        <w:spacing w:before="101"/>
        <w:ind w:left="1062"/>
        <w:rPr>
          <w:sz w:val="16"/>
        </w:rPr>
      </w:pPr>
      <w:r>
        <w:rPr>
          <w:sz w:val="16"/>
          <w:vertAlign w:val="superscript"/>
        </w:rPr>
        <w:t>1</w:t>
      </w:r>
      <w:r>
        <w:rPr>
          <w:sz w:val="16"/>
        </w:rPr>
        <w:t xml:space="preserve"> Indicar si la oferta se realiza en nombre propio o de la empresa que representa</w:t>
      </w:r>
    </w:p>
    <w:p w14:paraId="65BA6B44" w14:textId="77777777" w:rsidR="00FE6C50" w:rsidRDefault="00A77A99">
      <w:pPr>
        <w:spacing w:before="121" w:line="288" w:lineRule="auto"/>
        <w:ind w:left="1062" w:right="436"/>
        <w:rPr>
          <w:sz w:val="16"/>
        </w:rPr>
      </w:pPr>
      <w:r>
        <w:rPr>
          <w:sz w:val="16"/>
          <w:vertAlign w:val="superscript"/>
        </w:rPr>
        <w:t>2</w:t>
      </w:r>
      <w:r>
        <w:rPr>
          <w:sz w:val="16"/>
        </w:rPr>
        <w:t xml:space="preserve"> Expresar claramente, escrita en letra y número, la cantidad de euros por la que se compromete el proponente a la ejecución del contrato</w:t>
      </w:r>
    </w:p>
    <w:p w14:paraId="3BB1EFB0" w14:textId="77777777" w:rsidR="00FE6C50" w:rsidRDefault="00FE6C50">
      <w:pPr>
        <w:jc w:val="right"/>
        <w:sectPr w:rsidR="00FE6C50">
          <w:pgSz w:w="11900" w:h="16850"/>
          <w:pgMar w:top="1720" w:right="700" w:bottom="280" w:left="640" w:header="793" w:footer="0" w:gutter="0"/>
          <w:cols w:space="720"/>
        </w:sectPr>
      </w:pPr>
    </w:p>
    <w:p w14:paraId="34450090" w14:textId="77777777" w:rsidR="00FE6C50" w:rsidRDefault="00FE6C50">
      <w:pPr>
        <w:pStyle w:val="Textoindependiente"/>
        <w:spacing w:before="1"/>
        <w:rPr>
          <w:sz w:val="23"/>
        </w:rPr>
      </w:pPr>
    </w:p>
    <w:p w14:paraId="5633750B" w14:textId="77777777" w:rsidR="00FE6C50" w:rsidRPr="00AC4802" w:rsidRDefault="00A77A99">
      <w:pPr>
        <w:pStyle w:val="Textoindependiente"/>
        <w:spacing w:before="93"/>
        <w:ind w:right="1043"/>
        <w:jc w:val="right"/>
        <w:rPr>
          <w:lang w:val="pt-PT"/>
        </w:rPr>
      </w:pPr>
      <w:r w:rsidRPr="00AC4802">
        <w:rPr>
          <w:lang w:val="pt-PT"/>
        </w:rPr>
        <w:t>Nº Expediente:</w:t>
      </w:r>
    </w:p>
    <w:p w14:paraId="0F1E13F2" w14:textId="77777777" w:rsidR="00FE6C50" w:rsidRPr="00AC4802" w:rsidRDefault="00FE6C50">
      <w:pPr>
        <w:pStyle w:val="Textoindependiente"/>
        <w:rPr>
          <w:lang w:val="pt-PT"/>
        </w:rPr>
      </w:pPr>
    </w:p>
    <w:p w14:paraId="0FEFE270" w14:textId="77777777" w:rsidR="00FE6C50" w:rsidRPr="00AC4802" w:rsidRDefault="00FE6C50">
      <w:pPr>
        <w:pStyle w:val="Textoindependiente"/>
        <w:spacing w:before="11"/>
        <w:rPr>
          <w:lang w:val="pt-PT"/>
        </w:rPr>
      </w:pPr>
    </w:p>
    <w:p w14:paraId="00CEAD05" w14:textId="77777777" w:rsidR="00FE6C50" w:rsidRPr="00AC4802" w:rsidRDefault="00A77A99">
      <w:pPr>
        <w:pStyle w:val="Ttulo1"/>
        <w:ind w:left="1252" w:right="624"/>
        <w:jc w:val="center"/>
        <w:rPr>
          <w:lang w:val="pt-PT"/>
        </w:rPr>
      </w:pPr>
      <w:r w:rsidRPr="00AC4802">
        <w:rPr>
          <w:lang w:val="pt-PT"/>
        </w:rPr>
        <w:t>ANEXO VII</w:t>
      </w:r>
    </w:p>
    <w:p w14:paraId="13D0537D" w14:textId="77777777" w:rsidR="00FE6C50" w:rsidRPr="00AC4802" w:rsidRDefault="00A77A99">
      <w:pPr>
        <w:spacing w:before="118"/>
        <w:ind w:left="1249" w:right="622"/>
        <w:jc w:val="center"/>
        <w:rPr>
          <w:b/>
          <w:sz w:val="20"/>
          <w:lang w:val="pt-PT"/>
        </w:rPr>
      </w:pPr>
      <w:r w:rsidRPr="00AC4802">
        <w:rPr>
          <w:b/>
          <w:sz w:val="20"/>
          <w:lang w:val="pt-PT"/>
        </w:rPr>
        <w:t>MODELO DE OFERTA ECONÓMICA (Lotes)</w:t>
      </w:r>
    </w:p>
    <w:p w14:paraId="3A1F9E81" w14:textId="77777777" w:rsidR="00FE6C50" w:rsidRPr="00AC4802" w:rsidRDefault="00FE6C50">
      <w:pPr>
        <w:pStyle w:val="Textoindependiente"/>
        <w:rPr>
          <w:b/>
          <w:lang w:val="pt-PT"/>
        </w:rPr>
      </w:pPr>
    </w:p>
    <w:p w14:paraId="6A1093C3" w14:textId="77777777" w:rsidR="00FE6C50" w:rsidRPr="00AC4802" w:rsidRDefault="00FE6C50">
      <w:pPr>
        <w:pStyle w:val="Textoindependiente"/>
        <w:rPr>
          <w:b/>
          <w:lang w:val="pt-PT"/>
        </w:rPr>
      </w:pPr>
    </w:p>
    <w:p w14:paraId="1901A0B8" w14:textId="77777777" w:rsidR="00FE6C50" w:rsidRPr="00AC4802" w:rsidRDefault="00FE6C50">
      <w:pPr>
        <w:pStyle w:val="Textoindependiente"/>
        <w:rPr>
          <w:b/>
          <w:lang w:val="pt-PT"/>
        </w:rPr>
      </w:pPr>
    </w:p>
    <w:p w14:paraId="6E7F7680" w14:textId="77777777" w:rsidR="00FE6C50" w:rsidRPr="00AC4802" w:rsidRDefault="00FE6C50">
      <w:pPr>
        <w:pStyle w:val="Textoindependiente"/>
        <w:spacing w:before="5" w:after="1"/>
        <w:rPr>
          <w:b/>
          <w:sz w:val="17"/>
          <w:lang w:val="pt-PT"/>
        </w:rPr>
      </w:pPr>
    </w:p>
    <w:tbl>
      <w:tblPr>
        <w:tblStyle w:val="TableNormal"/>
        <w:tblW w:w="0" w:type="auto"/>
        <w:tblInd w:w="869" w:type="dxa"/>
        <w:tblLayout w:type="fixed"/>
        <w:tblLook w:val="01E0" w:firstRow="1" w:lastRow="1" w:firstColumn="1" w:lastColumn="1" w:noHBand="0" w:noVBand="0"/>
      </w:tblPr>
      <w:tblGrid>
        <w:gridCol w:w="1795"/>
        <w:gridCol w:w="7502"/>
      </w:tblGrid>
      <w:tr w:rsidR="00FE6C50" w14:paraId="7C99B6BD" w14:textId="77777777">
        <w:trPr>
          <w:trHeight w:val="507"/>
        </w:trPr>
        <w:tc>
          <w:tcPr>
            <w:tcW w:w="1795" w:type="dxa"/>
          </w:tcPr>
          <w:p w14:paraId="2AF20D87" w14:textId="77777777" w:rsidR="00FE6C50" w:rsidRDefault="00A77A99">
            <w:pPr>
              <w:pStyle w:val="TableParagraph"/>
              <w:spacing w:line="223" w:lineRule="exact"/>
              <w:ind w:left="200"/>
              <w:rPr>
                <w:sz w:val="20"/>
              </w:rPr>
            </w:pPr>
            <w:proofErr w:type="spellStart"/>
            <w:r>
              <w:rPr>
                <w:sz w:val="20"/>
              </w:rPr>
              <w:t>Dº</w:t>
            </w:r>
            <w:proofErr w:type="spellEnd"/>
            <w:r>
              <w:rPr>
                <w:sz w:val="20"/>
              </w:rPr>
              <w:t>/Dª</w:t>
            </w:r>
          </w:p>
        </w:tc>
        <w:tc>
          <w:tcPr>
            <w:tcW w:w="7502" w:type="dxa"/>
          </w:tcPr>
          <w:p w14:paraId="22FDC5CB" w14:textId="77777777" w:rsidR="00FE6C50" w:rsidRDefault="00FE6C50">
            <w:pPr>
              <w:pStyle w:val="TableParagraph"/>
              <w:rPr>
                <w:rFonts w:ascii="Times New Roman"/>
                <w:sz w:val="18"/>
              </w:rPr>
            </w:pPr>
          </w:p>
        </w:tc>
      </w:tr>
      <w:tr w:rsidR="00FE6C50" w14:paraId="72D902D6" w14:textId="77777777">
        <w:trPr>
          <w:trHeight w:val="594"/>
        </w:trPr>
        <w:tc>
          <w:tcPr>
            <w:tcW w:w="1795" w:type="dxa"/>
          </w:tcPr>
          <w:p w14:paraId="30046121" w14:textId="77777777" w:rsidR="00FE6C50" w:rsidRDefault="00FE6C50">
            <w:pPr>
              <w:pStyle w:val="TableParagraph"/>
              <w:spacing w:before="1"/>
              <w:rPr>
                <w:b/>
                <w:sz w:val="24"/>
              </w:rPr>
            </w:pPr>
          </w:p>
          <w:p w14:paraId="330EFB31" w14:textId="77777777" w:rsidR="00FE6C50" w:rsidRDefault="00A77A99">
            <w:pPr>
              <w:pStyle w:val="TableParagraph"/>
              <w:ind w:left="200"/>
              <w:rPr>
                <w:sz w:val="13"/>
              </w:rPr>
            </w:pPr>
            <w:r>
              <w:rPr>
                <w:sz w:val="20"/>
              </w:rPr>
              <w:t xml:space="preserve">en nombre </w:t>
            </w:r>
            <w:r>
              <w:rPr>
                <w:position w:val="6"/>
                <w:sz w:val="13"/>
              </w:rPr>
              <w:t>1</w:t>
            </w:r>
          </w:p>
        </w:tc>
        <w:tc>
          <w:tcPr>
            <w:tcW w:w="7502" w:type="dxa"/>
          </w:tcPr>
          <w:p w14:paraId="60C75639" w14:textId="77777777" w:rsidR="00FE6C50" w:rsidRDefault="00FE6C50">
            <w:pPr>
              <w:pStyle w:val="TableParagraph"/>
              <w:spacing w:before="1"/>
              <w:rPr>
                <w:b/>
                <w:sz w:val="24"/>
              </w:rPr>
            </w:pPr>
          </w:p>
          <w:p w14:paraId="5A43B73A" w14:textId="77777777" w:rsidR="00FE6C50" w:rsidRDefault="00A77A99">
            <w:pPr>
              <w:pStyle w:val="TableParagraph"/>
              <w:ind w:left="1388"/>
              <w:rPr>
                <w:sz w:val="20"/>
              </w:rPr>
            </w:pPr>
            <w:r>
              <w:rPr>
                <w:sz w:val="20"/>
              </w:rPr>
              <w:t xml:space="preserve">con NIF </w:t>
            </w:r>
            <w:proofErr w:type="spellStart"/>
            <w:r>
              <w:rPr>
                <w:sz w:val="20"/>
              </w:rPr>
              <w:t>nº</w:t>
            </w:r>
            <w:proofErr w:type="spellEnd"/>
          </w:p>
        </w:tc>
      </w:tr>
      <w:tr w:rsidR="00FE6C50" w14:paraId="08274060" w14:textId="77777777">
        <w:trPr>
          <w:trHeight w:val="396"/>
        </w:trPr>
        <w:tc>
          <w:tcPr>
            <w:tcW w:w="9297" w:type="dxa"/>
            <w:gridSpan w:val="2"/>
          </w:tcPr>
          <w:p w14:paraId="0A4EB29F" w14:textId="77777777" w:rsidR="00FE6C50" w:rsidRDefault="00A77A99">
            <w:pPr>
              <w:pStyle w:val="TableParagraph"/>
              <w:spacing w:before="79"/>
              <w:ind w:left="200"/>
              <w:rPr>
                <w:sz w:val="20"/>
              </w:rPr>
            </w:pPr>
            <w:r>
              <w:rPr>
                <w:sz w:val="20"/>
              </w:rPr>
              <w:t>y con domicilio fiscal en</w:t>
            </w:r>
          </w:p>
        </w:tc>
      </w:tr>
      <w:tr w:rsidR="00FE6C50" w14:paraId="1D06CCAF" w14:textId="77777777">
        <w:trPr>
          <w:trHeight w:val="732"/>
        </w:trPr>
        <w:tc>
          <w:tcPr>
            <w:tcW w:w="9297" w:type="dxa"/>
            <w:gridSpan w:val="2"/>
          </w:tcPr>
          <w:p w14:paraId="64DD68B5" w14:textId="77777777" w:rsidR="00FE6C50" w:rsidRDefault="00A77A99">
            <w:pPr>
              <w:pStyle w:val="TableParagraph"/>
              <w:spacing w:before="79"/>
              <w:ind w:left="200"/>
              <w:rPr>
                <w:sz w:val="20"/>
              </w:rPr>
            </w:pPr>
            <w:r>
              <w:rPr>
                <w:sz w:val="20"/>
              </w:rPr>
              <w:t>Enterado de las condiciones y requisitos que se exigen para la adjudicación del contrato de:</w:t>
            </w:r>
          </w:p>
        </w:tc>
      </w:tr>
      <w:tr w:rsidR="00FE6C50" w14:paraId="5ABE86F3" w14:textId="77777777">
        <w:trPr>
          <w:trHeight w:val="2190"/>
        </w:trPr>
        <w:tc>
          <w:tcPr>
            <w:tcW w:w="9297" w:type="dxa"/>
            <w:gridSpan w:val="2"/>
          </w:tcPr>
          <w:p w14:paraId="28E722C1" w14:textId="77777777" w:rsidR="00FE6C50" w:rsidRDefault="00FE6C50">
            <w:pPr>
              <w:pStyle w:val="TableParagraph"/>
              <w:rPr>
                <w:b/>
              </w:rPr>
            </w:pPr>
          </w:p>
          <w:p w14:paraId="462CFD09" w14:textId="77777777" w:rsidR="00FE6C50" w:rsidRDefault="00A77A99">
            <w:pPr>
              <w:pStyle w:val="TableParagraph"/>
              <w:spacing w:before="162" w:line="288" w:lineRule="auto"/>
              <w:ind w:left="200"/>
              <w:rPr>
                <w:sz w:val="13"/>
              </w:rPr>
            </w:pPr>
            <w:r>
              <w:rPr>
                <w:sz w:val="20"/>
              </w:rPr>
              <w:t xml:space="preserve">se compromete, a tomar a su cargo la ejecución del mismo, con estricta sujeción a los expresados requisitos y condiciones, por la cantidad de </w:t>
            </w:r>
            <w:r>
              <w:rPr>
                <w:position w:val="6"/>
                <w:sz w:val="13"/>
              </w:rPr>
              <w:t>2</w:t>
            </w:r>
          </w:p>
          <w:p w14:paraId="46F42194" w14:textId="77777777" w:rsidR="00FE6C50" w:rsidRDefault="00A77A99">
            <w:pPr>
              <w:pStyle w:val="TableParagraph"/>
              <w:numPr>
                <w:ilvl w:val="0"/>
                <w:numId w:val="8"/>
              </w:numPr>
              <w:tabs>
                <w:tab w:val="left" w:pos="907"/>
                <w:tab w:val="left" w:pos="908"/>
              </w:tabs>
              <w:spacing w:before="60"/>
              <w:ind w:hanging="349"/>
              <w:rPr>
                <w:b/>
                <w:sz w:val="20"/>
              </w:rPr>
            </w:pPr>
            <w:r>
              <w:rPr>
                <w:b/>
                <w:sz w:val="20"/>
              </w:rPr>
              <w:t>Lote</w:t>
            </w:r>
            <w:r>
              <w:rPr>
                <w:b/>
                <w:spacing w:val="-4"/>
                <w:sz w:val="20"/>
              </w:rPr>
              <w:t xml:space="preserve"> </w:t>
            </w:r>
            <w:proofErr w:type="spellStart"/>
            <w:r>
              <w:rPr>
                <w:b/>
                <w:sz w:val="20"/>
              </w:rPr>
              <w:t>nº</w:t>
            </w:r>
            <w:proofErr w:type="spellEnd"/>
          </w:p>
          <w:p w14:paraId="1EB90668" w14:textId="77777777" w:rsidR="00FE6C50" w:rsidRDefault="00A77A99">
            <w:pPr>
              <w:pStyle w:val="TableParagraph"/>
              <w:numPr>
                <w:ilvl w:val="0"/>
                <w:numId w:val="8"/>
              </w:numPr>
              <w:tabs>
                <w:tab w:val="left" w:pos="907"/>
                <w:tab w:val="left" w:pos="908"/>
              </w:tabs>
              <w:spacing w:before="109"/>
              <w:ind w:hanging="349"/>
              <w:rPr>
                <w:b/>
                <w:sz w:val="20"/>
              </w:rPr>
            </w:pPr>
            <w:r>
              <w:rPr>
                <w:b/>
                <w:sz w:val="20"/>
              </w:rPr>
              <w:t>Lote</w:t>
            </w:r>
            <w:r>
              <w:rPr>
                <w:b/>
                <w:spacing w:val="-4"/>
                <w:sz w:val="20"/>
              </w:rPr>
              <w:t xml:space="preserve"> </w:t>
            </w:r>
            <w:proofErr w:type="spellStart"/>
            <w:r>
              <w:rPr>
                <w:b/>
                <w:sz w:val="20"/>
              </w:rPr>
              <w:t>nº</w:t>
            </w:r>
            <w:proofErr w:type="spellEnd"/>
          </w:p>
          <w:p w14:paraId="3B377CE1" w14:textId="77777777" w:rsidR="00FE6C50" w:rsidRDefault="00A77A99">
            <w:pPr>
              <w:pStyle w:val="TableParagraph"/>
              <w:numPr>
                <w:ilvl w:val="0"/>
                <w:numId w:val="8"/>
              </w:numPr>
              <w:tabs>
                <w:tab w:val="left" w:pos="907"/>
                <w:tab w:val="left" w:pos="908"/>
              </w:tabs>
              <w:spacing w:before="108"/>
              <w:ind w:hanging="349"/>
              <w:rPr>
                <w:b/>
                <w:sz w:val="20"/>
              </w:rPr>
            </w:pPr>
            <w:r>
              <w:rPr>
                <w:b/>
                <w:sz w:val="20"/>
              </w:rPr>
              <w:t>Lote</w:t>
            </w:r>
            <w:r>
              <w:rPr>
                <w:b/>
                <w:spacing w:val="-4"/>
                <w:sz w:val="20"/>
              </w:rPr>
              <w:t xml:space="preserve"> </w:t>
            </w:r>
            <w:proofErr w:type="spellStart"/>
            <w:r>
              <w:rPr>
                <w:b/>
                <w:sz w:val="20"/>
              </w:rPr>
              <w:t>nº</w:t>
            </w:r>
            <w:proofErr w:type="spellEnd"/>
          </w:p>
        </w:tc>
      </w:tr>
      <w:tr w:rsidR="00FE6C50" w14:paraId="73F75241" w14:textId="77777777">
        <w:trPr>
          <w:trHeight w:val="563"/>
        </w:trPr>
        <w:tc>
          <w:tcPr>
            <w:tcW w:w="9297" w:type="dxa"/>
            <w:gridSpan w:val="2"/>
          </w:tcPr>
          <w:p w14:paraId="5A4BEF7E" w14:textId="77777777" w:rsidR="00FE6C50" w:rsidRDefault="00FE6C50">
            <w:pPr>
              <w:pStyle w:val="TableParagraph"/>
              <w:spacing w:before="5"/>
              <w:rPr>
                <w:b/>
                <w:sz w:val="21"/>
              </w:rPr>
            </w:pPr>
          </w:p>
          <w:p w14:paraId="2E2F9F19" w14:textId="77777777" w:rsidR="00FE6C50" w:rsidRDefault="00A77A99">
            <w:pPr>
              <w:pStyle w:val="TableParagraph"/>
              <w:ind w:left="200"/>
              <w:rPr>
                <w:b/>
                <w:sz w:val="20"/>
              </w:rPr>
            </w:pPr>
            <w:r>
              <w:rPr>
                <w:b/>
                <w:sz w:val="20"/>
              </w:rPr>
              <w:t>Indicar % del tipo impositivo de IVA:</w:t>
            </w:r>
          </w:p>
        </w:tc>
      </w:tr>
      <w:tr w:rsidR="00FE6C50" w14:paraId="7DFF1187" w14:textId="77777777">
        <w:trPr>
          <w:trHeight w:val="1067"/>
        </w:trPr>
        <w:tc>
          <w:tcPr>
            <w:tcW w:w="1795" w:type="dxa"/>
          </w:tcPr>
          <w:p w14:paraId="721B6F16" w14:textId="77777777" w:rsidR="00FE6C50" w:rsidRDefault="00A77A99">
            <w:pPr>
              <w:pStyle w:val="TableParagraph"/>
              <w:spacing w:before="79"/>
              <w:ind w:right="213"/>
              <w:jc w:val="right"/>
              <w:rPr>
                <w:b/>
                <w:sz w:val="20"/>
              </w:rPr>
            </w:pPr>
            <w:r>
              <w:rPr>
                <w:b/>
                <w:sz w:val="20"/>
              </w:rPr>
              <w:t xml:space="preserve">Lote </w:t>
            </w:r>
            <w:proofErr w:type="spellStart"/>
            <w:r>
              <w:rPr>
                <w:b/>
                <w:sz w:val="20"/>
              </w:rPr>
              <w:t>nº</w:t>
            </w:r>
            <w:proofErr w:type="spellEnd"/>
          </w:p>
        </w:tc>
        <w:tc>
          <w:tcPr>
            <w:tcW w:w="7502" w:type="dxa"/>
          </w:tcPr>
          <w:p w14:paraId="2181995A" w14:textId="77777777" w:rsidR="00FE6C50" w:rsidRDefault="00A77A99">
            <w:pPr>
              <w:pStyle w:val="TableParagraph"/>
              <w:spacing w:before="79"/>
              <w:ind w:left="214"/>
              <w:rPr>
                <w:b/>
                <w:sz w:val="20"/>
              </w:rPr>
            </w:pPr>
            <w:r>
              <w:rPr>
                <w:b/>
                <w:sz w:val="20"/>
              </w:rPr>
              <w:t>Importe</w:t>
            </w:r>
            <w:r>
              <w:rPr>
                <w:b/>
                <w:spacing w:val="-8"/>
                <w:sz w:val="20"/>
              </w:rPr>
              <w:t xml:space="preserve"> </w:t>
            </w:r>
            <w:r>
              <w:rPr>
                <w:b/>
                <w:sz w:val="20"/>
              </w:rPr>
              <w:t>Base:</w:t>
            </w:r>
          </w:p>
          <w:p w14:paraId="03E4DD01" w14:textId="77777777" w:rsidR="00FE6C50" w:rsidRDefault="00A77A99">
            <w:pPr>
              <w:pStyle w:val="TableParagraph"/>
              <w:spacing w:before="6" w:line="330" w:lineRule="atLeast"/>
              <w:ind w:left="214" w:right="5385"/>
              <w:rPr>
                <w:b/>
                <w:sz w:val="20"/>
              </w:rPr>
            </w:pPr>
            <w:r>
              <w:rPr>
                <w:b/>
                <w:sz w:val="20"/>
              </w:rPr>
              <w:t xml:space="preserve">Importe IVA: Importe </w:t>
            </w:r>
            <w:r>
              <w:rPr>
                <w:b/>
                <w:spacing w:val="-3"/>
                <w:sz w:val="20"/>
              </w:rPr>
              <w:t>Total:</w:t>
            </w:r>
          </w:p>
        </w:tc>
      </w:tr>
      <w:tr w:rsidR="00FE6C50" w14:paraId="062854E2" w14:textId="77777777">
        <w:trPr>
          <w:trHeight w:val="981"/>
        </w:trPr>
        <w:tc>
          <w:tcPr>
            <w:tcW w:w="1795" w:type="dxa"/>
          </w:tcPr>
          <w:p w14:paraId="3D5061A7" w14:textId="77777777" w:rsidR="00FE6C50" w:rsidRDefault="00A77A99">
            <w:pPr>
              <w:pStyle w:val="TableParagraph"/>
              <w:spacing w:before="79"/>
              <w:ind w:right="213"/>
              <w:jc w:val="right"/>
              <w:rPr>
                <w:b/>
                <w:sz w:val="20"/>
              </w:rPr>
            </w:pPr>
            <w:r>
              <w:rPr>
                <w:b/>
                <w:sz w:val="20"/>
              </w:rPr>
              <w:t xml:space="preserve">Lote </w:t>
            </w:r>
            <w:proofErr w:type="spellStart"/>
            <w:r>
              <w:rPr>
                <w:b/>
                <w:sz w:val="20"/>
              </w:rPr>
              <w:t>nº</w:t>
            </w:r>
            <w:proofErr w:type="spellEnd"/>
          </w:p>
        </w:tc>
        <w:tc>
          <w:tcPr>
            <w:tcW w:w="7502" w:type="dxa"/>
          </w:tcPr>
          <w:p w14:paraId="4FBF1603" w14:textId="77777777" w:rsidR="00FE6C50" w:rsidRDefault="00A77A99">
            <w:pPr>
              <w:pStyle w:val="TableParagraph"/>
              <w:spacing w:before="79" w:line="350" w:lineRule="auto"/>
              <w:ind w:left="214" w:right="5385"/>
              <w:rPr>
                <w:b/>
                <w:sz w:val="20"/>
              </w:rPr>
            </w:pPr>
            <w:r>
              <w:rPr>
                <w:b/>
                <w:sz w:val="20"/>
              </w:rPr>
              <w:t>Importe Base: Importe IVA:</w:t>
            </w:r>
          </w:p>
          <w:p w14:paraId="70BC62D4" w14:textId="77777777" w:rsidR="00FE6C50" w:rsidRDefault="00A77A99">
            <w:pPr>
              <w:pStyle w:val="TableParagraph"/>
              <w:spacing w:before="1" w:line="210" w:lineRule="exact"/>
              <w:ind w:left="214"/>
              <w:rPr>
                <w:b/>
                <w:sz w:val="20"/>
              </w:rPr>
            </w:pPr>
            <w:r>
              <w:rPr>
                <w:b/>
                <w:sz w:val="20"/>
              </w:rPr>
              <w:t>Importe Total:</w:t>
            </w:r>
          </w:p>
        </w:tc>
      </w:tr>
    </w:tbl>
    <w:p w14:paraId="544D0AF0" w14:textId="77777777" w:rsidR="00FE6C50" w:rsidRDefault="00FE6C50">
      <w:pPr>
        <w:pStyle w:val="Textoindependiente"/>
        <w:rPr>
          <w:b/>
        </w:rPr>
      </w:pPr>
    </w:p>
    <w:p w14:paraId="2AA972CE" w14:textId="77777777" w:rsidR="00FE6C50" w:rsidRDefault="00FE6C50">
      <w:pPr>
        <w:pStyle w:val="Textoindependiente"/>
        <w:rPr>
          <w:b/>
        </w:rPr>
      </w:pPr>
    </w:p>
    <w:p w14:paraId="41A6059A" w14:textId="77777777" w:rsidR="00FE6C50" w:rsidRDefault="00FE6C50">
      <w:pPr>
        <w:pStyle w:val="Textoindependiente"/>
        <w:rPr>
          <w:b/>
        </w:rPr>
      </w:pPr>
    </w:p>
    <w:p w14:paraId="1931CAB3" w14:textId="77777777" w:rsidR="00FE6C50" w:rsidRDefault="00FE6C50">
      <w:pPr>
        <w:pStyle w:val="Textoindependiente"/>
        <w:spacing w:before="7"/>
        <w:rPr>
          <w:b/>
        </w:rPr>
      </w:pPr>
    </w:p>
    <w:p w14:paraId="263A0221" w14:textId="77777777" w:rsidR="00FE6C50" w:rsidRDefault="00A77A99">
      <w:pPr>
        <w:pStyle w:val="Textoindependiente"/>
        <w:spacing w:line="367" w:lineRule="auto"/>
        <w:ind w:left="4353" w:right="3722"/>
        <w:jc w:val="center"/>
      </w:pPr>
      <w:r>
        <w:t>A fecha de firma electrónica (El licitador)</w:t>
      </w:r>
    </w:p>
    <w:p w14:paraId="1A70824F" w14:textId="77777777" w:rsidR="00FE6C50" w:rsidRDefault="00FE6C50">
      <w:pPr>
        <w:pStyle w:val="Textoindependiente"/>
      </w:pPr>
    </w:p>
    <w:p w14:paraId="6943CDC3" w14:textId="77777777" w:rsidR="00FE6C50" w:rsidRDefault="00FE6C50">
      <w:pPr>
        <w:pStyle w:val="Textoindependiente"/>
      </w:pPr>
    </w:p>
    <w:p w14:paraId="6939B377" w14:textId="77777777" w:rsidR="00FE6C50" w:rsidRDefault="00FE6C50">
      <w:pPr>
        <w:pStyle w:val="Textoindependiente"/>
      </w:pPr>
    </w:p>
    <w:p w14:paraId="65A6BF35" w14:textId="77777777" w:rsidR="00FE6C50" w:rsidRDefault="003C25BF">
      <w:pPr>
        <w:pStyle w:val="Textoindependiente"/>
        <w:rPr>
          <w:sz w:val="13"/>
        </w:rPr>
      </w:pPr>
      <w:r>
        <w:rPr>
          <w:noProof/>
          <w:lang w:eastAsia="es-ES"/>
        </w:rPr>
        <mc:AlternateContent>
          <mc:Choice Requires="wps">
            <w:drawing>
              <wp:anchor distT="0" distB="0" distL="0" distR="0" simplePos="0" relativeHeight="487680512" behindDoc="1" locked="0" layoutInCell="1" allowOverlap="1" wp14:anchorId="311E7EEB" wp14:editId="79F7CC7E">
                <wp:simplePos x="0" y="0"/>
                <wp:positionH relativeFrom="page">
                  <wp:posOffset>1080770</wp:posOffset>
                </wp:positionH>
                <wp:positionV relativeFrom="paragraph">
                  <wp:posOffset>120015</wp:posOffset>
                </wp:positionV>
                <wp:extent cx="1828800" cy="6350"/>
                <wp:effectExtent l="0" t="0" r="0" b="0"/>
                <wp:wrapTopAndBottom/>
                <wp:docPr id="9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690D0" id="Rectangle 43" o:spid="_x0000_s1026" style="position:absolute;margin-left:85.1pt;margin-top:9.45pt;width:2in;height:.5pt;z-index:-1563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" fillcolor="black" stroked="f">
                <w10:wrap type="topAndBottom" anchorx="page"/>
              </v:rect>
            </w:pict>
          </mc:Fallback>
        </mc:AlternateContent>
      </w:r>
    </w:p>
    <w:p w14:paraId="4902526F" w14:textId="77777777" w:rsidR="00FE6C50" w:rsidRDefault="00FE6C50">
      <w:pPr>
        <w:pStyle w:val="Textoindependiente"/>
        <w:spacing w:before="6"/>
        <w:rPr>
          <w:sz w:val="11"/>
        </w:rPr>
      </w:pPr>
    </w:p>
    <w:p w14:paraId="792141AA" w14:textId="77777777" w:rsidR="00FE6C50" w:rsidRDefault="00A77A99">
      <w:pPr>
        <w:spacing w:before="101"/>
        <w:ind w:left="1062"/>
        <w:rPr>
          <w:sz w:val="16"/>
        </w:rPr>
      </w:pPr>
      <w:r>
        <w:rPr>
          <w:sz w:val="16"/>
          <w:vertAlign w:val="superscript"/>
        </w:rPr>
        <w:t>1</w:t>
      </w:r>
      <w:r>
        <w:rPr>
          <w:sz w:val="16"/>
        </w:rPr>
        <w:t xml:space="preserve"> Indicar si la oferta se realiza en nombre propio o de la empresa que representa.</w:t>
      </w:r>
    </w:p>
    <w:p w14:paraId="0BE112B1" w14:textId="77777777" w:rsidR="00FE6C50" w:rsidRDefault="00A77A99">
      <w:pPr>
        <w:spacing w:before="121" w:line="288" w:lineRule="auto"/>
        <w:ind w:left="1062" w:right="436"/>
        <w:rPr>
          <w:sz w:val="16"/>
        </w:rPr>
      </w:pPr>
      <w:r>
        <w:rPr>
          <w:sz w:val="16"/>
          <w:vertAlign w:val="superscript"/>
        </w:rPr>
        <w:t>2</w:t>
      </w:r>
      <w:r>
        <w:rPr>
          <w:sz w:val="16"/>
        </w:rPr>
        <w:t xml:space="preserve"> Expresar claramente, escrita en letra y número, la cantidad de euros por la que se compromete el proponente a la ejecución del contrato</w:t>
      </w:r>
    </w:p>
    <w:p w14:paraId="5496D48F" w14:textId="77777777" w:rsidR="00FE6C50" w:rsidRDefault="00FE6C50">
      <w:pPr>
        <w:jc w:val="right"/>
        <w:sectPr w:rsidR="00FE6C50">
          <w:pgSz w:w="11900" w:h="16850"/>
          <w:pgMar w:top="1720" w:right="700" w:bottom="280" w:left="640" w:header="793" w:footer="0" w:gutter="0"/>
          <w:cols w:space="720"/>
        </w:sectPr>
      </w:pPr>
    </w:p>
    <w:p w14:paraId="39655DFF" w14:textId="77777777" w:rsidR="00FE6C50" w:rsidRDefault="00FE6C50">
      <w:pPr>
        <w:pStyle w:val="Textoindependiente"/>
        <w:spacing w:before="1"/>
        <w:rPr>
          <w:sz w:val="23"/>
        </w:rPr>
      </w:pPr>
    </w:p>
    <w:p w14:paraId="00D3D6A2" w14:textId="77777777" w:rsidR="00FE6C50" w:rsidRDefault="00A77A99">
      <w:pPr>
        <w:pStyle w:val="Textoindependiente"/>
        <w:spacing w:before="93"/>
        <w:ind w:right="1043"/>
        <w:jc w:val="right"/>
      </w:pPr>
      <w:proofErr w:type="spellStart"/>
      <w:r>
        <w:t>Nº</w:t>
      </w:r>
      <w:proofErr w:type="spellEnd"/>
      <w:r>
        <w:t xml:space="preserve"> Expediente:</w:t>
      </w:r>
    </w:p>
    <w:p w14:paraId="59DDB3E8" w14:textId="77777777" w:rsidR="00FE6C50" w:rsidRDefault="00FE6C50">
      <w:pPr>
        <w:pStyle w:val="Textoindependiente"/>
        <w:rPr>
          <w:sz w:val="22"/>
        </w:rPr>
      </w:pPr>
    </w:p>
    <w:p w14:paraId="294BA7D2" w14:textId="77777777" w:rsidR="00FE6C50" w:rsidRDefault="00FE6C50">
      <w:pPr>
        <w:pStyle w:val="Textoindependiente"/>
        <w:spacing w:before="11"/>
        <w:rPr>
          <w:sz w:val="18"/>
        </w:rPr>
      </w:pPr>
    </w:p>
    <w:p w14:paraId="5671EEBE" w14:textId="77777777" w:rsidR="00FE6C50" w:rsidRDefault="00A77A99">
      <w:pPr>
        <w:pStyle w:val="Ttulo1"/>
        <w:ind w:left="1252" w:right="624"/>
        <w:jc w:val="center"/>
      </w:pPr>
      <w:r>
        <w:t>ANEXO VII</w:t>
      </w:r>
    </w:p>
    <w:p w14:paraId="6BE0C57D" w14:textId="77777777" w:rsidR="00FE6C50" w:rsidRDefault="00A77A99">
      <w:pPr>
        <w:spacing w:before="118"/>
        <w:ind w:left="1249" w:right="622"/>
        <w:jc w:val="center"/>
        <w:rPr>
          <w:b/>
          <w:sz w:val="20"/>
        </w:rPr>
      </w:pPr>
      <w:r>
        <w:rPr>
          <w:b/>
          <w:sz w:val="20"/>
        </w:rPr>
        <w:t>MODELO DE OFERTA ECONÓMICA (Precios unitarios)</w:t>
      </w:r>
    </w:p>
    <w:p w14:paraId="29053DC7" w14:textId="77777777" w:rsidR="00FE6C50" w:rsidRDefault="00FE6C50">
      <w:pPr>
        <w:pStyle w:val="Textoindependiente"/>
        <w:rPr>
          <w:b/>
        </w:rPr>
      </w:pPr>
    </w:p>
    <w:p w14:paraId="491FCE63" w14:textId="77777777" w:rsidR="00FE6C50" w:rsidRDefault="00FE6C50">
      <w:pPr>
        <w:pStyle w:val="Textoindependiente"/>
        <w:rPr>
          <w:b/>
        </w:rPr>
      </w:pPr>
    </w:p>
    <w:p w14:paraId="643D96A9" w14:textId="77777777" w:rsidR="00FE6C50" w:rsidRDefault="00FE6C50">
      <w:pPr>
        <w:pStyle w:val="Textoindependiente"/>
        <w:rPr>
          <w:b/>
        </w:rPr>
      </w:pPr>
    </w:p>
    <w:p w14:paraId="29C9C469" w14:textId="77777777" w:rsidR="00FE6C50" w:rsidRDefault="00FE6C50">
      <w:pPr>
        <w:pStyle w:val="Textoindependiente"/>
        <w:spacing w:before="5" w:after="1"/>
        <w:rPr>
          <w:b/>
          <w:sz w:val="17"/>
        </w:rPr>
      </w:pPr>
    </w:p>
    <w:tbl>
      <w:tblPr>
        <w:tblStyle w:val="TableNormal"/>
        <w:tblW w:w="0" w:type="auto"/>
        <w:tblInd w:w="869" w:type="dxa"/>
        <w:tblLayout w:type="fixed"/>
        <w:tblLook w:val="01E0" w:firstRow="1" w:lastRow="1" w:firstColumn="1" w:lastColumn="1" w:noHBand="0" w:noVBand="0"/>
      </w:tblPr>
      <w:tblGrid>
        <w:gridCol w:w="2234"/>
        <w:gridCol w:w="7062"/>
      </w:tblGrid>
      <w:tr w:rsidR="00FE6C50" w14:paraId="7B81B7E6" w14:textId="77777777">
        <w:trPr>
          <w:trHeight w:val="309"/>
        </w:trPr>
        <w:tc>
          <w:tcPr>
            <w:tcW w:w="2234" w:type="dxa"/>
          </w:tcPr>
          <w:p w14:paraId="3C80C304" w14:textId="77777777" w:rsidR="00FE6C50" w:rsidRDefault="00A77A99">
            <w:pPr>
              <w:pStyle w:val="TableParagraph"/>
              <w:spacing w:line="223" w:lineRule="exact"/>
              <w:ind w:left="200"/>
              <w:rPr>
                <w:sz w:val="20"/>
              </w:rPr>
            </w:pPr>
            <w:proofErr w:type="spellStart"/>
            <w:r>
              <w:rPr>
                <w:sz w:val="20"/>
              </w:rPr>
              <w:t>Dº</w:t>
            </w:r>
            <w:proofErr w:type="spellEnd"/>
            <w:r>
              <w:rPr>
                <w:sz w:val="20"/>
              </w:rPr>
              <w:t>/Dª</w:t>
            </w:r>
          </w:p>
        </w:tc>
        <w:tc>
          <w:tcPr>
            <w:tcW w:w="7062" w:type="dxa"/>
          </w:tcPr>
          <w:p w14:paraId="32C6463F" w14:textId="77777777" w:rsidR="00FE6C50" w:rsidRDefault="00FE6C50">
            <w:pPr>
              <w:pStyle w:val="TableParagraph"/>
              <w:rPr>
                <w:rFonts w:ascii="Times New Roman"/>
                <w:sz w:val="18"/>
              </w:rPr>
            </w:pPr>
          </w:p>
        </w:tc>
      </w:tr>
      <w:tr w:rsidR="00FE6C50" w14:paraId="6D1094DF" w14:textId="77777777">
        <w:trPr>
          <w:trHeight w:val="395"/>
        </w:trPr>
        <w:tc>
          <w:tcPr>
            <w:tcW w:w="2234" w:type="dxa"/>
          </w:tcPr>
          <w:p w14:paraId="3A78EAAA" w14:textId="77777777" w:rsidR="00FE6C50" w:rsidRDefault="00A77A99">
            <w:pPr>
              <w:pStyle w:val="TableParagraph"/>
              <w:spacing w:before="79"/>
              <w:ind w:left="200"/>
              <w:rPr>
                <w:sz w:val="13"/>
              </w:rPr>
            </w:pPr>
            <w:r>
              <w:rPr>
                <w:sz w:val="20"/>
              </w:rPr>
              <w:t xml:space="preserve">en nombre </w:t>
            </w:r>
            <w:r>
              <w:rPr>
                <w:position w:val="6"/>
                <w:sz w:val="13"/>
              </w:rPr>
              <w:t>1</w:t>
            </w:r>
          </w:p>
        </w:tc>
        <w:tc>
          <w:tcPr>
            <w:tcW w:w="7062" w:type="dxa"/>
          </w:tcPr>
          <w:p w14:paraId="4BCF5C31" w14:textId="77777777" w:rsidR="00FE6C50" w:rsidRDefault="00A77A99">
            <w:pPr>
              <w:pStyle w:val="TableParagraph"/>
              <w:spacing w:before="79"/>
              <w:ind w:left="949"/>
              <w:rPr>
                <w:sz w:val="20"/>
              </w:rPr>
            </w:pPr>
            <w:r>
              <w:rPr>
                <w:sz w:val="20"/>
              </w:rPr>
              <w:t xml:space="preserve">con NIF </w:t>
            </w:r>
            <w:proofErr w:type="spellStart"/>
            <w:r>
              <w:rPr>
                <w:sz w:val="20"/>
              </w:rPr>
              <w:t>nº</w:t>
            </w:r>
            <w:proofErr w:type="spellEnd"/>
          </w:p>
        </w:tc>
      </w:tr>
      <w:tr w:rsidR="00FE6C50" w14:paraId="27700182" w14:textId="77777777">
        <w:trPr>
          <w:trHeight w:val="396"/>
        </w:trPr>
        <w:tc>
          <w:tcPr>
            <w:tcW w:w="9296" w:type="dxa"/>
            <w:gridSpan w:val="2"/>
          </w:tcPr>
          <w:p w14:paraId="302C1D62" w14:textId="77777777" w:rsidR="00FE6C50" w:rsidRDefault="00A77A99">
            <w:pPr>
              <w:pStyle w:val="TableParagraph"/>
              <w:spacing w:before="79"/>
              <w:ind w:left="200"/>
              <w:rPr>
                <w:sz w:val="20"/>
              </w:rPr>
            </w:pPr>
            <w:r>
              <w:rPr>
                <w:sz w:val="20"/>
              </w:rPr>
              <w:t>y con domicilio fiscal en</w:t>
            </w:r>
          </w:p>
        </w:tc>
      </w:tr>
      <w:tr w:rsidR="00FE6C50" w14:paraId="2795F94F" w14:textId="77777777">
        <w:trPr>
          <w:trHeight w:val="732"/>
        </w:trPr>
        <w:tc>
          <w:tcPr>
            <w:tcW w:w="9296" w:type="dxa"/>
            <w:gridSpan w:val="2"/>
          </w:tcPr>
          <w:p w14:paraId="0EF6A7F4" w14:textId="77777777" w:rsidR="00FE6C50" w:rsidRDefault="00A77A99">
            <w:pPr>
              <w:pStyle w:val="TableParagraph"/>
              <w:spacing w:before="79"/>
              <w:ind w:left="200"/>
              <w:rPr>
                <w:sz w:val="20"/>
              </w:rPr>
            </w:pPr>
            <w:r>
              <w:rPr>
                <w:sz w:val="20"/>
              </w:rPr>
              <w:t>Enterado de las condiciones y requisitos que se exigen para la adjudicación del contrato de:</w:t>
            </w:r>
          </w:p>
        </w:tc>
      </w:tr>
      <w:tr w:rsidR="00FE6C50" w14:paraId="7D2EF2C2" w14:textId="77777777">
        <w:trPr>
          <w:trHeight w:val="921"/>
        </w:trPr>
        <w:tc>
          <w:tcPr>
            <w:tcW w:w="9296" w:type="dxa"/>
            <w:gridSpan w:val="2"/>
          </w:tcPr>
          <w:p w14:paraId="3F8A11FB" w14:textId="77777777" w:rsidR="00FE6C50" w:rsidRDefault="00FE6C50">
            <w:pPr>
              <w:pStyle w:val="TableParagraph"/>
              <w:spacing w:before="7"/>
              <w:rPr>
                <w:b/>
                <w:sz w:val="32"/>
              </w:rPr>
            </w:pPr>
          </w:p>
          <w:p w14:paraId="2EE0B28F" w14:textId="77777777" w:rsidR="00FE6C50" w:rsidRDefault="00A77A99">
            <w:pPr>
              <w:pStyle w:val="TableParagraph"/>
              <w:spacing w:line="270" w:lineRule="atLeast"/>
              <w:ind w:left="200"/>
              <w:rPr>
                <w:sz w:val="13"/>
              </w:rPr>
            </w:pPr>
            <w:r>
              <w:rPr>
                <w:sz w:val="20"/>
              </w:rPr>
              <w:t xml:space="preserve">se compromete, a tomar a su cargo la ejecución del mismo, con estricta sujeción a los expresados requisitos y condiciones, por los siguientes precios unitarios: </w:t>
            </w:r>
            <w:r>
              <w:rPr>
                <w:position w:val="6"/>
                <w:sz w:val="13"/>
              </w:rPr>
              <w:t>2</w:t>
            </w:r>
          </w:p>
        </w:tc>
      </w:tr>
    </w:tbl>
    <w:p w14:paraId="0D240260" w14:textId="77777777" w:rsidR="00FE6C50" w:rsidRDefault="00FE6C50">
      <w:pPr>
        <w:pStyle w:val="Textoindependiente"/>
        <w:spacing w:before="4"/>
        <w:rPr>
          <w:b/>
          <w:sz w:val="26"/>
        </w:rPr>
      </w:pPr>
    </w:p>
    <w:p w14:paraId="397BE721" w14:textId="77777777" w:rsidR="00FE6C50" w:rsidRDefault="00A77A99">
      <w:pPr>
        <w:pStyle w:val="Textoindependiente"/>
        <w:spacing w:before="93"/>
        <w:ind w:left="1062"/>
      </w:pPr>
      <w:r>
        <w:t>La oferta total del contrato asciende a:</w:t>
      </w:r>
    </w:p>
    <w:p w14:paraId="615EB70D" w14:textId="77777777" w:rsidR="00FE6C50" w:rsidRDefault="00A77A99">
      <w:pPr>
        <w:pStyle w:val="Textoindependiente"/>
        <w:spacing w:before="118"/>
        <w:ind w:left="1062"/>
      </w:pPr>
      <w:r>
        <w:t>El licitador hace constar que la oferta presentada se desglosa del modo que sigue:</w:t>
      </w:r>
    </w:p>
    <w:p w14:paraId="09A1544E" w14:textId="77777777" w:rsidR="00FE6C50" w:rsidRDefault="00A77A99">
      <w:pPr>
        <w:pStyle w:val="Ttulo1"/>
        <w:spacing w:before="118"/>
      </w:pPr>
      <w:r>
        <w:t>Importe Base:</w:t>
      </w:r>
    </w:p>
    <w:p w14:paraId="0D2BDB01" w14:textId="77777777" w:rsidR="00FE6C50" w:rsidRDefault="00A77A99">
      <w:pPr>
        <w:spacing w:before="121"/>
        <w:ind w:left="1770"/>
        <w:rPr>
          <w:b/>
          <w:sz w:val="20"/>
        </w:rPr>
      </w:pPr>
      <w:r>
        <w:rPr>
          <w:b/>
          <w:sz w:val="20"/>
        </w:rPr>
        <w:t>Importe IVA:</w:t>
      </w:r>
    </w:p>
    <w:p w14:paraId="667D5E59" w14:textId="77777777" w:rsidR="00FE6C50" w:rsidRDefault="00A77A99">
      <w:pPr>
        <w:spacing w:before="121"/>
        <w:ind w:left="1770"/>
        <w:rPr>
          <w:b/>
          <w:sz w:val="20"/>
        </w:rPr>
      </w:pPr>
      <w:r>
        <w:rPr>
          <w:b/>
          <w:sz w:val="20"/>
        </w:rPr>
        <w:t>Importe Total:</w:t>
      </w:r>
    </w:p>
    <w:p w14:paraId="729963E1" w14:textId="77777777" w:rsidR="00FE6C50" w:rsidRDefault="00FE6C50">
      <w:pPr>
        <w:pStyle w:val="Textoindependiente"/>
        <w:spacing w:before="8"/>
        <w:rPr>
          <w:b/>
          <w:sz w:val="10"/>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4"/>
        <w:gridCol w:w="1837"/>
        <w:gridCol w:w="1558"/>
        <w:gridCol w:w="1418"/>
        <w:gridCol w:w="1325"/>
        <w:gridCol w:w="1533"/>
      </w:tblGrid>
      <w:tr w:rsidR="00FE6C50" w14:paraId="08A4EAB7" w14:textId="77777777">
        <w:trPr>
          <w:trHeight w:val="918"/>
        </w:trPr>
        <w:tc>
          <w:tcPr>
            <w:tcW w:w="1534" w:type="dxa"/>
          </w:tcPr>
          <w:p w14:paraId="0199AFFE" w14:textId="77777777" w:rsidR="00FE6C50" w:rsidRDefault="00FE6C50">
            <w:pPr>
              <w:pStyle w:val="TableParagraph"/>
              <w:spacing w:before="6"/>
              <w:rPr>
                <w:b/>
                <w:sz w:val="29"/>
              </w:rPr>
            </w:pPr>
          </w:p>
          <w:p w14:paraId="0001637E" w14:textId="77777777" w:rsidR="00FE6C50" w:rsidRDefault="00A77A99">
            <w:pPr>
              <w:pStyle w:val="TableParagraph"/>
              <w:ind w:left="165"/>
              <w:rPr>
                <w:b/>
                <w:sz w:val="20"/>
              </w:rPr>
            </w:pPr>
            <w:r>
              <w:rPr>
                <w:b/>
                <w:sz w:val="20"/>
              </w:rPr>
              <w:t>Descripción</w:t>
            </w:r>
          </w:p>
        </w:tc>
        <w:tc>
          <w:tcPr>
            <w:tcW w:w="1837" w:type="dxa"/>
          </w:tcPr>
          <w:p w14:paraId="50527F70" w14:textId="77777777" w:rsidR="00FE6C50" w:rsidRDefault="00A77A99">
            <w:pPr>
              <w:pStyle w:val="TableParagraph"/>
              <w:ind w:left="161" w:right="215"/>
              <w:jc w:val="center"/>
              <w:rPr>
                <w:b/>
                <w:sz w:val="20"/>
              </w:rPr>
            </w:pPr>
            <w:r>
              <w:rPr>
                <w:b/>
                <w:sz w:val="20"/>
              </w:rPr>
              <w:t>Precio unitario máximo de licitación</w:t>
            </w:r>
          </w:p>
          <w:p w14:paraId="07EFC68A" w14:textId="77777777" w:rsidR="00FE6C50" w:rsidRDefault="00A77A99">
            <w:pPr>
              <w:pStyle w:val="TableParagraph"/>
              <w:spacing w:line="212" w:lineRule="exact"/>
              <w:ind w:left="166" w:right="215"/>
              <w:jc w:val="center"/>
              <w:rPr>
                <w:b/>
                <w:sz w:val="20"/>
              </w:rPr>
            </w:pPr>
            <w:r>
              <w:rPr>
                <w:b/>
                <w:sz w:val="20"/>
              </w:rPr>
              <w:t>(IVA excluido)</w:t>
            </w:r>
            <w:r>
              <w:rPr>
                <w:b/>
                <w:sz w:val="20"/>
                <w:vertAlign w:val="superscript"/>
              </w:rPr>
              <w:t>3</w:t>
            </w:r>
          </w:p>
        </w:tc>
        <w:tc>
          <w:tcPr>
            <w:tcW w:w="1558" w:type="dxa"/>
          </w:tcPr>
          <w:p w14:paraId="14A05754" w14:textId="77777777" w:rsidR="00FE6C50" w:rsidRDefault="00A77A99">
            <w:pPr>
              <w:pStyle w:val="TableParagraph"/>
              <w:spacing w:before="114"/>
              <w:ind w:left="380" w:right="141" w:hanging="272"/>
              <w:rPr>
                <w:sz w:val="20"/>
              </w:rPr>
            </w:pPr>
            <w:r>
              <w:rPr>
                <w:sz w:val="20"/>
              </w:rPr>
              <w:t>Precio unitario ofertado</w:t>
            </w:r>
          </w:p>
          <w:p w14:paraId="6642F805" w14:textId="77777777" w:rsidR="00FE6C50" w:rsidRDefault="00A77A99">
            <w:pPr>
              <w:pStyle w:val="TableParagraph"/>
              <w:spacing w:line="228" w:lineRule="exact"/>
              <w:ind w:left="126"/>
              <w:rPr>
                <w:sz w:val="20"/>
              </w:rPr>
            </w:pPr>
            <w:r>
              <w:rPr>
                <w:sz w:val="20"/>
              </w:rPr>
              <w:t>(IVA excluido)</w:t>
            </w:r>
          </w:p>
        </w:tc>
        <w:tc>
          <w:tcPr>
            <w:tcW w:w="1418" w:type="dxa"/>
          </w:tcPr>
          <w:p w14:paraId="3231D519" w14:textId="77777777" w:rsidR="00FE6C50" w:rsidRDefault="00A77A99">
            <w:pPr>
              <w:pStyle w:val="TableParagraph"/>
              <w:ind w:left="234" w:right="284" w:firstLine="1"/>
              <w:jc w:val="center"/>
              <w:rPr>
                <w:sz w:val="20"/>
              </w:rPr>
            </w:pPr>
            <w:r>
              <w:rPr>
                <w:sz w:val="20"/>
              </w:rPr>
              <w:t xml:space="preserve">Tipo </w:t>
            </w:r>
            <w:r>
              <w:rPr>
                <w:w w:val="95"/>
                <w:sz w:val="20"/>
              </w:rPr>
              <w:t xml:space="preserve">impositivo </w:t>
            </w:r>
            <w:r>
              <w:rPr>
                <w:sz w:val="20"/>
              </w:rPr>
              <w:t>IVA</w:t>
            </w:r>
          </w:p>
          <w:p w14:paraId="3CC8EE88" w14:textId="77777777" w:rsidR="00FE6C50" w:rsidRDefault="00A77A99">
            <w:pPr>
              <w:pStyle w:val="TableParagraph"/>
              <w:spacing w:line="209" w:lineRule="exact"/>
              <w:ind w:right="50"/>
              <w:jc w:val="center"/>
              <w:rPr>
                <w:sz w:val="20"/>
              </w:rPr>
            </w:pPr>
            <w:r>
              <w:rPr>
                <w:w w:val="99"/>
                <w:sz w:val="20"/>
              </w:rPr>
              <w:t>%</w:t>
            </w:r>
          </w:p>
        </w:tc>
        <w:tc>
          <w:tcPr>
            <w:tcW w:w="1325" w:type="dxa"/>
          </w:tcPr>
          <w:p w14:paraId="0373B811" w14:textId="77777777" w:rsidR="00FE6C50" w:rsidRDefault="00FE6C50">
            <w:pPr>
              <w:pStyle w:val="TableParagraph"/>
              <w:spacing w:before="11"/>
              <w:rPr>
                <w:b/>
                <w:sz w:val="19"/>
              </w:rPr>
            </w:pPr>
          </w:p>
          <w:p w14:paraId="096923CB" w14:textId="77777777" w:rsidR="00FE6C50" w:rsidRDefault="00A77A99">
            <w:pPr>
              <w:pStyle w:val="TableParagraph"/>
              <w:ind w:left="472" w:right="324" w:hanging="180"/>
              <w:rPr>
                <w:sz w:val="20"/>
              </w:rPr>
            </w:pPr>
            <w:r>
              <w:rPr>
                <w:sz w:val="20"/>
              </w:rPr>
              <w:t>Importe IVA</w:t>
            </w:r>
          </w:p>
        </w:tc>
        <w:tc>
          <w:tcPr>
            <w:tcW w:w="1533" w:type="dxa"/>
          </w:tcPr>
          <w:p w14:paraId="218EDE64" w14:textId="77777777" w:rsidR="00FE6C50" w:rsidRDefault="00FE6C50">
            <w:pPr>
              <w:pStyle w:val="TableParagraph"/>
              <w:spacing w:before="11"/>
              <w:rPr>
                <w:b/>
                <w:sz w:val="19"/>
              </w:rPr>
            </w:pPr>
          </w:p>
          <w:p w14:paraId="00F66C49" w14:textId="77777777" w:rsidR="00FE6C50" w:rsidRDefault="00A77A99">
            <w:pPr>
              <w:pStyle w:val="TableParagraph"/>
              <w:ind w:left="347" w:right="210" w:hanging="166"/>
              <w:rPr>
                <w:sz w:val="20"/>
              </w:rPr>
            </w:pPr>
            <w:r>
              <w:rPr>
                <w:sz w:val="20"/>
              </w:rPr>
              <w:t>Importe total Ofertado</w:t>
            </w:r>
          </w:p>
        </w:tc>
      </w:tr>
      <w:tr w:rsidR="00FE6C50" w14:paraId="1AD888C9" w14:textId="77777777">
        <w:trPr>
          <w:trHeight w:val="229"/>
        </w:trPr>
        <w:tc>
          <w:tcPr>
            <w:tcW w:w="1534" w:type="dxa"/>
          </w:tcPr>
          <w:p w14:paraId="39CD18D1" w14:textId="77777777" w:rsidR="00FE6C50" w:rsidRDefault="00FE6C50">
            <w:pPr>
              <w:pStyle w:val="TableParagraph"/>
              <w:rPr>
                <w:rFonts w:ascii="Times New Roman"/>
                <w:sz w:val="16"/>
              </w:rPr>
            </w:pPr>
          </w:p>
        </w:tc>
        <w:tc>
          <w:tcPr>
            <w:tcW w:w="1837" w:type="dxa"/>
          </w:tcPr>
          <w:p w14:paraId="0C3DE0F5" w14:textId="77777777" w:rsidR="00FE6C50" w:rsidRDefault="00FE6C50">
            <w:pPr>
              <w:pStyle w:val="TableParagraph"/>
              <w:rPr>
                <w:rFonts w:ascii="Times New Roman"/>
                <w:sz w:val="16"/>
              </w:rPr>
            </w:pPr>
          </w:p>
        </w:tc>
        <w:tc>
          <w:tcPr>
            <w:tcW w:w="1558" w:type="dxa"/>
          </w:tcPr>
          <w:p w14:paraId="3CEBDCB0" w14:textId="77777777" w:rsidR="00FE6C50" w:rsidRDefault="00FE6C50">
            <w:pPr>
              <w:pStyle w:val="TableParagraph"/>
              <w:rPr>
                <w:rFonts w:ascii="Times New Roman"/>
                <w:sz w:val="16"/>
              </w:rPr>
            </w:pPr>
          </w:p>
        </w:tc>
        <w:tc>
          <w:tcPr>
            <w:tcW w:w="1418" w:type="dxa"/>
          </w:tcPr>
          <w:p w14:paraId="3F7E22EE" w14:textId="77777777" w:rsidR="00FE6C50" w:rsidRDefault="00FE6C50">
            <w:pPr>
              <w:pStyle w:val="TableParagraph"/>
              <w:rPr>
                <w:rFonts w:ascii="Times New Roman"/>
                <w:sz w:val="16"/>
              </w:rPr>
            </w:pPr>
          </w:p>
        </w:tc>
        <w:tc>
          <w:tcPr>
            <w:tcW w:w="1325" w:type="dxa"/>
          </w:tcPr>
          <w:p w14:paraId="650ED9E1" w14:textId="77777777" w:rsidR="00FE6C50" w:rsidRDefault="00FE6C50">
            <w:pPr>
              <w:pStyle w:val="TableParagraph"/>
              <w:rPr>
                <w:rFonts w:ascii="Times New Roman"/>
                <w:sz w:val="16"/>
              </w:rPr>
            </w:pPr>
          </w:p>
        </w:tc>
        <w:tc>
          <w:tcPr>
            <w:tcW w:w="1533" w:type="dxa"/>
          </w:tcPr>
          <w:p w14:paraId="05C96947" w14:textId="77777777" w:rsidR="00FE6C50" w:rsidRDefault="00FE6C50">
            <w:pPr>
              <w:pStyle w:val="TableParagraph"/>
              <w:rPr>
                <w:rFonts w:ascii="Times New Roman"/>
                <w:sz w:val="16"/>
              </w:rPr>
            </w:pPr>
          </w:p>
        </w:tc>
      </w:tr>
      <w:tr w:rsidR="00FE6C50" w14:paraId="64EB6DCF" w14:textId="77777777">
        <w:trPr>
          <w:trHeight w:val="230"/>
        </w:trPr>
        <w:tc>
          <w:tcPr>
            <w:tcW w:w="1534" w:type="dxa"/>
          </w:tcPr>
          <w:p w14:paraId="00043F25" w14:textId="77777777" w:rsidR="00FE6C50" w:rsidRDefault="00FE6C50">
            <w:pPr>
              <w:pStyle w:val="TableParagraph"/>
              <w:rPr>
                <w:rFonts w:ascii="Times New Roman"/>
                <w:sz w:val="16"/>
              </w:rPr>
            </w:pPr>
          </w:p>
        </w:tc>
        <w:tc>
          <w:tcPr>
            <w:tcW w:w="1837" w:type="dxa"/>
          </w:tcPr>
          <w:p w14:paraId="3DF723CA" w14:textId="77777777" w:rsidR="00FE6C50" w:rsidRDefault="00FE6C50">
            <w:pPr>
              <w:pStyle w:val="TableParagraph"/>
              <w:rPr>
                <w:rFonts w:ascii="Times New Roman"/>
                <w:sz w:val="16"/>
              </w:rPr>
            </w:pPr>
          </w:p>
        </w:tc>
        <w:tc>
          <w:tcPr>
            <w:tcW w:w="1558" w:type="dxa"/>
          </w:tcPr>
          <w:p w14:paraId="4D24E2D0" w14:textId="77777777" w:rsidR="00FE6C50" w:rsidRDefault="00FE6C50">
            <w:pPr>
              <w:pStyle w:val="TableParagraph"/>
              <w:rPr>
                <w:rFonts w:ascii="Times New Roman"/>
                <w:sz w:val="16"/>
              </w:rPr>
            </w:pPr>
          </w:p>
        </w:tc>
        <w:tc>
          <w:tcPr>
            <w:tcW w:w="1418" w:type="dxa"/>
          </w:tcPr>
          <w:p w14:paraId="1B1E1284" w14:textId="77777777" w:rsidR="00FE6C50" w:rsidRDefault="00FE6C50">
            <w:pPr>
              <w:pStyle w:val="TableParagraph"/>
              <w:rPr>
                <w:rFonts w:ascii="Times New Roman"/>
                <w:sz w:val="16"/>
              </w:rPr>
            </w:pPr>
          </w:p>
        </w:tc>
        <w:tc>
          <w:tcPr>
            <w:tcW w:w="1325" w:type="dxa"/>
          </w:tcPr>
          <w:p w14:paraId="6BB91A55" w14:textId="77777777" w:rsidR="00FE6C50" w:rsidRDefault="00FE6C50">
            <w:pPr>
              <w:pStyle w:val="TableParagraph"/>
              <w:rPr>
                <w:rFonts w:ascii="Times New Roman"/>
                <w:sz w:val="16"/>
              </w:rPr>
            </w:pPr>
          </w:p>
        </w:tc>
        <w:tc>
          <w:tcPr>
            <w:tcW w:w="1533" w:type="dxa"/>
          </w:tcPr>
          <w:p w14:paraId="37341A8D" w14:textId="77777777" w:rsidR="00FE6C50" w:rsidRDefault="00FE6C50">
            <w:pPr>
              <w:pStyle w:val="TableParagraph"/>
              <w:rPr>
                <w:rFonts w:ascii="Times New Roman"/>
                <w:sz w:val="16"/>
              </w:rPr>
            </w:pPr>
          </w:p>
        </w:tc>
      </w:tr>
      <w:tr w:rsidR="00FE6C50" w14:paraId="503E0D19" w14:textId="77777777">
        <w:trPr>
          <w:trHeight w:val="230"/>
        </w:trPr>
        <w:tc>
          <w:tcPr>
            <w:tcW w:w="1534" w:type="dxa"/>
          </w:tcPr>
          <w:p w14:paraId="36E08F31" w14:textId="77777777" w:rsidR="00FE6C50" w:rsidRDefault="00FE6C50">
            <w:pPr>
              <w:pStyle w:val="TableParagraph"/>
              <w:rPr>
                <w:rFonts w:ascii="Times New Roman"/>
                <w:sz w:val="16"/>
              </w:rPr>
            </w:pPr>
          </w:p>
        </w:tc>
        <w:tc>
          <w:tcPr>
            <w:tcW w:w="1837" w:type="dxa"/>
          </w:tcPr>
          <w:p w14:paraId="5FE22157" w14:textId="77777777" w:rsidR="00FE6C50" w:rsidRDefault="00FE6C50">
            <w:pPr>
              <w:pStyle w:val="TableParagraph"/>
              <w:rPr>
                <w:rFonts w:ascii="Times New Roman"/>
                <w:sz w:val="16"/>
              </w:rPr>
            </w:pPr>
          </w:p>
        </w:tc>
        <w:tc>
          <w:tcPr>
            <w:tcW w:w="1558" w:type="dxa"/>
          </w:tcPr>
          <w:p w14:paraId="0125FEF2" w14:textId="77777777" w:rsidR="00FE6C50" w:rsidRDefault="00FE6C50">
            <w:pPr>
              <w:pStyle w:val="TableParagraph"/>
              <w:rPr>
                <w:rFonts w:ascii="Times New Roman"/>
                <w:sz w:val="16"/>
              </w:rPr>
            </w:pPr>
          </w:p>
        </w:tc>
        <w:tc>
          <w:tcPr>
            <w:tcW w:w="1418" w:type="dxa"/>
          </w:tcPr>
          <w:p w14:paraId="29B23274" w14:textId="77777777" w:rsidR="00FE6C50" w:rsidRDefault="00FE6C50">
            <w:pPr>
              <w:pStyle w:val="TableParagraph"/>
              <w:rPr>
                <w:rFonts w:ascii="Times New Roman"/>
                <w:sz w:val="16"/>
              </w:rPr>
            </w:pPr>
          </w:p>
        </w:tc>
        <w:tc>
          <w:tcPr>
            <w:tcW w:w="1325" w:type="dxa"/>
          </w:tcPr>
          <w:p w14:paraId="344649E2" w14:textId="77777777" w:rsidR="00FE6C50" w:rsidRDefault="00FE6C50">
            <w:pPr>
              <w:pStyle w:val="TableParagraph"/>
              <w:rPr>
                <w:rFonts w:ascii="Times New Roman"/>
                <w:sz w:val="16"/>
              </w:rPr>
            </w:pPr>
          </w:p>
        </w:tc>
        <w:tc>
          <w:tcPr>
            <w:tcW w:w="1533" w:type="dxa"/>
          </w:tcPr>
          <w:p w14:paraId="078D3BDC" w14:textId="77777777" w:rsidR="00FE6C50" w:rsidRDefault="00FE6C50">
            <w:pPr>
              <w:pStyle w:val="TableParagraph"/>
              <w:rPr>
                <w:rFonts w:ascii="Times New Roman"/>
                <w:sz w:val="16"/>
              </w:rPr>
            </w:pPr>
          </w:p>
        </w:tc>
      </w:tr>
      <w:tr w:rsidR="00FE6C50" w14:paraId="578F6128" w14:textId="77777777">
        <w:trPr>
          <w:trHeight w:val="230"/>
        </w:trPr>
        <w:tc>
          <w:tcPr>
            <w:tcW w:w="1534" w:type="dxa"/>
          </w:tcPr>
          <w:p w14:paraId="778953AE" w14:textId="77777777" w:rsidR="00FE6C50" w:rsidRDefault="00FE6C50">
            <w:pPr>
              <w:pStyle w:val="TableParagraph"/>
              <w:rPr>
                <w:rFonts w:ascii="Times New Roman"/>
                <w:sz w:val="16"/>
              </w:rPr>
            </w:pPr>
          </w:p>
        </w:tc>
        <w:tc>
          <w:tcPr>
            <w:tcW w:w="1837" w:type="dxa"/>
          </w:tcPr>
          <w:p w14:paraId="6A5C2967" w14:textId="77777777" w:rsidR="00FE6C50" w:rsidRDefault="00FE6C50">
            <w:pPr>
              <w:pStyle w:val="TableParagraph"/>
              <w:rPr>
                <w:rFonts w:ascii="Times New Roman"/>
                <w:sz w:val="16"/>
              </w:rPr>
            </w:pPr>
          </w:p>
        </w:tc>
        <w:tc>
          <w:tcPr>
            <w:tcW w:w="1558" w:type="dxa"/>
          </w:tcPr>
          <w:p w14:paraId="6CAD4389" w14:textId="77777777" w:rsidR="00FE6C50" w:rsidRDefault="00FE6C50">
            <w:pPr>
              <w:pStyle w:val="TableParagraph"/>
              <w:rPr>
                <w:rFonts w:ascii="Times New Roman"/>
                <w:sz w:val="16"/>
              </w:rPr>
            </w:pPr>
          </w:p>
        </w:tc>
        <w:tc>
          <w:tcPr>
            <w:tcW w:w="1418" w:type="dxa"/>
          </w:tcPr>
          <w:p w14:paraId="4E04C6EB" w14:textId="77777777" w:rsidR="00FE6C50" w:rsidRDefault="00FE6C50">
            <w:pPr>
              <w:pStyle w:val="TableParagraph"/>
              <w:rPr>
                <w:rFonts w:ascii="Times New Roman"/>
                <w:sz w:val="16"/>
              </w:rPr>
            </w:pPr>
          </w:p>
        </w:tc>
        <w:tc>
          <w:tcPr>
            <w:tcW w:w="1325" w:type="dxa"/>
          </w:tcPr>
          <w:p w14:paraId="285011CB" w14:textId="77777777" w:rsidR="00FE6C50" w:rsidRDefault="00FE6C50">
            <w:pPr>
              <w:pStyle w:val="TableParagraph"/>
              <w:rPr>
                <w:rFonts w:ascii="Times New Roman"/>
                <w:sz w:val="16"/>
              </w:rPr>
            </w:pPr>
          </w:p>
        </w:tc>
        <w:tc>
          <w:tcPr>
            <w:tcW w:w="1533" w:type="dxa"/>
          </w:tcPr>
          <w:p w14:paraId="22C76C38" w14:textId="77777777" w:rsidR="00FE6C50" w:rsidRDefault="00FE6C50">
            <w:pPr>
              <w:pStyle w:val="TableParagraph"/>
              <w:rPr>
                <w:rFonts w:ascii="Times New Roman"/>
                <w:sz w:val="16"/>
              </w:rPr>
            </w:pPr>
          </w:p>
        </w:tc>
      </w:tr>
      <w:tr w:rsidR="00FE6C50" w14:paraId="7F7617F1" w14:textId="77777777">
        <w:trPr>
          <w:trHeight w:val="230"/>
        </w:trPr>
        <w:tc>
          <w:tcPr>
            <w:tcW w:w="1534" w:type="dxa"/>
          </w:tcPr>
          <w:p w14:paraId="328F19F1" w14:textId="77777777" w:rsidR="00FE6C50" w:rsidRDefault="00FE6C50">
            <w:pPr>
              <w:pStyle w:val="TableParagraph"/>
              <w:rPr>
                <w:rFonts w:ascii="Times New Roman"/>
                <w:sz w:val="16"/>
              </w:rPr>
            </w:pPr>
          </w:p>
        </w:tc>
        <w:tc>
          <w:tcPr>
            <w:tcW w:w="1837" w:type="dxa"/>
          </w:tcPr>
          <w:p w14:paraId="36E3074C" w14:textId="77777777" w:rsidR="00FE6C50" w:rsidRDefault="00FE6C50">
            <w:pPr>
              <w:pStyle w:val="TableParagraph"/>
              <w:rPr>
                <w:rFonts w:ascii="Times New Roman"/>
                <w:sz w:val="16"/>
              </w:rPr>
            </w:pPr>
          </w:p>
        </w:tc>
        <w:tc>
          <w:tcPr>
            <w:tcW w:w="1558" w:type="dxa"/>
          </w:tcPr>
          <w:p w14:paraId="3E9BB2CB" w14:textId="77777777" w:rsidR="00FE6C50" w:rsidRDefault="00FE6C50">
            <w:pPr>
              <w:pStyle w:val="TableParagraph"/>
              <w:rPr>
                <w:rFonts w:ascii="Times New Roman"/>
                <w:sz w:val="16"/>
              </w:rPr>
            </w:pPr>
          </w:p>
        </w:tc>
        <w:tc>
          <w:tcPr>
            <w:tcW w:w="1418" w:type="dxa"/>
          </w:tcPr>
          <w:p w14:paraId="7626FAD2" w14:textId="77777777" w:rsidR="00FE6C50" w:rsidRDefault="00FE6C50">
            <w:pPr>
              <w:pStyle w:val="TableParagraph"/>
              <w:rPr>
                <w:rFonts w:ascii="Times New Roman"/>
                <w:sz w:val="16"/>
              </w:rPr>
            </w:pPr>
          </w:p>
        </w:tc>
        <w:tc>
          <w:tcPr>
            <w:tcW w:w="1325" w:type="dxa"/>
          </w:tcPr>
          <w:p w14:paraId="50714BC4" w14:textId="77777777" w:rsidR="00FE6C50" w:rsidRDefault="00FE6C50">
            <w:pPr>
              <w:pStyle w:val="TableParagraph"/>
              <w:rPr>
                <w:rFonts w:ascii="Times New Roman"/>
                <w:sz w:val="16"/>
              </w:rPr>
            </w:pPr>
          </w:p>
        </w:tc>
        <w:tc>
          <w:tcPr>
            <w:tcW w:w="1533" w:type="dxa"/>
          </w:tcPr>
          <w:p w14:paraId="25747340" w14:textId="77777777" w:rsidR="00FE6C50" w:rsidRDefault="00FE6C50">
            <w:pPr>
              <w:pStyle w:val="TableParagraph"/>
              <w:rPr>
                <w:rFonts w:ascii="Times New Roman"/>
                <w:sz w:val="16"/>
              </w:rPr>
            </w:pPr>
          </w:p>
        </w:tc>
      </w:tr>
      <w:tr w:rsidR="00FE6C50" w14:paraId="0A34328F" w14:textId="77777777">
        <w:trPr>
          <w:trHeight w:val="230"/>
        </w:trPr>
        <w:tc>
          <w:tcPr>
            <w:tcW w:w="1534" w:type="dxa"/>
          </w:tcPr>
          <w:p w14:paraId="70817381" w14:textId="77777777" w:rsidR="00FE6C50" w:rsidRDefault="00FE6C50">
            <w:pPr>
              <w:pStyle w:val="TableParagraph"/>
              <w:rPr>
                <w:rFonts w:ascii="Times New Roman"/>
                <w:sz w:val="16"/>
              </w:rPr>
            </w:pPr>
          </w:p>
        </w:tc>
        <w:tc>
          <w:tcPr>
            <w:tcW w:w="1837" w:type="dxa"/>
          </w:tcPr>
          <w:p w14:paraId="31391EEA" w14:textId="77777777" w:rsidR="00FE6C50" w:rsidRDefault="00FE6C50">
            <w:pPr>
              <w:pStyle w:val="TableParagraph"/>
              <w:rPr>
                <w:rFonts w:ascii="Times New Roman"/>
                <w:sz w:val="16"/>
              </w:rPr>
            </w:pPr>
          </w:p>
        </w:tc>
        <w:tc>
          <w:tcPr>
            <w:tcW w:w="1558" w:type="dxa"/>
          </w:tcPr>
          <w:p w14:paraId="7763C501" w14:textId="77777777" w:rsidR="00FE6C50" w:rsidRDefault="00FE6C50">
            <w:pPr>
              <w:pStyle w:val="TableParagraph"/>
              <w:rPr>
                <w:rFonts w:ascii="Times New Roman"/>
                <w:sz w:val="16"/>
              </w:rPr>
            </w:pPr>
          </w:p>
        </w:tc>
        <w:tc>
          <w:tcPr>
            <w:tcW w:w="1418" w:type="dxa"/>
          </w:tcPr>
          <w:p w14:paraId="4989BAF0" w14:textId="77777777" w:rsidR="00FE6C50" w:rsidRDefault="00FE6C50">
            <w:pPr>
              <w:pStyle w:val="TableParagraph"/>
              <w:rPr>
                <w:rFonts w:ascii="Times New Roman"/>
                <w:sz w:val="16"/>
              </w:rPr>
            </w:pPr>
          </w:p>
        </w:tc>
        <w:tc>
          <w:tcPr>
            <w:tcW w:w="1325" w:type="dxa"/>
          </w:tcPr>
          <w:p w14:paraId="43D56187" w14:textId="77777777" w:rsidR="00FE6C50" w:rsidRDefault="00FE6C50">
            <w:pPr>
              <w:pStyle w:val="TableParagraph"/>
              <w:rPr>
                <w:rFonts w:ascii="Times New Roman"/>
                <w:sz w:val="16"/>
              </w:rPr>
            </w:pPr>
          </w:p>
        </w:tc>
        <w:tc>
          <w:tcPr>
            <w:tcW w:w="1533" w:type="dxa"/>
          </w:tcPr>
          <w:p w14:paraId="6C0B57CD" w14:textId="77777777" w:rsidR="00FE6C50" w:rsidRDefault="00FE6C50">
            <w:pPr>
              <w:pStyle w:val="TableParagraph"/>
              <w:rPr>
                <w:rFonts w:ascii="Times New Roman"/>
                <w:sz w:val="16"/>
              </w:rPr>
            </w:pPr>
          </w:p>
        </w:tc>
      </w:tr>
      <w:tr w:rsidR="00FE6C50" w14:paraId="43919DBD" w14:textId="77777777">
        <w:trPr>
          <w:trHeight w:val="229"/>
        </w:trPr>
        <w:tc>
          <w:tcPr>
            <w:tcW w:w="1534" w:type="dxa"/>
          </w:tcPr>
          <w:p w14:paraId="0F845EC2" w14:textId="77777777" w:rsidR="00FE6C50" w:rsidRDefault="00FE6C50">
            <w:pPr>
              <w:pStyle w:val="TableParagraph"/>
              <w:rPr>
                <w:rFonts w:ascii="Times New Roman"/>
                <w:sz w:val="16"/>
              </w:rPr>
            </w:pPr>
          </w:p>
        </w:tc>
        <w:tc>
          <w:tcPr>
            <w:tcW w:w="1837" w:type="dxa"/>
          </w:tcPr>
          <w:p w14:paraId="643404E7" w14:textId="77777777" w:rsidR="00FE6C50" w:rsidRDefault="00FE6C50">
            <w:pPr>
              <w:pStyle w:val="TableParagraph"/>
              <w:rPr>
                <w:rFonts w:ascii="Times New Roman"/>
                <w:sz w:val="16"/>
              </w:rPr>
            </w:pPr>
          </w:p>
        </w:tc>
        <w:tc>
          <w:tcPr>
            <w:tcW w:w="1558" w:type="dxa"/>
          </w:tcPr>
          <w:p w14:paraId="3AACF63F" w14:textId="77777777" w:rsidR="00FE6C50" w:rsidRDefault="00FE6C50">
            <w:pPr>
              <w:pStyle w:val="TableParagraph"/>
              <w:rPr>
                <w:rFonts w:ascii="Times New Roman"/>
                <w:sz w:val="16"/>
              </w:rPr>
            </w:pPr>
          </w:p>
        </w:tc>
        <w:tc>
          <w:tcPr>
            <w:tcW w:w="1418" w:type="dxa"/>
          </w:tcPr>
          <w:p w14:paraId="186FB10C" w14:textId="77777777" w:rsidR="00FE6C50" w:rsidRDefault="00FE6C50">
            <w:pPr>
              <w:pStyle w:val="TableParagraph"/>
              <w:rPr>
                <w:rFonts w:ascii="Times New Roman"/>
                <w:sz w:val="16"/>
              </w:rPr>
            </w:pPr>
          </w:p>
        </w:tc>
        <w:tc>
          <w:tcPr>
            <w:tcW w:w="1325" w:type="dxa"/>
          </w:tcPr>
          <w:p w14:paraId="0FE7CAE4" w14:textId="77777777" w:rsidR="00FE6C50" w:rsidRDefault="00FE6C50">
            <w:pPr>
              <w:pStyle w:val="TableParagraph"/>
              <w:rPr>
                <w:rFonts w:ascii="Times New Roman"/>
                <w:sz w:val="16"/>
              </w:rPr>
            </w:pPr>
          </w:p>
        </w:tc>
        <w:tc>
          <w:tcPr>
            <w:tcW w:w="1533" w:type="dxa"/>
          </w:tcPr>
          <w:p w14:paraId="4A5F42C7" w14:textId="77777777" w:rsidR="00FE6C50" w:rsidRDefault="00FE6C50">
            <w:pPr>
              <w:pStyle w:val="TableParagraph"/>
              <w:rPr>
                <w:rFonts w:ascii="Times New Roman"/>
                <w:sz w:val="16"/>
              </w:rPr>
            </w:pPr>
          </w:p>
        </w:tc>
      </w:tr>
    </w:tbl>
    <w:p w14:paraId="445D4682" w14:textId="77777777" w:rsidR="00FE6C50" w:rsidRDefault="00FE6C50">
      <w:pPr>
        <w:pStyle w:val="Textoindependiente"/>
        <w:rPr>
          <w:b/>
          <w:sz w:val="22"/>
        </w:rPr>
      </w:pPr>
    </w:p>
    <w:p w14:paraId="4966C3D1" w14:textId="77777777" w:rsidR="00FE6C50" w:rsidRDefault="00FE6C50">
      <w:pPr>
        <w:pStyle w:val="Textoindependiente"/>
        <w:spacing w:before="10"/>
        <w:rPr>
          <w:b/>
          <w:sz w:val="18"/>
        </w:rPr>
      </w:pPr>
    </w:p>
    <w:p w14:paraId="0672F38F" w14:textId="77777777" w:rsidR="00FE6C50" w:rsidRDefault="00A77A99">
      <w:pPr>
        <w:pStyle w:val="Textoindependiente"/>
        <w:spacing w:line="367" w:lineRule="auto"/>
        <w:ind w:left="4353" w:right="3722"/>
        <w:jc w:val="center"/>
      </w:pPr>
      <w:r>
        <w:t>A fecha de firma electrónica (El licitador)</w:t>
      </w:r>
    </w:p>
    <w:p w14:paraId="02F66522" w14:textId="77777777" w:rsidR="00FE6C50" w:rsidRDefault="00FE6C50">
      <w:pPr>
        <w:pStyle w:val="Textoindependiente"/>
      </w:pPr>
    </w:p>
    <w:p w14:paraId="419274F6" w14:textId="77777777" w:rsidR="00FE6C50" w:rsidRDefault="003C25BF">
      <w:pPr>
        <w:pStyle w:val="Textoindependiente"/>
        <w:spacing w:before="7"/>
      </w:pPr>
      <w:r>
        <w:rPr>
          <w:noProof/>
          <w:lang w:eastAsia="es-ES"/>
        </w:rPr>
        <mc:AlternateContent>
          <mc:Choice Requires="wps">
            <w:drawing>
              <wp:anchor distT="0" distB="0" distL="0" distR="0" simplePos="0" relativeHeight="487681536" behindDoc="1" locked="0" layoutInCell="1" allowOverlap="1" wp14:anchorId="326CF6C9" wp14:editId="19443DFC">
                <wp:simplePos x="0" y="0"/>
                <wp:positionH relativeFrom="page">
                  <wp:posOffset>1080770</wp:posOffset>
                </wp:positionH>
                <wp:positionV relativeFrom="paragraph">
                  <wp:posOffset>175895</wp:posOffset>
                </wp:positionV>
                <wp:extent cx="1828800" cy="6350"/>
                <wp:effectExtent l="0" t="0" r="0" b="0"/>
                <wp:wrapTopAndBottom/>
                <wp:docPr id="9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241D7" id="Rectangle 42" o:spid="_x0000_s1026" style="position:absolute;margin-left:85.1pt;margin-top:13.85pt;width:2in;height:.5pt;z-index:-1563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" fillcolor="black" stroked="f">
                <w10:wrap type="topAndBottom" anchorx="page"/>
              </v:rect>
            </w:pict>
          </mc:Fallback>
        </mc:AlternateContent>
      </w:r>
    </w:p>
    <w:p w14:paraId="2A9DD045" w14:textId="77777777" w:rsidR="00FE6C50" w:rsidRDefault="00FE6C50">
      <w:pPr>
        <w:pStyle w:val="Textoindependiente"/>
        <w:spacing w:before="6"/>
        <w:rPr>
          <w:sz w:val="11"/>
        </w:rPr>
      </w:pPr>
    </w:p>
    <w:p w14:paraId="034BBBD0" w14:textId="77777777" w:rsidR="00FE6C50" w:rsidRDefault="00A77A99">
      <w:pPr>
        <w:spacing w:before="101"/>
        <w:ind w:left="1062"/>
        <w:rPr>
          <w:sz w:val="16"/>
        </w:rPr>
      </w:pPr>
      <w:r>
        <w:rPr>
          <w:sz w:val="16"/>
          <w:vertAlign w:val="superscript"/>
        </w:rPr>
        <w:t>1</w:t>
      </w:r>
      <w:r>
        <w:rPr>
          <w:sz w:val="16"/>
        </w:rPr>
        <w:t xml:space="preserve"> Indicar si la oferta se realiza en nombre propio o de la empresa que representa</w:t>
      </w:r>
    </w:p>
    <w:p w14:paraId="0B70DEC0" w14:textId="77777777" w:rsidR="00FE6C50" w:rsidRDefault="00A77A99">
      <w:pPr>
        <w:spacing w:before="121" w:line="288" w:lineRule="auto"/>
        <w:ind w:left="1062" w:right="436"/>
        <w:rPr>
          <w:sz w:val="16"/>
        </w:rPr>
      </w:pPr>
      <w:r>
        <w:rPr>
          <w:sz w:val="16"/>
          <w:vertAlign w:val="superscript"/>
        </w:rPr>
        <w:t>2</w:t>
      </w:r>
      <w:r>
        <w:rPr>
          <w:sz w:val="16"/>
        </w:rPr>
        <w:t xml:space="preserve"> Expresar claramente, escrita en letra y número, la cantidad de euros por la que se compromete el proponente a la ejecución del contrato</w:t>
      </w:r>
    </w:p>
    <w:p w14:paraId="041E2A79" w14:textId="77777777" w:rsidR="00FE6C50" w:rsidRDefault="00A77A99">
      <w:pPr>
        <w:spacing w:before="120"/>
        <w:ind w:left="1062"/>
        <w:rPr>
          <w:sz w:val="14"/>
        </w:rPr>
      </w:pPr>
      <w:r>
        <w:rPr>
          <w:position w:val="5"/>
          <w:sz w:val="9"/>
        </w:rPr>
        <w:t xml:space="preserve">3 </w:t>
      </w:r>
      <w:r>
        <w:rPr>
          <w:sz w:val="16"/>
        </w:rPr>
        <w:t>Campo a rellenar por la Administración</w:t>
      </w:r>
      <w:r>
        <w:rPr>
          <w:sz w:val="14"/>
        </w:rPr>
        <w:t>.</w:t>
      </w:r>
    </w:p>
    <w:p w14:paraId="14500957" w14:textId="77777777" w:rsidR="00FE6C50" w:rsidRDefault="00FE6C50">
      <w:pPr>
        <w:pStyle w:val="Textoindependiente"/>
        <w:spacing w:before="9"/>
        <w:rPr>
          <w:sz w:val="10"/>
        </w:rPr>
      </w:pPr>
    </w:p>
    <w:p w14:paraId="5D830B53" w14:textId="77777777" w:rsidR="00FE6C50" w:rsidRDefault="00FE6C50">
      <w:pPr>
        <w:jc w:val="right"/>
        <w:sectPr w:rsidR="00FE6C50">
          <w:pgSz w:w="11900" w:h="16850"/>
          <w:pgMar w:top="1720" w:right="700" w:bottom="280" w:left="640" w:header="793" w:footer="0" w:gutter="0"/>
          <w:cols w:space="720"/>
        </w:sectPr>
      </w:pPr>
    </w:p>
    <w:p w14:paraId="0756555C" w14:textId="77777777" w:rsidR="00FE6C50" w:rsidRDefault="00FE6C50">
      <w:pPr>
        <w:pStyle w:val="Textoindependiente"/>
        <w:spacing w:before="1"/>
        <w:rPr>
          <w:sz w:val="23"/>
        </w:rPr>
      </w:pPr>
    </w:p>
    <w:p w14:paraId="1615549C" w14:textId="77777777" w:rsidR="00FE6C50" w:rsidRDefault="00A77A99">
      <w:pPr>
        <w:pStyle w:val="Textoindependiente"/>
        <w:spacing w:before="93"/>
        <w:ind w:right="1043"/>
        <w:jc w:val="right"/>
      </w:pPr>
      <w:proofErr w:type="spellStart"/>
      <w:r>
        <w:t>Nº</w:t>
      </w:r>
      <w:proofErr w:type="spellEnd"/>
      <w:r>
        <w:t xml:space="preserve"> Expediente:</w:t>
      </w:r>
    </w:p>
    <w:p w14:paraId="4B5BA243" w14:textId="77777777" w:rsidR="00FE6C50" w:rsidRDefault="00FE6C50">
      <w:pPr>
        <w:pStyle w:val="Textoindependiente"/>
      </w:pPr>
    </w:p>
    <w:p w14:paraId="156CCA05" w14:textId="77777777" w:rsidR="00FE6C50" w:rsidRDefault="00FE6C50">
      <w:pPr>
        <w:pStyle w:val="Textoindependiente"/>
        <w:spacing w:before="11"/>
      </w:pPr>
    </w:p>
    <w:p w14:paraId="098EE7F4" w14:textId="77777777" w:rsidR="00FE6C50" w:rsidRDefault="00A77A99">
      <w:pPr>
        <w:pStyle w:val="Ttulo1"/>
        <w:spacing w:line="362" w:lineRule="auto"/>
        <w:ind w:left="4566" w:right="3918" w:firstLine="494"/>
      </w:pPr>
      <w:r>
        <w:t>ANEXO VIII PRECIOS UNITARIOS</w:t>
      </w:r>
    </w:p>
    <w:p w14:paraId="4A652FB7" w14:textId="77777777" w:rsidR="00FE6C50" w:rsidRDefault="00A77A99">
      <w:pPr>
        <w:pStyle w:val="Textoindependiente"/>
        <w:spacing w:before="6"/>
        <w:ind w:left="3837"/>
      </w:pPr>
      <w:r>
        <w:t>(Especificar para cada lote, en su caso)</w:t>
      </w:r>
    </w:p>
    <w:p w14:paraId="26E4628A" w14:textId="77777777" w:rsidR="00FE6C50" w:rsidRDefault="00FE6C50">
      <w:pPr>
        <w:pStyle w:val="Textoindependiente"/>
      </w:pPr>
    </w:p>
    <w:p w14:paraId="22A5008E" w14:textId="77777777" w:rsidR="00FE6C50" w:rsidRDefault="00FE6C50">
      <w:pPr>
        <w:pStyle w:val="Textoindependiente"/>
      </w:pPr>
    </w:p>
    <w:p w14:paraId="2F1318CF" w14:textId="77777777" w:rsidR="00FE6C50" w:rsidRDefault="00FE6C50">
      <w:pPr>
        <w:pStyle w:val="Textoindependiente"/>
      </w:pPr>
    </w:p>
    <w:p w14:paraId="0AAB9325" w14:textId="77777777" w:rsidR="00FE6C50" w:rsidRDefault="00FE6C50">
      <w:pPr>
        <w:pStyle w:val="Textoindependiente"/>
        <w:spacing w:before="5" w:after="1"/>
        <w:rPr>
          <w:sz w:val="11"/>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3"/>
        <w:gridCol w:w="2293"/>
      </w:tblGrid>
      <w:tr w:rsidR="00FE6C50" w14:paraId="2D6EF405" w14:textId="77777777">
        <w:trPr>
          <w:trHeight w:val="688"/>
        </w:trPr>
        <w:tc>
          <w:tcPr>
            <w:tcW w:w="6913" w:type="dxa"/>
          </w:tcPr>
          <w:p w14:paraId="7338B307" w14:textId="77777777" w:rsidR="00FE6C50" w:rsidRDefault="00FE6C50">
            <w:pPr>
              <w:pStyle w:val="TableParagraph"/>
              <w:spacing w:before="6"/>
              <w:rPr>
                <w:sz w:val="19"/>
              </w:rPr>
            </w:pPr>
          </w:p>
          <w:p w14:paraId="61390369" w14:textId="77777777" w:rsidR="00FE6C50" w:rsidRDefault="00A77A99">
            <w:pPr>
              <w:pStyle w:val="TableParagraph"/>
              <w:ind w:left="2860" w:right="2857"/>
              <w:jc w:val="center"/>
              <w:rPr>
                <w:b/>
                <w:sz w:val="20"/>
              </w:rPr>
            </w:pPr>
            <w:r>
              <w:rPr>
                <w:b/>
                <w:sz w:val="20"/>
              </w:rPr>
              <w:t>Descripción</w:t>
            </w:r>
          </w:p>
        </w:tc>
        <w:tc>
          <w:tcPr>
            <w:tcW w:w="2293" w:type="dxa"/>
          </w:tcPr>
          <w:p w14:paraId="6344B453" w14:textId="77777777" w:rsidR="00FE6C50" w:rsidRDefault="00A77A99">
            <w:pPr>
              <w:pStyle w:val="TableParagraph"/>
              <w:spacing w:line="237" w:lineRule="auto"/>
              <w:ind w:left="163" w:firstLine="283"/>
              <w:rPr>
                <w:b/>
                <w:sz w:val="20"/>
              </w:rPr>
            </w:pPr>
            <w:r>
              <w:rPr>
                <w:b/>
                <w:sz w:val="20"/>
              </w:rPr>
              <w:t>Precio unitario máximo de licitación</w:t>
            </w:r>
          </w:p>
          <w:p w14:paraId="5DC6C48B" w14:textId="77777777" w:rsidR="00FE6C50" w:rsidRDefault="00A77A99">
            <w:pPr>
              <w:pStyle w:val="TableParagraph"/>
              <w:spacing w:line="213" w:lineRule="exact"/>
              <w:ind w:left="441"/>
              <w:rPr>
                <w:b/>
                <w:sz w:val="20"/>
              </w:rPr>
            </w:pPr>
            <w:r>
              <w:rPr>
                <w:b/>
                <w:sz w:val="20"/>
              </w:rPr>
              <w:t>(IVA excluido)</w:t>
            </w:r>
            <w:r>
              <w:rPr>
                <w:b/>
                <w:sz w:val="20"/>
                <w:vertAlign w:val="superscript"/>
              </w:rPr>
              <w:t>1</w:t>
            </w:r>
          </w:p>
        </w:tc>
      </w:tr>
      <w:tr w:rsidR="00FE6C50" w14:paraId="7966C721" w14:textId="77777777">
        <w:trPr>
          <w:trHeight w:val="230"/>
        </w:trPr>
        <w:tc>
          <w:tcPr>
            <w:tcW w:w="6913" w:type="dxa"/>
          </w:tcPr>
          <w:p w14:paraId="14943065" w14:textId="77777777" w:rsidR="00FE6C50" w:rsidRDefault="00FE6C50">
            <w:pPr>
              <w:pStyle w:val="TableParagraph"/>
              <w:rPr>
                <w:rFonts w:ascii="Times New Roman"/>
                <w:sz w:val="16"/>
              </w:rPr>
            </w:pPr>
          </w:p>
        </w:tc>
        <w:tc>
          <w:tcPr>
            <w:tcW w:w="2293" w:type="dxa"/>
          </w:tcPr>
          <w:p w14:paraId="14115E99" w14:textId="77777777" w:rsidR="00FE6C50" w:rsidRDefault="00FE6C50">
            <w:pPr>
              <w:pStyle w:val="TableParagraph"/>
              <w:rPr>
                <w:rFonts w:ascii="Times New Roman"/>
                <w:sz w:val="16"/>
              </w:rPr>
            </w:pPr>
          </w:p>
        </w:tc>
      </w:tr>
      <w:tr w:rsidR="00FE6C50" w14:paraId="495F070B" w14:textId="77777777">
        <w:trPr>
          <w:trHeight w:val="230"/>
        </w:trPr>
        <w:tc>
          <w:tcPr>
            <w:tcW w:w="6913" w:type="dxa"/>
          </w:tcPr>
          <w:p w14:paraId="76F23BFD" w14:textId="77777777" w:rsidR="00FE6C50" w:rsidRDefault="00FE6C50">
            <w:pPr>
              <w:pStyle w:val="TableParagraph"/>
              <w:rPr>
                <w:rFonts w:ascii="Times New Roman"/>
                <w:sz w:val="16"/>
              </w:rPr>
            </w:pPr>
          </w:p>
        </w:tc>
        <w:tc>
          <w:tcPr>
            <w:tcW w:w="2293" w:type="dxa"/>
          </w:tcPr>
          <w:p w14:paraId="45F4549E" w14:textId="77777777" w:rsidR="00FE6C50" w:rsidRDefault="00FE6C50">
            <w:pPr>
              <w:pStyle w:val="TableParagraph"/>
              <w:rPr>
                <w:rFonts w:ascii="Times New Roman"/>
                <w:sz w:val="16"/>
              </w:rPr>
            </w:pPr>
          </w:p>
        </w:tc>
      </w:tr>
      <w:tr w:rsidR="00FE6C50" w14:paraId="6C65906F" w14:textId="77777777">
        <w:trPr>
          <w:trHeight w:val="230"/>
        </w:trPr>
        <w:tc>
          <w:tcPr>
            <w:tcW w:w="6913" w:type="dxa"/>
          </w:tcPr>
          <w:p w14:paraId="5D9DFC13" w14:textId="77777777" w:rsidR="00FE6C50" w:rsidRDefault="00FE6C50">
            <w:pPr>
              <w:pStyle w:val="TableParagraph"/>
              <w:rPr>
                <w:rFonts w:ascii="Times New Roman"/>
                <w:sz w:val="16"/>
              </w:rPr>
            </w:pPr>
          </w:p>
        </w:tc>
        <w:tc>
          <w:tcPr>
            <w:tcW w:w="2293" w:type="dxa"/>
          </w:tcPr>
          <w:p w14:paraId="10DC3EE5" w14:textId="77777777" w:rsidR="00FE6C50" w:rsidRDefault="00FE6C50">
            <w:pPr>
              <w:pStyle w:val="TableParagraph"/>
              <w:rPr>
                <w:rFonts w:ascii="Times New Roman"/>
                <w:sz w:val="16"/>
              </w:rPr>
            </w:pPr>
          </w:p>
        </w:tc>
      </w:tr>
      <w:tr w:rsidR="00FE6C50" w14:paraId="1566886D" w14:textId="77777777">
        <w:trPr>
          <w:trHeight w:val="230"/>
        </w:trPr>
        <w:tc>
          <w:tcPr>
            <w:tcW w:w="6913" w:type="dxa"/>
          </w:tcPr>
          <w:p w14:paraId="0F62E9D7" w14:textId="77777777" w:rsidR="00FE6C50" w:rsidRDefault="00FE6C50">
            <w:pPr>
              <w:pStyle w:val="TableParagraph"/>
              <w:rPr>
                <w:rFonts w:ascii="Times New Roman"/>
                <w:sz w:val="16"/>
              </w:rPr>
            </w:pPr>
          </w:p>
        </w:tc>
        <w:tc>
          <w:tcPr>
            <w:tcW w:w="2293" w:type="dxa"/>
          </w:tcPr>
          <w:p w14:paraId="60B185CA" w14:textId="77777777" w:rsidR="00FE6C50" w:rsidRDefault="00FE6C50">
            <w:pPr>
              <w:pStyle w:val="TableParagraph"/>
              <w:rPr>
                <w:rFonts w:ascii="Times New Roman"/>
                <w:sz w:val="16"/>
              </w:rPr>
            </w:pPr>
          </w:p>
        </w:tc>
      </w:tr>
      <w:tr w:rsidR="00FE6C50" w14:paraId="1D1E2636" w14:textId="77777777">
        <w:trPr>
          <w:trHeight w:val="230"/>
        </w:trPr>
        <w:tc>
          <w:tcPr>
            <w:tcW w:w="6913" w:type="dxa"/>
          </w:tcPr>
          <w:p w14:paraId="198C829C" w14:textId="77777777" w:rsidR="00FE6C50" w:rsidRDefault="00FE6C50">
            <w:pPr>
              <w:pStyle w:val="TableParagraph"/>
              <w:rPr>
                <w:rFonts w:ascii="Times New Roman"/>
                <w:sz w:val="16"/>
              </w:rPr>
            </w:pPr>
          </w:p>
        </w:tc>
        <w:tc>
          <w:tcPr>
            <w:tcW w:w="2293" w:type="dxa"/>
          </w:tcPr>
          <w:p w14:paraId="3E7B5950" w14:textId="77777777" w:rsidR="00FE6C50" w:rsidRDefault="00FE6C50">
            <w:pPr>
              <w:pStyle w:val="TableParagraph"/>
              <w:rPr>
                <w:rFonts w:ascii="Times New Roman"/>
                <w:sz w:val="16"/>
              </w:rPr>
            </w:pPr>
          </w:p>
        </w:tc>
      </w:tr>
      <w:tr w:rsidR="00FE6C50" w14:paraId="02CDBFB5" w14:textId="77777777">
        <w:trPr>
          <w:trHeight w:val="230"/>
        </w:trPr>
        <w:tc>
          <w:tcPr>
            <w:tcW w:w="6913" w:type="dxa"/>
          </w:tcPr>
          <w:p w14:paraId="28AC986C" w14:textId="77777777" w:rsidR="00FE6C50" w:rsidRDefault="00FE6C50">
            <w:pPr>
              <w:pStyle w:val="TableParagraph"/>
              <w:rPr>
                <w:rFonts w:ascii="Times New Roman"/>
                <w:sz w:val="16"/>
              </w:rPr>
            </w:pPr>
          </w:p>
        </w:tc>
        <w:tc>
          <w:tcPr>
            <w:tcW w:w="2293" w:type="dxa"/>
          </w:tcPr>
          <w:p w14:paraId="0060208F" w14:textId="77777777" w:rsidR="00FE6C50" w:rsidRDefault="00FE6C50">
            <w:pPr>
              <w:pStyle w:val="TableParagraph"/>
              <w:rPr>
                <w:rFonts w:ascii="Times New Roman"/>
                <w:sz w:val="16"/>
              </w:rPr>
            </w:pPr>
          </w:p>
        </w:tc>
      </w:tr>
      <w:tr w:rsidR="00FE6C50" w14:paraId="62726A41" w14:textId="77777777">
        <w:trPr>
          <w:trHeight w:val="230"/>
        </w:trPr>
        <w:tc>
          <w:tcPr>
            <w:tcW w:w="6913" w:type="dxa"/>
          </w:tcPr>
          <w:p w14:paraId="2A40273F" w14:textId="77777777" w:rsidR="00FE6C50" w:rsidRDefault="00FE6C50">
            <w:pPr>
              <w:pStyle w:val="TableParagraph"/>
              <w:rPr>
                <w:rFonts w:ascii="Times New Roman"/>
                <w:sz w:val="16"/>
              </w:rPr>
            </w:pPr>
          </w:p>
        </w:tc>
        <w:tc>
          <w:tcPr>
            <w:tcW w:w="2293" w:type="dxa"/>
          </w:tcPr>
          <w:p w14:paraId="7A2E6F58" w14:textId="77777777" w:rsidR="00FE6C50" w:rsidRDefault="00FE6C50">
            <w:pPr>
              <w:pStyle w:val="TableParagraph"/>
              <w:rPr>
                <w:rFonts w:ascii="Times New Roman"/>
                <w:sz w:val="16"/>
              </w:rPr>
            </w:pPr>
          </w:p>
        </w:tc>
      </w:tr>
      <w:tr w:rsidR="00FE6C50" w14:paraId="02F39EE1" w14:textId="77777777">
        <w:trPr>
          <w:trHeight w:val="230"/>
        </w:trPr>
        <w:tc>
          <w:tcPr>
            <w:tcW w:w="6913" w:type="dxa"/>
          </w:tcPr>
          <w:p w14:paraId="5A633BC5" w14:textId="77777777" w:rsidR="00FE6C50" w:rsidRDefault="00FE6C50">
            <w:pPr>
              <w:pStyle w:val="TableParagraph"/>
              <w:rPr>
                <w:rFonts w:ascii="Times New Roman"/>
                <w:sz w:val="16"/>
              </w:rPr>
            </w:pPr>
          </w:p>
        </w:tc>
        <w:tc>
          <w:tcPr>
            <w:tcW w:w="2293" w:type="dxa"/>
          </w:tcPr>
          <w:p w14:paraId="2BF8CD95" w14:textId="77777777" w:rsidR="00FE6C50" w:rsidRDefault="00FE6C50">
            <w:pPr>
              <w:pStyle w:val="TableParagraph"/>
              <w:rPr>
                <w:rFonts w:ascii="Times New Roman"/>
                <w:sz w:val="16"/>
              </w:rPr>
            </w:pPr>
          </w:p>
        </w:tc>
      </w:tr>
      <w:tr w:rsidR="00FE6C50" w14:paraId="19977F8D" w14:textId="77777777">
        <w:trPr>
          <w:trHeight w:val="230"/>
        </w:trPr>
        <w:tc>
          <w:tcPr>
            <w:tcW w:w="6913" w:type="dxa"/>
          </w:tcPr>
          <w:p w14:paraId="5722D7BB" w14:textId="77777777" w:rsidR="00FE6C50" w:rsidRDefault="00FE6C50">
            <w:pPr>
              <w:pStyle w:val="TableParagraph"/>
              <w:rPr>
                <w:rFonts w:ascii="Times New Roman"/>
                <w:sz w:val="16"/>
              </w:rPr>
            </w:pPr>
          </w:p>
        </w:tc>
        <w:tc>
          <w:tcPr>
            <w:tcW w:w="2293" w:type="dxa"/>
          </w:tcPr>
          <w:p w14:paraId="6EBB1167" w14:textId="77777777" w:rsidR="00FE6C50" w:rsidRDefault="00FE6C50">
            <w:pPr>
              <w:pStyle w:val="TableParagraph"/>
              <w:rPr>
                <w:rFonts w:ascii="Times New Roman"/>
                <w:sz w:val="16"/>
              </w:rPr>
            </w:pPr>
          </w:p>
        </w:tc>
      </w:tr>
      <w:tr w:rsidR="00FE6C50" w14:paraId="42295DEC" w14:textId="77777777">
        <w:trPr>
          <w:trHeight w:val="230"/>
        </w:trPr>
        <w:tc>
          <w:tcPr>
            <w:tcW w:w="6913" w:type="dxa"/>
          </w:tcPr>
          <w:p w14:paraId="640503AF" w14:textId="77777777" w:rsidR="00FE6C50" w:rsidRDefault="00FE6C50">
            <w:pPr>
              <w:pStyle w:val="TableParagraph"/>
              <w:rPr>
                <w:rFonts w:ascii="Times New Roman"/>
                <w:sz w:val="16"/>
              </w:rPr>
            </w:pPr>
          </w:p>
        </w:tc>
        <w:tc>
          <w:tcPr>
            <w:tcW w:w="2293" w:type="dxa"/>
          </w:tcPr>
          <w:p w14:paraId="2F6B4B02" w14:textId="77777777" w:rsidR="00FE6C50" w:rsidRDefault="00FE6C50">
            <w:pPr>
              <w:pStyle w:val="TableParagraph"/>
              <w:rPr>
                <w:rFonts w:ascii="Times New Roman"/>
                <w:sz w:val="16"/>
              </w:rPr>
            </w:pPr>
          </w:p>
        </w:tc>
      </w:tr>
      <w:tr w:rsidR="00FE6C50" w14:paraId="2A708AC0" w14:textId="77777777">
        <w:trPr>
          <w:trHeight w:val="230"/>
        </w:trPr>
        <w:tc>
          <w:tcPr>
            <w:tcW w:w="6913" w:type="dxa"/>
          </w:tcPr>
          <w:p w14:paraId="48050A8A" w14:textId="77777777" w:rsidR="00FE6C50" w:rsidRDefault="00FE6C50">
            <w:pPr>
              <w:pStyle w:val="TableParagraph"/>
              <w:rPr>
                <w:rFonts w:ascii="Times New Roman"/>
                <w:sz w:val="16"/>
              </w:rPr>
            </w:pPr>
          </w:p>
        </w:tc>
        <w:tc>
          <w:tcPr>
            <w:tcW w:w="2293" w:type="dxa"/>
          </w:tcPr>
          <w:p w14:paraId="047227E1" w14:textId="77777777" w:rsidR="00FE6C50" w:rsidRDefault="00FE6C50">
            <w:pPr>
              <w:pStyle w:val="TableParagraph"/>
              <w:rPr>
                <w:rFonts w:ascii="Times New Roman"/>
                <w:sz w:val="16"/>
              </w:rPr>
            </w:pPr>
          </w:p>
        </w:tc>
      </w:tr>
      <w:tr w:rsidR="00FE6C50" w14:paraId="0A7433A8" w14:textId="77777777">
        <w:trPr>
          <w:trHeight w:val="230"/>
        </w:trPr>
        <w:tc>
          <w:tcPr>
            <w:tcW w:w="6913" w:type="dxa"/>
          </w:tcPr>
          <w:p w14:paraId="3A87C171" w14:textId="77777777" w:rsidR="00FE6C50" w:rsidRDefault="00FE6C50">
            <w:pPr>
              <w:pStyle w:val="TableParagraph"/>
              <w:rPr>
                <w:rFonts w:ascii="Times New Roman"/>
                <w:sz w:val="16"/>
              </w:rPr>
            </w:pPr>
          </w:p>
        </w:tc>
        <w:tc>
          <w:tcPr>
            <w:tcW w:w="2293" w:type="dxa"/>
          </w:tcPr>
          <w:p w14:paraId="0514CFCA" w14:textId="77777777" w:rsidR="00FE6C50" w:rsidRDefault="00FE6C50">
            <w:pPr>
              <w:pStyle w:val="TableParagraph"/>
              <w:rPr>
                <w:rFonts w:ascii="Times New Roman"/>
                <w:sz w:val="16"/>
              </w:rPr>
            </w:pPr>
          </w:p>
        </w:tc>
      </w:tr>
      <w:tr w:rsidR="00FE6C50" w14:paraId="1A0A8BFD" w14:textId="77777777">
        <w:trPr>
          <w:trHeight w:val="230"/>
        </w:trPr>
        <w:tc>
          <w:tcPr>
            <w:tcW w:w="6913" w:type="dxa"/>
          </w:tcPr>
          <w:p w14:paraId="26EE5B25" w14:textId="77777777" w:rsidR="00FE6C50" w:rsidRDefault="00FE6C50">
            <w:pPr>
              <w:pStyle w:val="TableParagraph"/>
              <w:rPr>
                <w:rFonts w:ascii="Times New Roman"/>
                <w:sz w:val="16"/>
              </w:rPr>
            </w:pPr>
          </w:p>
        </w:tc>
        <w:tc>
          <w:tcPr>
            <w:tcW w:w="2293" w:type="dxa"/>
          </w:tcPr>
          <w:p w14:paraId="212B6D3D" w14:textId="77777777" w:rsidR="00FE6C50" w:rsidRDefault="00FE6C50">
            <w:pPr>
              <w:pStyle w:val="TableParagraph"/>
              <w:rPr>
                <w:rFonts w:ascii="Times New Roman"/>
                <w:sz w:val="16"/>
              </w:rPr>
            </w:pPr>
          </w:p>
        </w:tc>
      </w:tr>
      <w:tr w:rsidR="00FE6C50" w14:paraId="2E8820CB" w14:textId="77777777">
        <w:trPr>
          <w:trHeight w:val="230"/>
        </w:trPr>
        <w:tc>
          <w:tcPr>
            <w:tcW w:w="6913" w:type="dxa"/>
          </w:tcPr>
          <w:p w14:paraId="21A91FAF" w14:textId="77777777" w:rsidR="00FE6C50" w:rsidRDefault="00FE6C50">
            <w:pPr>
              <w:pStyle w:val="TableParagraph"/>
              <w:rPr>
                <w:rFonts w:ascii="Times New Roman"/>
                <w:sz w:val="16"/>
              </w:rPr>
            </w:pPr>
          </w:p>
        </w:tc>
        <w:tc>
          <w:tcPr>
            <w:tcW w:w="2293" w:type="dxa"/>
          </w:tcPr>
          <w:p w14:paraId="70314DF2" w14:textId="77777777" w:rsidR="00FE6C50" w:rsidRDefault="00FE6C50">
            <w:pPr>
              <w:pStyle w:val="TableParagraph"/>
              <w:rPr>
                <w:rFonts w:ascii="Times New Roman"/>
                <w:sz w:val="16"/>
              </w:rPr>
            </w:pPr>
          </w:p>
        </w:tc>
      </w:tr>
      <w:tr w:rsidR="00FE6C50" w14:paraId="05E7DA6F" w14:textId="77777777">
        <w:trPr>
          <w:trHeight w:val="230"/>
        </w:trPr>
        <w:tc>
          <w:tcPr>
            <w:tcW w:w="6913" w:type="dxa"/>
          </w:tcPr>
          <w:p w14:paraId="375EEA88" w14:textId="77777777" w:rsidR="00FE6C50" w:rsidRDefault="00FE6C50">
            <w:pPr>
              <w:pStyle w:val="TableParagraph"/>
              <w:rPr>
                <w:rFonts w:ascii="Times New Roman"/>
                <w:sz w:val="16"/>
              </w:rPr>
            </w:pPr>
          </w:p>
        </w:tc>
        <w:tc>
          <w:tcPr>
            <w:tcW w:w="2293" w:type="dxa"/>
          </w:tcPr>
          <w:p w14:paraId="4F5834A1" w14:textId="77777777" w:rsidR="00FE6C50" w:rsidRDefault="00FE6C50">
            <w:pPr>
              <w:pStyle w:val="TableParagraph"/>
              <w:rPr>
                <w:rFonts w:ascii="Times New Roman"/>
                <w:sz w:val="16"/>
              </w:rPr>
            </w:pPr>
          </w:p>
        </w:tc>
      </w:tr>
      <w:tr w:rsidR="00FE6C50" w14:paraId="1D21E8B3" w14:textId="77777777">
        <w:trPr>
          <w:trHeight w:val="230"/>
        </w:trPr>
        <w:tc>
          <w:tcPr>
            <w:tcW w:w="6913" w:type="dxa"/>
          </w:tcPr>
          <w:p w14:paraId="2AB394EA" w14:textId="77777777" w:rsidR="00FE6C50" w:rsidRDefault="00FE6C50">
            <w:pPr>
              <w:pStyle w:val="TableParagraph"/>
              <w:rPr>
                <w:rFonts w:ascii="Times New Roman"/>
                <w:sz w:val="16"/>
              </w:rPr>
            </w:pPr>
          </w:p>
        </w:tc>
        <w:tc>
          <w:tcPr>
            <w:tcW w:w="2293" w:type="dxa"/>
          </w:tcPr>
          <w:p w14:paraId="46649E83" w14:textId="77777777" w:rsidR="00FE6C50" w:rsidRDefault="00FE6C50">
            <w:pPr>
              <w:pStyle w:val="TableParagraph"/>
              <w:rPr>
                <w:rFonts w:ascii="Times New Roman"/>
                <w:sz w:val="16"/>
              </w:rPr>
            </w:pPr>
          </w:p>
        </w:tc>
      </w:tr>
      <w:tr w:rsidR="00FE6C50" w14:paraId="1588F66B" w14:textId="77777777">
        <w:trPr>
          <w:trHeight w:val="230"/>
        </w:trPr>
        <w:tc>
          <w:tcPr>
            <w:tcW w:w="6913" w:type="dxa"/>
          </w:tcPr>
          <w:p w14:paraId="38E8DE17" w14:textId="77777777" w:rsidR="00FE6C50" w:rsidRDefault="00FE6C50">
            <w:pPr>
              <w:pStyle w:val="TableParagraph"/>
              <w:rPr>
                <w:rFonts w:ascii="Times New Roman"/>
                <w:sz w:val="16"/>
              </w:rPr>
            </w:pPr>
          </w:p>
        </w:tc>
        <w:tc>
          <w:tcPr>
            <w:tcW w:w="2293" w:type="dxa"/>
          </w:tcPr>
          <w:p w14:paraId="589CE1A2" w14:textId="77777777" w:rsidR="00FE6C50" w:rsidRDefault="00FE6C50">
            <w:pPr>
              <w:pStyle w:val="TableParagraph"/>
              <w:rPr>
                <w:rFonts w:ascii="Times New Roman"/>
                <w:sz w:val="16"/>
              </w:rPr>
            </w:pPr>
          </w:p>
        </w:tc>
      </w:tr>
      <w:tr w:rsidR="00FE6C50" w14:paraId="744E3AF8" w14:textId="77777777">
        <w:trPr>
          <w:trHeight w:val="230"/>
        </w:trPr>
        <w:tc>
          <w:tcPr>
            <w:tcW w:w="6913" w:type="dxa"/>
          </w:tcPr>
          <w:p w14:paraId="4262364C" w14:textId="77777777" w:rsidR="00FE6C50" w:rsidRDefault="00FE6C50">
            <w:pPr>
              <w:pStyle w:val="TableParagraph"/>
              <w:rPr>
                <w:rFonts w:ascii="Times New Roman"/>
                <w:sz w:val="16"/>
              </w:rPr>
            </w:pPr>
          </w:p>
        </w:tc>
        <w:tc>
          <w:tcPr>
            <w:tcW w:w="2293" w:type="dxa"/>
          </w:tcPr>
          <w:p w14:paraId="4CC9C9C4" w14:textId="77777777" w:rsidR="00FE6C50" w:rsidRDefault="00FE6C50">
            <w:pPr>
              <w:pStyle w:val="TableParagraph"/>
              <w:rPr>
                <w:rFonts w:ascii="Times New Roman"/>
                <w:sz w:val="16"/>
              </w:rPr>
            </w:pPr>
          </w:p>
        </w:tc>
      </w:tr>
      <w:tr w:rsidR="00FE6C50" w14:paraId="5C081172" w14:textId="77777777">
        <w:trPr>
          <w:trHeight w:val="230"/>
        </w:trPr>
        <w:tc>
          <w:tcPr>
            <w:tcW w:w="6913" w:type="dxa"/>
          </w:tcPr>
          <w:p w14:paraId="783922F8" w14:textId="77777777" w:rsidR="00FE6C50" w:rsidRDefault="00FE6C50">
            <w:pPr>
              <w:pStyle w:val="TableParagraph"/>
              <w:rPr>
                <w:rFonts w:ascii="Times New Roman"/>
                <w:sz w:val="16"/>
              </w:rPr>
            </w:pPr>
          </w:p>
        </w:tc>
        <w:tc>
          <w:tcPr>
            <w:tcW w:w="2293" w:type="dxa"/>
          </w:tcPr>
          <w:p w14:paraId="42FF6D12" w14:textId="77777777" w:rsidR="00FE6C50" w:rsidRDefault="00FE6C50">
            <w:pPr>
              <w:pStyle w:val="TableParagraph"/>
              <w:rPr>
                <w:rFonts w:ascii="Times New Roman"/>
                <w:sz w:val="16"/>
              </w:rPr>
            </w:pPr>
          </w:p>
        </w:tc>
      </w:tr>
      <w:tr w:rsidR="00FE6C50" w14:paraId="6D31688E" w14:textId="77777777">
        <w:trPr>
          <w:trHeight w:val="230"/>
        </w:trPr>
        <w:tc>
          <w:tcPr>
            <w:tcW w:w="6913" w:type="dxa"/>
          </w:tcPr>
          <w:p w14:paraId="3C922E50" w14:textId="77777777" w:rsidR="00FE6C50" w:rsidRDefault="00FE6C50">
            <w:pPr>
              <w:pStyle w:val="TableParagraph"/>
              <w:rPr>
                <w:rFonts w:ascii="Times New Roman"/>
                <w:sz w:val="16"/>
              </w:rPr>
            </w:pPr>
          </w:p>
        </w:tc>
        <w:tc>
          <w:tcPr>
            <w:tcW w:w="2293" w:type="dxa"/>
          </w:tcPr>
          <w:p w14:paraId="4F077C1E" w14:textId="77777777" w:rsidR="00FE6C50" w:rsidRDefault="00FE6C50">
            <w:pPr>
              <w:pStyle w:val="TableParagraph"/>
              <w:rPr>
                <w:rFonts w:ascii="Times New Roman"/>
                <w:sz w:val="16"/>
              </w:rPr>
            </w:pPr>
          </w:p>
        </w:tc>
      </w:tr>
      <w:tr w:rsidR="00FE6C50" w14:paraId="1AD5B582" w14:textId="77777777">
        <w:trPr>
          <w:trHeight w:val="230"/>
        </w:trPr>
        <w:tc>
          <w:tcPr>
            <w:tcW w:w="6913" w:type="dxa"/>
          </w:tcPr>
          <w:p w14:paraId="1B8511BD" w14:textId="77777777" w:rsidR="00FE6C50" w:rsidRDefault="00FE6C50">
            <w:pPr>
              <w:pStyle w:val="TableParagraph"/>
              <w:rPr>
                <w:rFonts w:ascii="Times New Roman"/>
                <w:sz w:val="16"/>
              </w:rPr>
            </w:pPr>
          </w:p>
        </w:tc>
        <w:tc>
          <w:tcPr>
            <w:tcW w:w="2293" w:type="dxa"/>
          </w:tcPr>
          <w:p w14:paraId="5B0646C4" w14:textId="77777777" w:rsidR="00FE6C50" w:rsidRDefault="00FE6C50">
            <w:pPr>
              <w:pStyle w:val="TableParagraph"/>
              <w:rPr>
                <w:rFonts w:ascii="Times New Roman"/>
                <w:sz w:val="16"/>
              </w:rPr>
            </w:pPr>
          </w:p>
        </w:tc>
      </w:tr>
    </w:tbl>
    <w:p w14:paraId="13A0E9B6" w14:textId="77777777" w:rsidR="00FE6C50" w:rsidRDefault="00FE6C50">
      <w:pPr>
        <w:pStyle w:val="Textoindependiente"/>
      </w:pPr>
    </w:p>
    <w:p w14:paraId="1F32A869" w14:textId="77777777" w:rsidR="00FE6C50" w:rsidRDefault="00FE6C50">
      <w:pPr>
        <w:pStyle w:val="Textoindependiente"/>
      </w:pPr>
    </w:p>
    <w:p w14:paraId="75738DF2" w14:textId="77777777" w:rsidR="00FE6C50" w:rsidRDefault="00FE6C50">
      <w:pPr>
        <w:pStyle w:val="Textoindependiente"/>
      </w:pPr>
    </w:p>
    <w:p w14:paraId="6D1979E4" w14:textId="77777777" w:rsidR="00FE6C50" w:rsidRDefault="00FE6C50">
      <w:pPr>
        <w:pStyle w:val="Textoindependiente"/>
      </w:pPr>
    </w:p>
    <w:p w14:paraId="05661F23" w14:textId="77777777" w:rsidR="00FE6C50" w:rsidRDefault="00FE6C50">
      <w:pPr>
        <w:pStyle w:val="Textoindependiente"/>
      </w:pPr>
    </w:p>
    <w:p w14:paraId="39C52635" w14:textId="77777777" w:rsidR="00FE6C50" w:rsidRDefault="00FE6C50">
      <w:pPr>
        <w:pStyle w:val="Textoindependiente"/>
      </w:pPr>
    </w:p>
    <w:p w14:paraId="5B578456" w14:textId="77777777" w:rsidR="00FE6C50" w:rsidRDefault="00FE6C50">
      <w:pPr>
        <w:pStyle w:val="Textoindependiente"/>
      </w:pPr>
    </w:p>
    <w:p w14:paraId="477CC337" w14:textId="77777777" w:rsidR="00FE6C50" w:rsidRDefault="00FE6C50">
      <w:pPr>
        <w:pStyle w:val="Textoindependiente"/>
        <w:spacing w:before="6"/>
        <w:rPr>
          <w:sz w:val="22"/>
        </w:rPr>
      </w:pPr>
    </w:p>
    <w:p w14:paraId="1859E502" w14:textId="77777777" w:rsidR="00FE6C50" w:rsidRDefault="00A77A99">
      <w:pPr>
        <w:pStyle w:val="Textoindependiente"/>
        <w:spacing w:line="367" w:lineRule="auto"/>
        <w:ind w:left="4353" w:right="3722"/>
        <w:jc w:val="center"/>
      </w:pPr>
      <w:r>
        <w:t>A fecha de firma electrónica (El órgano de contratación)</w:t>
      </w:r>
    </w:p>
    <w:p w14:paraId="4BB330E7" w14:textId="77777777" w:rsidR="00FE6C50" w:rsidRDefault="00FE6C50">
      <w:pPr>
        <w:pStyle w:val="Textoindependiente"/>
      </w:pPr>
    </w:p>
    <w:p w14:paraId="3467EA15" w14:textId="77777777" w:rsidR="00FE6C50" w:rsidRDefault="00FE6C50">
      <w:pPr>
        <w:pStyle w:val="Textoindependiente"/>
      </w:pPr>
    </w:p>
    <w:p w14:paraId="118BEB24" w14:textId="77777777" w:rsidR="00FE6C50" w:rsidRDefault="00FE6C50">
      <w:pPr>
        <w:pStyle w:val="Textoindependiente"/>
      </w:pPr>
    </w:p>
    <w:p w14:paraId="3FC890CE" w14:textId="77777777" w:rsidR="00FE6C50" w:rsidRDefault="00FE6C50">
      <w:pPr>
        <w:pStyle w:val="Textoindependiente"/>
      </w:pPr>
    </w:p>
    <w:p w14:paraId="0C6808AE" w14:textId="77777777" w:rsidR="00FE6C50" w:rsidRDefault="00FE6C50">
      <w:pPr>
        <w:pStyle w:val="Textoindependiente"/>
      </w:pPr>
    </w:p>
    <w:p w14:paraId="0E21A686" w14:textId="77777777" w:rsidR="00FE6C50" w:rsidRDefault="003C25BF">
      <w:pPr>
        <w:pStyle w:val="Textoindependiente"/>
        <w:spacing w:before="8"/>
        <w:rPr>
          <w:sz w:val="21"/>
        </w:rPr>
      </w:pPr>
      <w:r>
        <w:rPr>
          <w:noProof/>
          <w:lang w:eastAsia="es-ES"/>
        </w:rPr>
        <mc:AlternateContent>
          <mc:Choice Requires="wps">
            <w:drawing>
              <wp:anchor distT="0" distB="0" distL="0" distR="0" simplePos="0" relativeHeight="487682560" behindDoc="1" locked="0" layoutInCell="1" allowOverlap="1" wp14:anchorId="6A0AB287" wp14:editId="376FD7E9">
                <wp:simplePos x="0" y="0"/>
                <wp:positionH relativeFrom="page">
                  <wp:posOffset>1080770</wp:posOffset>
                </wp:positionH>
                <wp:positionV relativeFrom="paragraph">
                  <wp:posOffset>183515</wp:posOffset>
                </wp:positionV>
                <wp:extent cx="1828800" cy="6350"/>
                <wp:effectExtent l="0" t="0" r="0" b="0"/>
                <wp:wrapTopAndBottom/>
                <wp:docPr id="8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3A8AF" id="Rectangle 41" o:spid="_x0000_s1026" style="position:absolute;margin-left:85.1pt;margin-top:14.45pt;width:2in;height:.5pt;z-index:-1563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" fillcolor="black" stroked="f">
                <w10:wrap type="topAndBottom" anchorx="page"/>
              </v:rect>
            </w:pict>
          </mc:Fallback>
        </mc:AlternateContent>
      </w:r>
    </w:p>
    <w:p w14:paraId="3BFE15B5" w14:textId="77777777" w:rsidR="00FE6C50" w:rsidRDefault="00FE6C50">
      <w:pPr>
        <w:pStyle w:val="Textoindependiente"/>
        <w:spacing w:before="6"/>
        <w:rPr>
          <w:sz w:val="11"/>
        </w:rPr>
      </w:pPr>
    </w:p>
    <w:p w14:paraId="1D938EFB" w14:textId="77777777" w:rsidR="00FE6C50" w:rsidRDefault="00A77A99">
      <w:pPr>
        <w:spacing w:before="120"/>
        <w:ind w:left="1062"/>
        <w:rPr>
          <w:sz w:val="14"/>
        </w:rPr>
      </w:pPr>
      <w:r>
        <w:rPr>
          <w:sz w:val="14"/>
          <w:vertAlign w:val="superscript"/>
        </w:rPr>
        <w:t>1</w:t>
      </w:r>
      <w:r>
        <w:rPr>
          <w:sz w:val="14"/>
        </w:rPr>
        <w:t xml:space="preserve"> Campo a rellenar por la Administración.</w:t>
      </w:r>
    </w:p>
    <w:p w14:paraId="40E0FEF0" w14:textId="77777777" w:rsidR="00FE6C50" w:rsidRDefault="00FE6C50">
      <w:pPr>
        <w:pStyle w:val="Textoindependiente"/>
        <w:spacing w:before="3"/>
        <w:rPr>
          <w:sz w:val="13"/>
        </w:rPr>
      </w:pPr>
    </w:p>
    <w:p w14:paraId="12A1092B" w14:textId="77777777" w:rsidR="00FE6C50" w:rsidRDefault="00FE6C50">
      <w:pPr>
        <w:jc w:val="right"/>
        <w:sectPr w:rsidR="00FE6C50">
          <w:pgSz w:w="11900" w:h="16850"/>
          <w:pgMar w:top="1720" w:right="700" w:bottom="280" w:left="640" w:header="793" w:footer="0" w:gutter="0"/>
          <w:cols w:space="720"/>
        </w:sectPr>
      </w:pPr>
    </w:p>
    <w:p w14:paraId="46E97124" w14:textId="77777777" w:rsidR="00FE6C50" w:rsidRDefault="00FE6C50">
      <w:pPr>
        <w:pStyle w:val="Textoindependiente"/>
      </w:pPr>
    </w:p>
    <w:p w14:paraId="04A6469A" w14:textId="77777777" w:rsidR="00FE6C50" w:rsidRDefault="00FE6C50">
      <w:pPr>
        <w:pStyle w:val="Textoindependiente"/>
      </w:pPr>
    </w:p>
    <w:p w14:paraId="79EF3139" w14:textId="77777777" w:rsidR="00FE6C50" w:rsidRDefault="00FE6C50">
      <w:pPr>
        <w:pStyle w:val="Textoindependiente"/>
        <w:spacing w:before="8"/>
        <w:rPr>
          <w:sz w:val="21"/>
        </w:rPr>
      </w:pPr>
    </w:p>
    <w:p w14:paraId="68404925" w14:textId="77777777" w:rsidR="00FE6C50" w:rsidRDefault="00A77A99">
      <w:pPr>
        <w:pStyle w:val="Textoindependiente"/>
        <w:ind w:right="1043"/>
        <w:jc w:val="right"/>
      </w:pPr>
      <w:proofErr w:type="spellStart"/>
      <w:r>
        <w:t>Nº</w:t>
      </w:r>
      <w:proofErr w:type="spellEnd"/>
      <w:r>
        <w:t xml:space="preserve"> Expediente:</w:t>
      </w:r>
    </w:p>
    <w:p w14:paraId="054310F3" w14:textId="77777777" w:rsidR="00FE6C50" w:rsidRDefault="00FE6C50">
      <w:pPr>
        <w:pStyle w:val="Textoindependiente"/>
        <w:rPr>
          <w:sz w:val="22"/>
        </w:rPr>
      </w:pPr>
    </w:p>
    <w:p w14:paraId="78EDDB18" w14:textId="77777777" w:rsidR="00FE6C50" w:rsidRDefault="00FE6C50">
      <w:pPr>
        <w:pStyle w:val="Textoindependiente"/>
        <w:spacing w:before="8"/>
        <w:rPr>
          <w:sz w:val="18"/>
        </w:rPr>
      </w:pPr>
    </w:p>
    <w:p w14:paraId="57FB16FC" w14:textId="77777777" w:rsidR="00FE6C50" w:rsidRDefault="00A77A99">
      <w:pPr>
        <w:pStyle w:val="Ttulo1"/>
        <w:ind w:left="1252" w:right="625"/>
        <w:jc w:val="center"/>
      </w:pPr>
      <w:r>
        <w:t>ANEXO IX</w:t>
      </w:r>
    </w:p>
    <w:p w14:paraId="56ADB7B5" w14:textId="77777777" w:rsidR="00FE6C50" w:rsidRDefault="00A77A99">
      <w:pPr>
        <w:spacing w:before="121" w:line="364" w:lineRule="auto"/>
        <w:ind w:left="1722" w:right="1095"/>
        <w:jc w:val="center"/>
        <w:rPr>
          <w:b/>
          <w:sz w:val="20"/>
        </w:rPr>
      </w:pPr>
      <w:r>
        <w:rPr>
          <w:b/>
          <w:sz w:val="20"/>
        </w:rPr>
        <w:t>CRITERIOS DE ADJUDICACIÓN SUBJETIVOS SUJETOS A EVALUACIÓN PREVIA (SOBRE AB)</w:t>
      </w:r>
    </w:p>
    <w:p w14:paraId="616D85C0" w14:textId="77777777" w:rsidR="00FE6C50" w:rsidRDefault="00A77A99">
      <w:pPr>
        <w:pStyle w:val="Textoindependiente"/>
        <w:spacing w:before="4"/>
        <w:ind w:left="3837"/>
      </w:pPr>
      <w:r>
        <w:t>(Especificar para cada lote, en su caso)</w:t>
      </w:r>
    </w:p>
    <w:p w14:paraId="41B0FF46" w14:textId="77777777" w:rsidR="00FE6C50" w:rsidRDefault="00FE6C50">
      <w:pPr>
        <w:pStyle w:val="Textoindependiente"/>
      </w:pPr>
    </w:p>
    <w:p w14:paraId="3E3E092E" w14:textId="77777777" w:rsidR="00FE6C50" w:rsidRDefault="00FE6C50">
      <w:pPr>
        <w:pStyle w:val="Textoindependiente"/>
        <w:spacing w:before="4"/>
        <w:rPr>
          <w:sz w:val="26"/>
        </w:rPr>
      </w:pPr>
    </w:p>
    <w:tbl>
      <w:tblPr>
        <w:tblStyle w:val="TableNormal"/>
        <w:tblW w:w="0" w:type="auto"/>
        <w:tblInd w:w="242" w:type="dxa"/>
        <w:tblLayout w:type="fixed"/>
        <w:tblLook w:val="01E0" w:firstRow="1" w:lastRow="1" w:firstColumn="1" w:lastColumn="1" w:noHBand="0" w:noVBand="0"/>
      </w:tblPr>
      <w:tblGrid>
        <w:gridCol w:w="584"/>
        <w:gridCol w:w="4989"/>
        <w:gridCol w:w="4062"/>
      </w:tblGrid>
      <w:tr w:rsidR="00FE6C50" w14:paraId="0C1A5F4D" w14:textId="77777777">
        <w:trPr>
          <w:trHeight w:val="477"/>
        </w:trPr>
        <w:tc>
          <w:tcPr>
            <w:tcW w:w="5573" w:type="dxa"/>
            <w:gridSpan w:val="2"/>
          </w:tcPr>
          <w:p w14:paraId="6CF30100" w14:textId="77777777" w:rsidR="00FE6C50" w:rsidRDefault="00A77A99">
            <w:pPr>
              <w:pStyle w:val="TableParagraph"/>
              <w:spacing w:line="223" w:lineRule="exact"/>
              <w:ind w:left="200"/>
              <w:rPr>
                <w:b/>
                <w:sz w:val="20"/>
              </w:rPr>
            </w:pPr>
            <w:r>
              <w:rPr>
                <w:b/>
                <w:sz w:val="20"/>
              </w:rPr>
              <w:t>CRITERIOS DE ADJUDICACIÓN</w:t>
            </w:r>
          </w:p>
        </w:tc>
        <w:tc>
          <w:tcPr>
            <w:tcW w:w="4062" w:type="dxa"/>
          </w:tcPr>
          <w:p w14:paraId="417A4E4B" w14:textId="77777777" w:rsidR="00FE6C50" w:rsidRDefault="00A77A99">
            <w:pPr>
              <w:pStyle w:val="TableParagraph"/>
              <w:spacing w:line="223" w:lineRule="exact"/>
              <w:ind w:left="2366"/>
              <w:rPr>
                <w:b/>
                <w:sz w:val="20"/>
              </w:rPr>
            </w:pPr>
            <w:r>
              <w:rPr>
                <w:b/>
                <w:sz w:val="20"/>
              </w:rPr>
              <w:t>PONDERACIÓN</w:t>
            </w:r>
          </w:p>
        </w:tc>
      </w:tr>
      <w:tr w:rsidR="00FE6C50" w14:paraId="32FB075E" w14:textId="77777777">
        <w:trPr>
          <w:trHeight w:val="1311"/>
        </w:trPr>
        <w:tc>
          <w:tcPr>
            <w:tcW w:w="584" w:type="dxa"/>
          </w:tcPr>
          <w:p w14:paraId="6AC6CE75" w14:textId="77777777" w:rsidR="00FE6C50" w:rsidRDefault="00FE6C50">
            <w:pPr>
              <w:pStyle w:val="TableParagraph"/>
              <w:spacing w:before="7"/>
              <w:rPr>
                <w:sz w:val="21"/>
              </w:rPr>
            </w:pPr>
          </w:p>
          <w:p w14:paraId="67EB5543" w14:textId="77777777" w:rsidR="00FE6C50" w:rsidRDefault="00A77A99">
            <w:pPr>
              <w:pStyle w:val="TableParagraph"/>
              <w:spacing w:before="1"/>
              <w:ind w:right="146"/>
              <w:jc w:val="right"/>
              <w:rPr>
                <w:sz w:val="18"/>
              </w:rPr>
            </w:pPr>
            <w:r>
              <w:rPr>
                <w:sz w:val="18"/>
              </w:rPr>
              <w:t>1 -</w:t>
            </w:r>
          </w:p>
        </w:tc>
        <w:tc>
          <w:tcPr>
            <w:tcW w:w="4989" w:type="dxa"/>
          </w:tcPr>
          <w:p w14:paraId="4A32E7CC" w14:textId="77777777" w:rsidR="00FE6C50" w:rsidRDefault="00FE6C50">
            <w:pPr>
              <w:pStyle w:val="TableParagraph"/>
              <w:spacing w:before="7"/>
              <w:rPr>
                <w:sz w:val="21"/>
              </w:rPr>
            </w:pPr>
          </w:p>
          <w:p w14:paraId="1DF34BA3" w14:textId="77777777" w:rsidR="00FE6C50" w:rsidRDefault="00A77A99">
            <w:pPr>
              <w:pStyle w:val="TableParagraph"/>
              <w:spacing w:before="1"/>
              <w:ind w:left="149"/>
              <w:rPr>
                <w:sz w:val="18"/>
              </w:rPr>
            </w:pPr>
            <w:r>
              <w:rPr>
                <w:sz w:val="18"/>
              </w:rPr>
              <w:t>CRITERIO:</w:t>
            </w:r>
          </w:p>
          <w:p w14:paraId="19A96D7B" w14:textId="77777777" w:rsidR="00FE6C50" w:rsidRDefault="00FE6C50">
            <w:pPr>
              <w:pStyle w:val="TableParagraph"/>
              <w:rPr>
                <w:sz w:val="20"/>
              </w:rPr>
            </w:pPr>
          </w:p>
          <w:p w14:paraId="13D9C32E" w14:textId="77777777" w:rsidR="00FE6C50" w:rsidRDefault="00A77A99">
            <w:pPr>
              <w:pStyle w:val="TableParagraph"/>
              <w:spacing w:before="179"/>
              <w:ind w:left="149"/>
              <w:rPr>
                <w:sz w:val="18"/>
              </w:rPr>
            </w:pPr>
            <w:r>
              <w:rPr>
                <w:sz w:val="18"/>
              </w:rPr>
              <w:t>DOCUMENTACIÓN:</w:t>
            </w:r>
          </w:p>
        </w:tc>
        <w:tc>
          <w:tcPr>
            <w:tcW w:w="4062" w:type="dxa"/>
          </w:tcPr>
          <w:p w14:paraId="242177BB" w14:textId="77777777" w:rsidR="00FE6C50" w:rsidRDefault="00FE6C50">
            <w:pPr>
              <w:pStyle w:val="TableParagraph"/>
              <w:rPr>
                <w:rFonts w:ascii="Times New Roman"/>
                <w:sz w:val="18"/>
              </w:rPr>
            </w:pPr>
          </w:p>
        </w:tc>
      </w:tr>
      <w:tr w:rsidR="00FE6C50" w14:paraId="7F672D4E" w14:textId="77777777">
        <w:trPr>
          <w:trHeight w:val="1293"/>
        </w:trPr>
        <w:tc>
          <w:tcPr>
            <w:tcW w:w="584" w:type="dxa"/>
          </w:tcPr>
          <w:p w14:paraId="63567118" w14:textId="77777777" w:rsidR="00FE6C50" w:rsidRDefault="00FE6C50">
            <w:pPr>
              <w:pStyle w:val="TableParagraph"/>
              <w:spacing w:before="1"/>
              <w:rPr>
                <w:sz w:val="20"/>
              </w:rPr>
            </w:pPr>
          </w:p>
          <w:p w14:paraId="063D9EA8" w14:textId="77777777" w:rsidR="00FE6C50" w:rsidRDefault="00A77A99">
            <w:pPr>
              <w:pStyle w:val="TableParagraph"/>
              <w:spacing w:before="1"/>
              <w:ind w:right="146"/>
              <w:jc w:val="right"/>
              <w:rPr>
                <w:sz w:val="18"/>
              </w:rPr>
            </w:pPr>
            <w:r>
              <w:rPr>
                <w:sz w:val="18"/>
              </w:rPr>
              <w:t>2 -</w:t>
            </w:r>
          </w:p>
        </w:tc>
        <w:tc>
          <w:tcPr>
            <w:tcW w:w="4989" w:type="dxa"/>
          </w:tcPr>
          <w:p w14:paraId="04FC4CF4" w14:textId="77777777" w:rsidR="00FE6C50" w:rsidRDefault="00FE6C50">
            <w:pPr>
              <w:pStyle w:val="TableParagraph"/>
              <w:spacing w:before="1"/>
              <w:rPr>
                <w:sz w:val="20"/>
              </w:rPr>
            </w:pPr>
          </w:p>
          <w:p w14:paraId="5E20EFC6" w14:textId="77777777" w:rsidR="00FE6C50" w:rsidRDefault="00A77A99">
            <w:pPr>
              <w:pStyle w:val="TableParagraph"/>
              <w:spacing w:before="1"/>
              <w:ind w:left="149"/>
              <w:rPr>
                <w:sz w:val="18"/>
              </w:rPr>
            </w:pPr>
            <w:r>
              <w:rPr>
                <w:sz w:val="18"/>
              </w:rPr>
              <w:t>CRITERIO:</w:t>
            </w:r>
          </w:p>
          <w:p w14:paraId="309B758B" w14:textId="77777777" w:rsidR="00FE6C50" w:rsidRDefault="00FE6C50">
            <w:pPr>
              <w:pStyle w:val="TableParagraph"/>
              <w:rPr>
                <w:sz w:val="20"/>
              </w:rPr>
            </w:pPr>
          </w:p>
          <w:p w14:paraId="56F91D93" w14:textId="77777777" w:rsidR="00FE6C50" w:rsidRDefault="00A77A99">
            <w:pPr>
              <w:pStyle w:val="TableParagraph"/>
              <w:spacing w:before="180"/>
              <w:ind w:left="149"/>
              <w:rPr>
                <w:sz w:val="18"/>
              </w:rPr>
            </w:pPr>
            <w:r>
              <w:rPr>
                <w:sz w:val="18"/>
              </w:rPr>
              <w:t>DOCUMENTACIÓN:</w:t>
            </w:r>
          </w:p>
        </w:tc>
        <w:tc>
          <w:tcPr>
            <w:tcW w:w="4062" w:type="dxa"/>
          </w:tcPr>
          <w:p w14:paraId="2DF08691" w14:textId="77777777" w:rsidR="00FE6C50" w:rsidRDefault="00FE6C50">
            <w:pPr>
              <w:pStyle w:val="TableParagraph"/>
              <w:rPr>
                <w:rFonts w:ascii="Times New Roman"/>
                <w:sz w:val="18"/>
              </w:rPr>
            </w:pPr>
          </w:p>
        </w:tc>
      </w:tr>
      <w:tr w:rsidR="00FE6C50" w14:paraId="58C5D2E3" w14:textId="77777777">
        <w:trPr>
          <w:trHeight w:val="523"/>
        </w:trPr>
        <w:tc>
          <w:tcPr>
            <w:tcW w:w="584" w:type="dxa"/>
          </w:tcPr>
          <w:p w14:paraId="3442183A" w14:textId="77777777" w:rsidR="00FE6C50" w:rsidRDefault="00FE6C50">
            <w:pPr>
              <w:pStyle w:val="TableParagraph"/>
              <w:spacing w:before="1"/>
              <w:rPr>
                <w:sz w:val="20"/>
              </w:rPr>
            </w:pPr>
          </w:p>
          <w:p w14:paraId="66A82B88" w14:textId="77777777" w:rsidR="00FE6C50" w:rsidRDefault="00A77A99">
            <w:pPr>
              <w:pStyle w:val="TableParagraph"/>
              <w:spacing w:before="1"/>
              <w:ind w:right="146"/>
              <w:jc w:val="right"/>
              <w:rPr>
                <w:sz w:val="18"/>
              </w:rPr>
            </w:pPr>
            <w:r>
              <w:rPr>
                <w:sz w:val="18"/>
              </w:rPr>
              <w:t>3 -</w:t>
            </w:r>
          </w:p>
        </w:tc>
        <w:tc>
          <w:tcPr>
            <w:tcW w:w="4989" w:type="dxa"/>
          </w:tcPr>
          <w:p w14:paraId="5C9ADEAA" w14:textId="77777777" w:rsidR="00FE6C50" w:rsidRDefault="00FE6C50">
            <w:pPr>
              <w:pStyle w:val="TableParagraph"/>
              <w:rPr>
                <w:rFonts w:ascii="Times New Roman"/>
                <w:sz w:val="18"/>
              </w:rPr>
            </w:pPr>
          </w:p>
        </w:tc>
        <w:tc>
          <w:tcPr>
            <w:tcW w:w="4062" w:type="dxa"/>
          </w:tcPr>
          <w:p w14:paraId="3C5D0CEE" w14:textId="77777777" w:rsidR="00FE6C50" w:rsidRDefault="00FE6C50">
            <w:pPr>
              <w:pStyle w:val="TableParagraph"/>
              <w:rPr>
                <w:rFonts w:ascii="Times New Roman"/>
                <w:sz w:val="18"/>
              </w:rPr>
            </w:pPr>
          </w:p>
        </w:tc>
      </w:tr>
      <w:tr w:rsidR="00FE6C50" w14:paraId="7CC8D182" w14:textId="77777777">
        <w:trPr>
          <w:trHeight w:val="458"/>
        </w:trPr>
        <w:tc>
          <w:tcPr>
            <w:tcW w:w="584" w:type="dxa"/>
          </w:tcPr>
          <w:p w14:paraId="383832CB" w14:textId="77777777" w:rsidR="00FE6C50" w:rsidRDefault="00A77A99">
            <w:pPr>
              <w:pStyle w:val="TableParagraph"/>
              <w:spacing w:before="78"/>
              <w:ind w:right="146"/>
              <w:jc w:val="right"/>
              <w:rPr>
                <w:sz w:val="18"/>
              </w:rPr>
            </w:pPr>
            <w:r>
              <w:rPr>
                <w:sz w:val="18"/>
              </w:rPr>
              <w:t>4 -</w:t>
            </w:r>
          </w:p>
        </w:tc>
        <w:tc>
          <w:tcPr>
            <w:tcW w:w="4989" w:type="dxa"/>
          </w:tcPr>
          <w:p w14:paraId="5F0177E7" w14:textId="77777777" w:rsidR="00FE6C50" w:rsidRDefault="00FE6C50">
            <w:pPr>
              <w:pStyle w:val="TableParagraph"/>
              <w:rPr>
                <w:rFonts w:ascii="Times New Roman"/>
                <w:sz w:val="18"/>
              </w:rPr>
            </w:pPr>
          </w:p>
        </w:tc>
        <w:tc>
          <w:tcPr>
            <w:tcW w:w="4062" w:type="dxa"/>
          </w:tcPr>
          <w:p w14:paraId="5661B0CF" w14:textId="77777777" w:rsidR="00FE6C50" w:rsidRDefault="00FE6C50">
            <w:pPr>
              <w:pStyle w:val="TableParagraph"/>
              <w:rPr>
                <w:rFonts w:ascii="Times New Roman"/>
                <w:sz w:val="18"/>
              </w:rPr>
            </w:pPr>
          </w:p>
        </w:tc>
      </w:tr>
      <w:tr w:rsidR="00FE6C50" w14:paraId="6AD48914" w14:textId="77777777">
        <w:trPr>
          <w:trHeight w:val="395"/>
        </w:trPr>
        <w:tc>
          <w:tcPr>
            <w:tcW w:w="584" w:type="dxa"/>
          </w:tcPr>
          <w:p w14:paraId="3F1A600A" w14:textId="77777777" w:rsidR="00FE6C50" w:rsidRDefault="00FE6C50">
            <w:pPr>
              <w:pStyle w:val="TableParagraph"/>
              <w:rPr>
                <w:rFonts w:ascii="Times New Roman"/>
                <w:sz w:val="18"/>
              </w:rPr>
            </w:pPr>
          </w:p>
        </w:tc>
        <w:tc>
          <w:tcPr>
            <w:tcW w:w="4989" w:type="dxa"/>
          </w:tcPr>
          <w:p w14:paraId="71E32431" w14:textId="77777777" w:rsidR="00FE6C50" w:rsidRDefault="00A77A99">
            <w:pPr>
              <w:pStyle w:val="TableParagraph"/>
              <w:spacing w:before="165" w:line="210" w:lineRule="exact"/>
              <w:ind w:left="149"/>
              <w:rPr>
                <w:b/>
                <w:sz w:val="20"/>
              </w:rPr>
            </w:pPr>
            <w:r>
              <w:rPr>
                <w:b/>
                <w:sz w:val="20"/>
              </w:rPr>
              <w:t>TOTAL</w:t>
            </w:r>
          </w:p>
        </w:tc>
        <w:tc>
          <w:tcPr>
            <w:tcW w:w="4062" w:type="dxa"/>
          </w:tcPr>
          <w:p w14:paraId="31F04D5C" w14:textId="77777777" w:rsidR="00FE6C50" w:rsidRDefault="00FE6C50">
            <w:pPr>
              <w:pStyle w:val="TableParagraph"/>
              <w:rPr>
                <w:rFonts w:ascii="Times New Roman"/>
                <w:sz w:val="18"/>
              </w:rPr>
            </w:pPr>
          </w:p>
        </w:tc>
      </w:tr>
    </w:tbl>
    <w:p w14:paraId="769BA91E" w14:textId="77777777" w:rsidR="00FE6C50" w:rsidRDefault="00FE6C50">
      <w:pPr>
        <w:pStyle w:val="Textoindependiente"/>
      </w:pPr>
    </w:p>
    <w:p w14:paraId="4CB3D09E" w14:textId="77777777" w:rsidR="00FE6C50" w:rsidRDefault="00FE6C50">
      <w:pPr>
        <w:pStyle w:val="Textoindependiente"/>
      </w:pPr>
    </w:p>
    <w:p w14:paraId="29572CD2" w14:textId="77777777" w:rsidR="00FE6C50" w:rsidRDefault="00FE6C50">
      <w:pPr>
        <w:pStyle w:val="Textoindependiente"/>
      </w:pPr>
    </w:p>
    <w:p w14:paraId="105F2B97" w14:textId="77777777" w:rsidR="00FE6C50" w:rsidRDefault="00FE6C50">
      <w:pPr>
        <w:pStyle w:val="Textoindependiente"/>
      </w:pPr>
    </w:p>
    <w:p w14:paraId="2E17F548" w14:textId="77777777" w:rsidR="00FE6C50" w:rsidRDefault="00FE6C50">
      <w:pPr>
        <w:pStyle w:val="Textoindependiente"/>
        <w:rPr>
          <w:sz w:val="23"/>
        </w:rPr>
      </w:pPr>
    </w:p>
    <w:p w14:paraId="68299230" w14:textId="77777777" w:rsidR="00FE6C50" w:rsidRDefault="003C25BF">
      <w:pPr>
        <w:pStyle w:val="Textoindependiente"/>
        <w:spacing w:before="93"/>
        <w:ind w:left="1347"/>
      </w:pPr>
      <w:r>
        <w:rPr>
          <w:noProof/>
          <w:lang w:eastAsia="es-ES"/>
        </w:rPr>
        <mc:AlternateContent>
          <mc:Choice Requires="wps">
            <w:drawing>
              <wp:anchor distT="0" distB="0" distL="114300" distR="114300" simplePos="0" relativeHeight="15824896" behindDoc="0" locked="0" layoutInCell="1" allowOverlap="1" wp14:anchorId="58BACA94" wp14:editId="10FA6DCE">
                <wp:simplePos x="0" y="0"/>
                <wp:positionH relativeFrom="page">
                  <wp:posOffset>1094740</wp:posOffset>
                </wp:positionH>
                <wp:positionV relativeFrom="paragraph">
                  <wp:posOffset>74295</wp:posOffset>
                </wp:positionV>
                <wp:extent cx="117475" cy="117475"/>
                <wp:effectExtent l="0" t="0" r="0" b="0"/>
                <wp:wrapNone/>
                <wp:docPr id="8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D58AB" id="Rectangle 40" o:spid="_x0000_s1026" style="position:absolute;margin-left:86.2pt;margin-top:5.85pt;width:9.25pt;height:9.25pt;z-index:1582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" filled="f" strokeweight=".72pt">
                <w10:wrap anchorx="page"/>
              </v:rect>
            </w:pict>
          </mc:Fallback>
        </mc:AlternateContent>
      </w:r>
      <w:r w:rsidR="00A77A99">
        <w:t>Comité de Expertos: (Composición)</w:t>
      </w:r>
    </w:p>
    <w:p w14:paraId="1DDA1CC6" w14:textId="77777777" w:rsidR="00FE6C50" w:rsidRDefault="00FE6C50">
      <w:pPr>
        <w:pStyle w:val="Textoindependiente"/>
      </w:pPr>
    </w:p>
    <w:p w14:paraId="538E8988" w14:textId="77777777" w:rsidR="00FE6C50" w:rsidRDefault="00FE6C50">
      <w:pPr>
        <w:pStyle w:val="Textoindependiente"/>
      </w:pPr>
    </w:p>
    <w:p w14:paraId="1E3F09B0" w14:textId="77777777" w:rsidR="00FE6C50" w:rsidRDefault="00FE6C50">
      <w:pPr>
        <w:pStyle w:val="Textoindependiente"/>
      </w:pPr>
    </w:p>
    <w:p w14:paraId="73637243" w14:textId="77777777" w:rsidR="00FE6C50" w:rsidRDefault="00FE6C50">
      <w:pPr>
        <w:pStyle w:val="Textoindependiente"/>
      </w:pPr>
    </w:p>
    <w:p w14:paraId="49235F90" w14:textId="77777777" w:rsidR="00FE6C50" w:rsidRDefault="00FE6C50">
      <w:pPr>
        <w:pStyle w:val="Textoindependiente"/>
        <w:spacing w:before="7"/>
        <w:rPr>
          <w:sz w:val="21"/>
        </w:rPr>
      </w:pPr>
    </w:p>
    <w:p w14:paraId="6D15EE74" w14:textId="77777777" w:rsidR="00FE6C50" w:rsidRDefault="003C25BF">
      <w:pPr>
        <w:pStyle w:val="Textoindependiente"/>
        <w:spacing w:before="1"/>
        <w:ind w:left="1347"/>
      </w:pPr>
      <w:r>
        <w:rPr>
          <w:noProof/>
          <w:lang w:eastAsia="es-ES"/>
        </w:rPr>
        <mc:AlternateContent>
          <mc:Choice Requires="wps">
            <w:drawing>
              <wp:anchor distT="0" distB="0" distL="114300" distR="114300" simplePos="0" relativeHeight="15825408" behindDoc="0" locked="0" layoutInCell="1" allowOverlap="1" wp14:anchorId="725329BC" wp14:editId="7B751072">
                <wp:simplePos x="0" y="0"/>
                <wp:positionH relativeFrom="page">
                  <wp:posOffset>1094740</wp:posOffset>
                </wp:positionH>
                <wp:positionV relativeFrom="paragraph">
                  <wp:posOffset>15875</wp:posOffset>
                </wp:positionV>
                <wp:extent cx="117475" cy="117475"/>
                <wp:effectExtent l="0" t="0" r="0" b="0"/>
                <wp:wrapNone/>
                <wp:docPr id="8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84A18" id="Rectangle 39" o:spid="_x0000_s1026" style="position:absolute;margin-left:86.2pt;margin-top:1.25pt;width:9.25pt;height:9.25pt;z-index:1582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" filled="f" strokeweight=".72pt">
                <w10:wrap anchorx="page"/>
              </v:rect>
            </w:pict>
          </mc:Fallback>
        </mc:AlternateContent>
      </w:r>
      <w:r w:rsidR="00A77A99">
        <w:t>Organismo Técnico especializado: (Nombre)</w:t>
      </w:r>
    </w:p>
    <w:p w14:paraId="7D69BB7E" w14:textId="77777777" w:rsidR="00FE6C50" w:rsidRDefault="00FE6C50">
      <w:pPr>
        <w:pStyle w:val="Textoindependiente"/>
        <w:rPr>
          <w:sz w:val="22"/>
        </w:rPr>
      </w:pPr>
    </w:p>
    <w:p w14:paraId="5C4ACB94" w14:textId="77777777" w:rsidR="00FE6C50" w:rsidRDefault="00FE6C50">
      <w:pPr>
        <w:pStyle w:val="Textoindependiente"/>
        <w:rPr>
          <w:sz w:val="22"/>
        </w:rPr>
      </w:pPr>
    </w:p>
    <w:p w14:paraId="3C70E1E1" w14:textId="77777777" w:rsidR="00FE6C50" w:rsidRDefault="00FE6C50">
      <w:pPr>
        <w:pStyle w:val="Textoindependiente"/>
        <w:rPr>
          <w:sz w:val="22"/>
        </w:rPr>
      </w:pPr>
    </w:p>
    <w:p w14:paraId="51964AE8" w14:textId="77777777" w:rsidR="00FE6C50" w:rsidRDefault="00FE6C50">
      <w:pPr>
        <w:pStyle w:val="Textoindependiente"/>
        <w:rPr>
          <w:sz w:val="22"/>
        </w:rPr>
      </w:pPr>
    </w:p>
    <w:p w14:paraId="0DC47BC7" w14:textId="77777777" w:rsidR="00FE6C50" w:rsidRDefault="00FE6C50">
      <w:pPr>
        <w:pStyle w:val="Textoindependiente"/>
        <w:rPr>
          <w:sz w:val="22"/>
        </w:rPr>
      </w:pPr>
    </w:p>
    <w:p w14:paraId="45CD3E6F" w14:textId="77777777" w:rsidR="00FE6C50" w:rsidRDefault="00FE6C50">
      <w:pPr>
        <w:pStyle w:val="Textoindependiente"/>
        <w:spacing w:before="4"/>
        <w:rPr>
          <w:sz w:val="22"/>
        </w:rPr>
      </w:pPr>
    </w:p>
    <w:p w14:paraId="6DE10A8D" w14:textId="77777777" w:rsidR="00FE6C50" w:rsidRDefault="00A77A99">
      <w:pPr>
        <w:pStyle w:val="Textoindependiente"/>
        <w:spacing w:line="364" w:lineRule="auto"/>
        <w:ind w:left="4353" w:right="3722"/>
        <w:jc w:val="center"/>
      </w:pPr>
      <w:r>
        <w:t>A fecha de firma electrónica (El órgano de contratación)</w:t>
      </w:r>
    </w:p>
    <w:p w14:paraId="6D5EC871" w14:textId="77777777" w:rsidR="00FE6C50" w:rsidRDefault="00FE6C50">
      <w:pPr>
        <w:pStyle w:val="Textoindependiente"/>
      </w:pPr>
    </w:p>
    <w:p w14:paraId="683C95C1" w14:textId="77777777" w:rsidR="00FE6C50" w:rsidRDefault="00FE6C50">
      <w:pPr>
        <w:pStyle w:val="Textoindependiente"/>
        <w:spacing w:before="9"/>
        <w:rPr>
          <w:sz w:val="19"/>
        </w:rPr>
      </w:pPr>
    </w:p>
    <w:p w14:paraId="7749ECF2" w14:textId="77777777" w:rsidR="00FE6C50" w:rsidRDefault="00FE6C50">
      <w:pPr>
        <w:jc w:val="right"/>
        <w:sectPr w:rsidR="00FE6C50">
          <w:pgSz w:w="11900" w:h="16850"/>
          <w:pgMar w:top="1720" w:right="700" w:bottom="280" w:left="640" w:header="793" w:footer="0" w:gutter="0"/>
          <w:cols w:space="720"/>
        </w:sectPr>
      </w:pPr>
    </w:p>
    <w:p w14:paraId="6A13E5F7" w14:textId="77777777" w:rsidR="00FE6C50" w:rsidRDefault="00FE6C50">
      <w:pPr>
        <w:pStyle w:val="Textoindependiente"/>
        <w:spacing w:before="1"/>
        <w:rPr>
          <w:sz w:val="23"/>
        </w:rPr>
      </w:pPr>
    </w:p>
    <w:p w14:paraId="186A1DDC" w14:textId="77777777" w:rsidR="00FE6C50" w:rsidRDefault="00A77A99">
      <w:pPr>
        <w:pStyle w:val="Textoindependiente"/>
        <w:spacing w:before="93"/>
        <w:ind w:right="1043"/>
        <w:jc w:val="right"/>
      </w:pPr>
      <w:proofErr w:type="spellStart"/>
      <w:r>
        <w:t>Nº</w:t>
      </w:r>
      <w:proofErr w:type="spellEnd"/>
      <w:r>
        <w:t xml:space="preserve"> Expediente:</w:t>
      </w:r>
    </w:p>
    <w:p w14:paraId="3A082E54" w14:textId="77777777" w:rsidR="00FE6C50" w:rsidRDefault="00FE6C50">
      <w:pPr>
        <w:pStyle w:val="Textoindependiente"/>
        <w:rPr>
          <w:sz w:val="22"/>
        </w:rPr>
      </w:pPr>
    </w:p>
    <w:p w14:paraId="66E62933" w14:textId="77777777" w:rsidR="00FE6C50" w:rsidRDefault="00FE6C50">
      <w:pPr>
        <w:pStyle w:val="Textoindependiente"/>
        <w:spacing w:before="11"/>
        <w:rPr>
          <w:sz w:val="18"/>
        </w:rPr>
      </w:pPr>
    </w:p>
    <w:p w14:paraId="26C77DD1" w14:textId="77777777" w:rsidR="00FE6C50" w:rsidRDefault="00A77A99">
      <w:pPr>
        <w:pStyle w:val="Ttulo1"/>
        <w:ind w:left="1252" w:right="624"/>
        <w:jc w:val="center"/>
      </w:pPr>
      <w:r>
        <w:t>ANEXO X</w:t>
      </w:r>
    </w:p>
    <w:p w14:paraId="4E32912B" w14:textId="77777777" w:rsidR="00FE6C50" w:rsidRDefault="00A77A99">
      <w:pPr>
        <w:spacing w:before="118" w:line="364" w:lineRule="auto"/>
        <w:ind w:left="1252" w:right="622"/>
        <w:jc w:val="center"/>
        <w:rPr>
          <w:b/>
          <w:sz w:val="20"/>
        </w:rPr>
      </w:pPr>
      <w:r>
        <w:rPr>
          <w:b/>
          <w:sz w:val="20"/>
        </w:rPr>
        <w:t>CRITERIOS DE ADJUDICACIÓN OBJETIVOS SUJETOS A EVALUACIÓN POSTERIOR (SOBRE ÚNICO AC o SOBRE C)</w:t>
      </w:r>
    </w:p>
    <w:p w14:paraId="04F7FB16" w14:textId="77777777" w:rsidR="00FE6C50" w:rsidRDefault="00A77A99">
      <w:pPr>
        <w:pStyle w:val="Textoindependiente"/>
        <w:spacing w:before="4"/>
        <w:ind w:left="3837"/>
      </w:pPr>
      <w:r>
        <w:t>(Especificar para cada lote, en su caso)</w:t>
      </w:r>
    </w:p>
    <w:p w14:paraId="38683403" w14:textId="77777777" w:rsidR="00FE6C50" w:rsidRDefault="00FE6C50">
      <w:pPr>
        <w:pStyle w:val="Textoindependiente"/>
        <w:rPr>
          <w:sz w:val="22"/>
        </w:rPr>
      </w:pPr>
    </w:p>
    <w:p w14:paraId="10A039B3" w14:textId="77777777" w:rsidR="00FE6C50" w:rsidRDefault="00FE6C50">
      <w:pPr>
        <w:pStyle w:val="Textoindependiente"/>
        <w:spacing w:before="9"/>
        <w:rPr>
          <w:sz w:val="18"/>
        </w:rPr>
      </w:pPr>
    </w:p>
    <w:p w14:paraId="6DD23D00" w14:textId="77777777" w:rsidR="00FE6C50" w:rsidRDefault="00A77A99">
      <w:pPr>
        <w:pStyle w:val="Ttulo1"/>
        <w:numPr>
          <w:ilvl w:val="0"/>
          <w:numId w:val="7"/>
        </w:numPr>
        <w:tabs>
          <w:tab w:val="left" w:pos="920"/>
          <w:tab w:val="left" w:pos="921"/>
        </w:tabs>
      </w:pPr>
      <w:r>
        <w:rPr>
          <w:u w:val="thick"/>
        </w:rPr>
        <w:t>CRITERIOS DE</w:t>
      </w:r>
      <w:r>
        <w:rPr>
          <w:spacing w:val="1"/>
          <w:u w:val="thick"/>
        </w:rPr>
        <w:t xml:space="preserve"> </w:t>
      </w:r>
      <w:r>
        <w:rPr>
          <w:u w:val="thick"/>
        </w:rPr>
        <w:t>ADJUDICACIÓN</w:t>
      </w:r>
      <w:r>
        <w:t>:</w:t>
      </w:r>
    </w:p>
    <w:p w14:paraId="357B12F3" w14:textId="77777777" w:rsidR="00FE6C50" w:rsidRDefault="00FE6C50">
      <w:pPr>
        <w:pStyle w:val="Textoindependiente"/>
        <w:spacing w:before="1"/>
        <w:rPr>
          <w:b/>
          <w:sz w:val="16"/>
        </w:rPr>
      </w:pPr>
    </w:p>
    <w:tbl>
      <w:tblPr>
        <w:tblStyle w:val="TableNormal"/>
        <w:tblW w:w="0" w:type="auto"/>
        <w:tblInd w:w="266" w:type="dxa"/>
        <w:tblLayout w:type="fixed"/>
        <w:tblLook w:val="01E0" w:firstRow="1" w:lastRow="1" w:firstColumn="1" w:lastColumn="1" w:noHBand="0" w:noVBand="0"/>
      </w:tblPr>
      <w:tblGrid>
        <w:gridCol w:w="560"/>
        <w:gridCol w:w="7035"/>
        <w:gridCol w:w="2134"/>
      </w:tblGrid>
      <w:tr w:rsidR="00FE6C50" w14:paraId="4DF3A1F7" w14:textId="77777777">
        <w:trPr>
          <w:trHeight w:val="279"/>
        </w:trPr>
        <w:tc>
          <w:tcPr>
            <w:tcW w:w="560" w:type="dxa"/>
          </w:tcPr>
          <w:p w14:paraId="4D92C81F" w14:textId="77777777" w:rsidR="00FE6C50" w:rsidRDefault="00FE6C50">
            <w:pPr>
              <w:pStyle w:val="TableParagraph"/>
              <w:rPr>
                <w:rFonts w:ascii="Times New Roman"/>
                <w:sz w:val="18"/>
              </w:rPr>
            </w:pPr>
          </w:p>
        </w:tc>
        <w:tc>
          <w:tcPr>
            <w:tcW w:w="7035" w:type="dxa"/>
          </w:tcPr>
          <w:p w14:paraId="131430EB" w14:textId="77777777" w:rsidR="00FE6C50" w:rsidRDefault="00A77A99">
            <w:pPr>
              <w:pStyle w:val="TableParagraph"/>
              <w:spacing w:line="223" w:lineRule="exact"/>
              <w:ind w:right="435"/>
              <w:jc w:val="right"/>
              <w:rPr>
                <w:b/>
                <w:sz w:val="20"/>
              </w:rPr>
            </w:pPr>
            <w:r>
              <w:rPr>
                <w:b/>
                <w:w w:val="95"/>
                <w:sz w:val="20"/>
              </w:rPr>
              <w:t>FÓRMULA</w:t>
            </w:r>
          </w:p>
        </w:tc>
        <w:tc>
          <w:tcPr>
            <w:tcW w:w="2134" w:type="dxa"/>
          </w:tcPr>
          <w:p w14:paraId="08A5712E" w14:textId="77777777" w:rsidR="00FE6C50" w:rsidRDefault="00A77A99">
            <w:pPr>
              <w:pStyle w:val="TableParagraph"/>
              <w:spacing w:line="223" w:lineRule="exact"/>
              <w:ind w:left="438"/>
              <w:rPr>
                <w:b/>
                <w:sz w:val="20"/>
              </w:rPr>
            </w:pPr>
            <w:r>
              <w:rPr>
                <w:b/>
                <w:sz w:val="20"/>
              </w:rPr>
              <w:t>PONDERACIÓN</w:t>
            </w:r>
          </w:p>
        </w:tc>
      </w:tr>
      <w:tr w:rsidR="00FE6C50" w14:paraId="2448E35E" w14:textId="77777777">
        <w:trPr>
          <w:trHeight w:val="903"/>
        </w:trPr>
        <w:tc>
          <w:tcPr>
            <w:tcW w:w="560" w:type="dxa"/>
          </w:tcPr>
          <w:p w14:paraId="169959AC" w14:textId="77777777" w:rsidR="00FE6C50" w:rsidRDefault="00A77A99">
            <w:pPr>
              <w:pStyle w:val="TableParagraph"/>
              <w:spacing w:before="111"/>
              <w:ind w:right="146"/>
              <w:jc w:val="right"/>
              <w:rPr>
                <w:sz w:val="18"/>
              </w:rPr>
            </w:pPr>
            <w:r>
              <w:rPr>
                <w:sz w:val="18"/>
              </w:rPr>
              <w:t>1 -</w:t>
            </w:r>
          </w:p>
        </w:tc>
        <w:tc>
          <w:tcPr>
            <w:tcW w:w="7035" w:type="dxa"/>
          </w:tcPr>
          <w:p w14:paraId="1411E644" w14:textId="77777777" w:rsidR="00FE6C50" w:rsidRDefault="00A77A99">
            <w:pPr>
              <w:pStyle w:val="TableParagraph"/>
              <w:spacing w:before="51"/>
              <w:ind w:left="149"/>
              <w:rPr>
                <w:sz w:val="18"/>
              </w:rPr>
            </w:pPr>
            <w:r>
              <w:rPr>
                <w:sz w:val="18"/>
              </w:rPr>
              <w:t>CRITERIO:</w:t>
            </w:r>
          </w:p>
          <w:p w14:paraId="0DBB7CD2" w14:textId="77777777" w:rsidR="00FE6C50" w:rsidRDefault="00FE6C50">
            <w:pPr>
              <w:pStyle w:val="TableParagraph"/>
              <w:spacing w:before="2"/>
              <w:rPr>
                <w:b/>
                <w:sz w:val="25"/>
              </w:rPr>
            </w:pPr>
          </w:p>
          <w:p w14:paraId="6CB04E04" w14:textId="77777777" w:rsidR="00FE6C50" w:rsidRDefault="00A77A99">
            <w:pPr>
              <w:pStyle w:val="TableParagraph"/>
              <w:ind w:left="149"/>
              <w:rPr>
                <w:sz w:val="18"/>
              </w:rPr>
            </w:pPr>
            <w:r>
              <w:rPr>
                <w:sz w:val="18"/>
              </w:rPr>
              <w:t>DOCUMENTACIÓN:</w:t>
            </w:r>
          </w:p>
        </w:tc>
        <w:tc>
          <w:tcPr>
            <w:tcW w:w="2134" w:type="dxa"/>
          </w:tcPr>
          <w:p w14:paraId="42ADE577" w14:textId="77777777" w:rsidR="00FE6C50" w:rsidRDefault="00FE6C50">
            <w:pPr>
              <w:pStyle w:val="TableParagraph"/>
              <w:rPr>
                <w:rFonts w:ascii="Times New Roman"/>
                <w:sz w:val="18"/>
              </w:rPr>
            </w:pPr>
          </w:p>
        </w:tc>
      </w:tr>
      <w:tr w:rsidR="00FE6C50" w14:paraId="22C7953E" w14:textId="77777777">
        <w:trPr>
          <w:trHeight w:val="1023"/>
        </w:trPr>
        <w:tc>
          <w:tcPr>
            <w:tcW w:w="560" w:type="dxa"/>
          </w:tcPr>
          <w:p w14:paraId="1B475E86" w14:textId="77777777" w:rsidR="00FE6C50" w:rsidRDefault="00FE6C50">
            <w:pPr>
              <w:pStyle w:val="TableParagraph"/>
              <w:spacing w:before="6"/>
              <w:rPr>
                <w:b/>
                <w:sz w:val="17"/>
              </w:rPr>
            </w:pPr>
          </w:p>
          <w:p w14:paraId="1C01F833" w14:textId="77777777" w:rsidR="00FE6C50" w:rsidRDefault="00A77A99">
            <w:pPr>
              <w:pStyle w:val="TableParagraph"/>
              <w:ind w:right="146"/>
              <w:jc w:val="right"/>
              <w:rPr>
                <w:sz w:val="18"/>
              </w:rPr>
            </w:pPr>
            <w:r>
              <w:rPr>
                <w:sz w:val="18"/>
              </w:rPr>
              <w:t>2 -</w:t>
            </w:r>
          </w:p>
        </w:tc>
        <w:tc>
          <w:tcPr>
            <w:tcW w:w="7035" w:type="dxa"/>
          </w:tcPr>
          <w:p w14:paraId="129B74E0" w14:textId="77777777" w:rsidR="00FE6C50" w:rsidRDefault="00A77A99">
            <w:pPr>
              <w:pStyle w:val="TableParagraph"/>
              <w:spacing w:before="142"/>
              <w:ind w:left="149"/>
              <w:rPr>
                <w:sz w:val="18"/>
              </w:rPr>
            </w:pPr>
            <w:r>
              <w:rPr>
                <w:sz w:val="18"/>
              </w:rPr>
              <w:t>CRITERIO:</w:t>
            </w:r>
          </w:p>
          <w:p w14:paraId="70DF7FA0" w14:textId="77777777" w:rsidR="00FE6C50" w:rsidRDefault="00FE6C50">
            <w:pPr>
              <w:pStyle w:val="TableParagraph"/>
              <w:spacing w:before="2"/>
              <w:rPr>
                <w:b/>
                <w:sz w:val="25"/>
              </w:rPr>
            </w:pPr>
          </w:p>
          <w:p w14:paraId="49301D8D" w14:textId="77777777" w:rsidR="00FE6C50" w:rsidRDefault="00A77A99">
            <w:pPr>
              <w:pStyle w:val="TableParagraph"/>
              <w:ind w:left="149"/>
              <w:rPr>
                <w:sz w:val="18"/>
              </w:rPr>
            </w:pPr>
            <w:r>
              <w:rPr>
                <w:sz w:val="18"/>
              </w:rPr>
              <w:t>DOCUMENTACIÓN:</w:t>
            </w:r>
          </w:p>
        </w:tc>
        <w:tc>
          <w:tcPr>
            <w:tcW w:w="2134" w:type="dxa"/>
          </w:tcPr>
          <w:p w14:paraId="55EA90F3" w14:textId="77777777" w:rsidR="00FE6C50" w:rsidRDefault="00FE6C50">
            <w:pPr>
              <w:pStyle w:val="TableParagraph"/>
              <w:rPr>
                <w:rFonts w:ascii="Times New Roman"/>
                <w:sz w:val="18"/>
              </w:rPr>
            </w:pPr>
          </w:p>
        </w:tc>
      </w:tr>
      <w:tr w:rsidR="00FE6C50" w14:paraId="1808EBBA" w14:textId="77777777">
        <w:trPr>
          <w:trHeight w:val="463"/>
        </w:trPr>
        <w:tc>
          <w:tcPr>
            <w:tcW w:w="560" w:type="dxa"/>
          </w:tcPr>
          <w:p w14:paraId="5DB532A1" w14:textId="77777777" w:rsidR="00FE6C50" w:rsidRDefault="00A77A99">
            <w:pPr>
              <w:pStyle w:val="TableParagraph"/>
              <w:spacing w:before="172"/>
              <w:ind w:right="146"/>
              <w:jc w:val="right"/>
              <w:rPr>
                <w:sz w:val="18"/>
              </w:rPr>
            </w:pPr>
            <w:r>
              <w:rPr>
                <w:sz w:val="18"/>
              </w:rPr>
              <w:t>3 -</w:t>
            </w:r>
          </w:p>
        </w:tc>
        <w:tc>
          <w:tcPr>
            <w:tcW w:w="7035" w:type="dxa"/>
          </w:tcPr>
          <w:p w14:paraId="0B6432CB" w14:textId="77777777" w:rsidR="00FE6C50" w:rsidRDefault="00FE6C50">
            <w:pPr>
              <w:pStyle w:val="TableParagraph"/>
              <w:rPr>
                <w:rFonts w:ascii="Times New Roman"/>
                <w:sz w:val="18"/>
              </w:rPr>
            </w:pPr>
          </w:p>
        </w:tc>
        <w:tc>
          <w:tcPr>
            <w:tcW w:w="2134" w:type="dxa"/>
          </w:tcPr>
          <w:p w14:paraId="1DFD433B" w14:textId="77777777" w:rsidR="00FE6C50" w:rsidRDefault="00FE6C50">
            <w:pPr>
              <w:pStyle w:val="TableParagraph"/>
              <w:rPr>
                <w:rFonts w:ascii="Times New Roman"/>
                <w:sz w:val="18"/>
              </w:rPr>
            </w:pPr>
          </w:p>
        </w:tc>
      </w:tr>
      <w:tr w:rsidR="00FE6C50" w14:paraId="4067B242" w14:textId="77777777">
        <w:trPr>
          <w:trHeight w:val="458"/>
        </w:trPr>
        <w:tc>
          <w:tcPr>
            <w:tcW w:w="560" w:type="dxa"/>
          </w:tcPr>
          <w:p w14:paraId="29480860" w14:textId="77777777" w:rsidR="00FE6C50" w:rsidRDefault="00A77A99">
            <w:pPr>
              <w:pStyle w:val="TableParagraph"/>
              <w:spacing w:before="78"/>
              <w:ind w:right="146"/>
              <w:jc w:val="right"/>
              <w:rPr>
                <w:sz w:val="18"/>
              </w:rPr>
            </w:pPr>
            <w:r>
              <w:rPr>
                <w:sz w:val="18"/>
              </w:rPr>
              <w:t>4 -</w:t>
            </w:r>
          </w:p>
        </w:tc>
        <w:tc>
          <w:tcPr>
            <w:tcW w:w="7035" w:type="dxa"/>
          </w:tcPr>
          <w:p w14:paraId="4B76217E" w14:textId="77777777" w:rsidR="00FE6C50" w:rsidRDefault="00FE6C50">
            <w:pPr>
              <w:pStyle w:val="TableParagraph"/>
              <w:rPr>
                <w:rFonts w:ascii="Times New Roman"/>
                <w:sz w:val="18"/>
              </w:rPr>
            </w:pPr>
          </w:p>
        </w:tc>
        <w:tc>
          <w:tcPr>
            <w:tcW w:w="2134" w:type="dxa"/>
          </w:tcPr>
          <w:p w14:paraId="0DEFB7B7" w14:textId="77777777" w:rsidR="00FE6C50" w:rsidRDefault="00FE6C50">
            <w:pPr>
              <w:pStyle w:val="TableParagraph"/>
              <w:rPr>
                <w:rFonts w:ascii="Times New Roman"/>
                <w:sz w:val="18"/>
              </w:rPr>
            </w:pPr>
          </w:p>
        </w:tc>
      </w:tr>
      <w:tr w:rsidR="00FE6C50" w14:paraId="42C8077A" w14:textId="77777777">
        <w:trPr>
          <w:trHeight w:val="395"/>
        </w:trPr>
        <w:tc>
          <w:tcPr>
            <w:tcW w:w="560" w:type="dxa"/>
          </w:tcPr>
          <w:p w14:paraId="652E7274" w14:textId="77777777" w:rsidR="00FE6C50" w:rsidRDefault="00FE6C50">
            <w:pPr>
              <w:pStyle w:val="TableParagraph"/>
              <w:rPr>
                <w:rFonts w:ascii="Times New Roman"/>
                <w:sz w:val="18"/>
              </w:rPr>
            </w:pPr>
          </w:p>
        </w:tc>
        <w:tc>
          <w:tcPr>
            <w:tcW w:w="7035" w:type="dxa"/>
          </w:tcPr>
          <w:p w14:paraId="41E9BC3C" w14:textId="77777777" w:rsidR="00FE6C50" w:rsidRDefault="00A77A99">
            <w:pPr>
              <w:pStyle w:val="TableParagraph"/>
              <w:spacing w:before="165" w:line="210" w:lineRule="exact"/>
              <w:ind w:left="149"/>
              <w:rPr>
                <w:b/>
                <w:sz w:val="20"/>
              </w:rPr>
            </w:pPr>
            <w:r>
              <w:rPr>
                <w:b/>
                <w:sz w:val="20"/>
              </w:rPr>
              <w:t>TOTAL</w:t>
            </w:r>
          </w:p>
        </w:tc>
        <w:tc>
          <w:tcPr>
            <w:tcW w:w="2134" w:type="dxa"/>
          </w:tcPr>
          <w:p w14:paraId="3EE71972" w14:textId="77777777" w:rsidR="00FE6C50" w:rsidRDefault="00FE6C50">
            <w:pPr>
              <w:pStyle w:val="TableParagraph"/>
              <w:rPr>
                <w:rFonts w:ascii="Times New Roman"/>
                <w:sz w:val="18"/>
              </w:rPr>
            </w:pPr>
          </w:p>
        </w:tc>
      </w:tr>
    </w:tbl>
    <w:p w14:paraId="0ED39DBA" w14:textId="77777777" w:rsidR="00FE6C50" w:rsidRDefault="00FE6C50">
      <w:pPr>
        <w:pStyle w:val="Textoindependiente"/>
        <w:rPr>
          <w:b/>
          <w:sz w:val="22"/>
        </w:rPr>
      </w:pPr>
    </w:p>
    <w:p w14:paraId="6756AA35" w14:textId="77777777" w:rsidR="00FE6C50" w:rsidRDefault="00FE6C50">
      <w:pPr>
        <w:pStyle w:val="Textoindependiente"/>
        <w:spacing w:before="2"/>
        <w:rPr>
          <w:b/>
          <w:sz w:val="28"/>
        </w:rPr>
      </w:pPr>
    </w:p>
    <w:p w14:paraId="02CC9198" w14:textId="77777777" w:rsidR="00FE6C50" w:rsidRDefault="00A77A99">
      <w:pPr>
        <w:pStyle w:val="Prrafodelista"/>
        <w:numPr>
          <w:ilvl w:val="0"/>
          <w:numId w:val="7"/>
        </w:numPr>
        <w:tabs>
          <w:tab w:val="left" w:pos="920"/>
          <w:tab w:val="left" w:pos="921"/>
        </w:tabs>
        <w:ind w:right="440"/>
        <w:rPr>
          <w:b/>
          <w:sz w:val="20"/>
        </w:rPr>
      </w:pPr>
      <w:r>
        <w:rPr>
          <w:b/>
          <w:sz w:val="20"/>
          <w:u w:val="thick"/>
        </w:rPr>
        <w:t xml:space="preserve">PARÁMETROS PARA DETERMINAR EL CARÁCTER ANORMALMENTE BAJO DE </w:t>
      </w:r>
      <w:r>
        <w:rPr>
          <w:b/>
          <w:spacing w:val="2"/>
          <w:sz w:val="20"/>
          <w:u w:val="thick"/>
        </w:rPr>
        <w:t xml:space="preserve">LA </w:t>
      </w:r>
      <w:r>
        <w:rPr>
          <w:b/>
          <w:sz w:val="20"/>
          <w:u w:val="thick"/>
        </w:rPr>
        <w:t>OFERTA EN SU</w:t>
      </w:r>
      <w:r>
        <w:rPr>
          <w:b/>
          <w:spacing w:val="-1"/>
          <w:sz w:val="20"/>
          <w:u w:val="thick"/>
        </w:rPr>
        <w:t xml:space="preserve"> </w:t>
      </w:r>
      <w:r>
        <w:rPr>
          <w:b/>
          <w:sz w:val="20"/>
          <w:u w:val="thick"/>
        </w:rPr>
        <w:t>CONJUNTO</w:t>
      </w:r>
      <w:r>
        <w:rPr>
          <w:b/>
          <w:sz w:val="20"/>
        </w:rPr>
        <w:t>:</w:t>
      </w:r>
    </w:p>
    <w:p w14:paraId="7CFA1BA1" w14:textId="77777777" w:rsidR="00FE6C50" w:rsidRDefault="00FE6C50">
      <w:pPr>
        <w:pStyle w:val="Textoindependiente"/>
        <w:rPr>
          <w:b/>
        </w:rPr>
      </w:pPr>
    </w:p>
    <w:p w14:paraId="2202DE29" w14:textId="77777777" w:rsidR="00FE6C50" w:rsidRDefault="00FE6C50">
      <w:pPr>
        <w:pStyle w:val="Textoindependiente"/>
        <w:rPr>
          <w:b/>
        </w:rPr>
      </w:pPr>
    </w:p>
    <w:p w14:paraId="6311A03C" w14:textId="77777777" w:rsidR="00FE6C50" w:rsidRDefault="00FE6C50">
      <w:pPr>
        <w:pStyle w:val="Textoindependiente"/>
        <w:rPr>
          <w:b/>
        </w:rPr>
      </w:pPr>
    </w:p>
    <w:p w14:paraId="363D19BB" w14:textId="77777777" w:rsidR="00FE6C50" w:rsidRDefault="00FE6C50">
      <w:pPr>
        <w:pStyle w:val="Textoindependiente"/>
        <w:rPr>
          <w:b/>
        </w:rPr>
      </w:pPr>
    </w:p>
    <w:p w14:paraId="6110DF0B" w14:textId="77777777" w:rsidR="00FE6C50" w:rsidRDefault="00FE6C50">
      <w:pPr>
        <w:pStyle w:val="Textoindependiente"/>
        <w:spacing w:before="8"/>
        <w:rPr>
          <w:b/>
          <w:sz w:val="21"/>
        </w:rPr>
      </w:pPr>
    </w:p>
    <w:p w14:paraId="5F49871B" w14:textId="77777777" w:rsidR="00FE6C50" w:rsidRDefault="00A77A99">
      <w:pPr>
        <w:pStyle w:val="Prrafodelista"/>
        <w:numPr>
          <w:ilvl w:val="0"/>
          <w:numId w:val="7"/>
        </w:numPr>
        <w:tabs>
          <w:tab w:val="left" w:pos="920"/>
          <w:tab w:val="left" w:pos="921"/>
        </w:tabs>
        <w:rPr>
          <w:b/>
          <w:sz w:val="20"/>
        </w:rPr>
      </w:pPr>
      <w:r>
        <w:rPr>
          <w:b/>
          <w:sz w:val="20"/>
          <w:u w:val="thick"/>
        </w:rPr>
        <w:t xml:space="preserve">CRITERIOS ESPECÍFICOS PARA RESOLVER LOS EMPATES DE </w:t>
      </w:r>
      <w:r>
        <w:rPr>
          <w:b/>
          <w:spacing w:val="2"/>
          <w:sz w:val="20"/>
          <w:u w:val="thick"/>
        </w:rPr>
        <w:t xml:space="preserve">LA </w:t>
      </w:r>
      <w:r>
        <w:rPr>
          <w:b/>
          <w:sz w:val="20"/>
          <w:u w:val="thick"/>
        </w:rPr>
        <w:t>PUNTUACIÓN</w:t>
      </w:r>
      <w:r>
        <w:rPr>
          <w:b/>
          <w:spacing w:val="-13"/>
          <w:sz w:val="20"/>
          <w:u w:val="thick"/>
        </w:rPr>
        <w:t xml:space="preserve"> </w:t>
      </w:r>
      <w:r>
        <w:rPr>
          <w:b/>
          <w:sz w:val="20"/>
          <w:u w:val="thick"/>
        </w:rPr>
        <w:t>FINAL</w:t>
      </w:r>
      <w:r>
        <w:rPr>
          <w:b/>
          <w:sz w:val="20"/>
        </w:rPr>
        <w:t>:</w:t>
      </w:r>
    </w:p>
    <w:p w14:paraId="22D0F60B" w14:textId="77777777" w:rsidR="00FE6C50" w:rsidRDefault="00A77A99">
      <w:pPr>
        <w:pStyle w:val="Textoindependiente"/>
        <w:spacing w:before="123"/>
        <w:ind w:left="1062" w:right="433"/>
        <w:jc w:val="both"/>
      </w:pPr>
      <w:r>
        <w:t>Cuando se produzca empate entre dos o más ofertas se acudirá a los siguientes criterios</w:t>
      </w:r>
      <w:r>
        <w:rPr>
          <w:spacing w:val="-1"/>
        </w:rPr>
        <w:t xml:space="preserve"> </w:t>
      </w:r>
      <w:r>
        <w:t>específicos:</w:t>
      </w:r>
    </w:p>
    <w:p w14:paraId="457BD8AA" w14:textId="77777777" w:rsidR="00FE6C50" w:rsidRDefault="003C25BF">
      <w:pPr>
        <w:pStyle w:val="Textoindependiente"/>
        <w:spacing w:before="117"/>
        <w:ind w:left="2166"/>
      </w:pPr>
      <w:r>
        <w:rPr>
          <w:noProof/>
          <w:lang w:eastAsia="es-ES"/>
        </w:rPr>
        <mc:AlternateContent>
          <mc:Choice Requires="wps">
            <w:drawing>
              <wp:anchor distT="0" distB="0" distL="114300" distR="114300" simplePos="0" relativeHeight="15826432" behindDoc="0" locked="0" layoutInCell="1" allowOverlap="1" wp14:anchorId="5504EF0E" wp14:editId="3953DFDA">
                <wp:simplePos x="0" y="0"/>
                <wp:positionH relativeFrom="page">
                  <wp:posOffset>1544320</wp:posOffset>
                </wp:positionH>
                <wp:positionV relativeFrom="paragraph">
                  <wp:posOffset>89535</wp:posOffset>
                </wp:positionV>
                <wp:extent cx="117475" cy="117475"/>
                <wp:effectExtent l="0" t="0" r="0" b="0"/>
                <wp:wrapNone/>
                <wp:docPr id="8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01AF1" id="Rectangle 38" o:spid="_x0000_s1026" style="position:absolute;margin-left:121.6pt;margin-top:7.05pt;width:9.25pt;height:9.25pt;z-index:1582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" filled="f" strokeweight=".72pt">
                <w10:wrap anchorx="page"/>
              </v:rect>
            </w:pict>
          </mc:Fallback>
        </mc:AlternateContent>
      </w:r>
      <w:r w:rsidR="00A77A99">
        <w:t>Criterios específicos:</w:t>
      </w:r>
    </w:p>
    <w:p w14:paraId="3B33D557" w14:textId="77777777" w:rsidR="00FE6C50" w:rsidRDefault="00FE6C50">
      <w:pPr>
        <w:pStyle w:val="Textoindependiente"/>
      </w:pPr>
    </w:p>
    <w:p w14:paraId="4E8C2D71" w14:textId="77777777" w:rsidR="00FE6C50" w:rsidRDefault="00FE6C50">
      <w:pPr>
        <w:pStyle w:val="Textoindependiente"/>
        <w:spacing w:before="11"/>
      </w:pPr>
    </w:p>
    <w:p w14:paraId="72B822C9" w14:textId="77777777" w:rsidR="00FE6C50" w:rsidRDefault="003C25BF">
      <w:pPr>
        <w:pStyle w:val="Textoindependiente"/>
        <w:spacing w:line="242" w:lineRule="auto"/>
        <w:ind w:left="2194" w:right="433" w:firstLine="2"/>
        <w:jc w:val="both"/>
      </w:pPr>
      <w:r>
        <w:rPr>
          <w:noProof/>
          <w:lang w:eastAsia="es-ES"/>
        </w:rPr>
        <mc:AlternateContent>
          <mc:Choice Requires="wps">
            <w:drawing>
              <wp:anchor distT="0" distB="0" distL="114300" distR="114300" simplePos="0" relativeHeight="15826944" behindDoc="0" locked="0" layoutInCell="1" allowOverlap="1" wp14:anchorId="61BF7A05" wp14:editId="09B90B21">
                <wp:simplePos x="0" y="0"/>
                <wp:positionH relativeFrom="page">
                  <wp:posOffset>1544320</wp:posOffset>
                </wp:positionH>
                <wp:positionV relativeFrom="paragraph">
                  <wp:posOffset>15240</wp:posOffset>
                </wp:positionV>
                <wp:extent cx="117475" cy="117475"/>
                <wp:effectExtent l="0" t="0" r="0" b="0"/>
                <wp:wrapNone/>
                <wp:docPr id="8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DB943" id="Rectangle 37" o:spid="_x0000_s1026" style="position:absolute;margin-left:121.6pt;margin-top:1.2pt;width:9.25pt;height:9.25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" filled="f" strokeweight=".72pt">
                <w10:wrap anchorx="page"/>
              </v:rect>
            </w:pict>
          </mc:Fallback>
        </mc:AlternateContent>
      </w:r>
      <w:r w:rsidR="00A77A99">
        <w:t>Criterios establecidos en el artículo 147.2 de la Ley 9/2017, de 8 de noviembre, de Contratos del Sector Público, por la que se transponen al ordenamiento jurídico español las Directivas del Parlamento Europeo y del Consejo 2014/23/UE y 2014/24/UE, de 26 de febrero de</w:t>
      </w:r>
      <w:r w:rsidR="00A77A99">
        <w:rPr>
          <w:spacing w:val="-4"/>
        </w:rPr>
        <w:t xml:space="preserve"> </w:t>
      </w:r>
      <w:r w:rsidR="00A77A99">
        <w:t>2014.</w:t>
      </w:r>
    </w:p>
    <w:p w14:paraId="1D1B77F3" w14:textId="77777777" w:rsidR="00FE6C50" w:rsidRDefault="00FE6C50">
      <w:pPr>
        <w:pStyle w:val="Textoindependiente"/>
        <w:rPr>
          <w:sz w:val="22"/>
        </w:rPr>
      </w:pPr>
    </w:p>
    <w:p w14:paraId="41D573BA" w14:textId="77777777" w:rsidR="00FE6C50" w:rsidRDefault="00FE6C50">
      <w:pPr>
        <w:pStyle w:val="Textoindependiente"/>
        <w:spacing w:before="3"/>
        <w:rPr>
          <w:sz w:val="18"/>
        </w:rPr>
      </w:pPr>
    </w:p>
    <w:p w14:paraId="34C5873B" w14:textId="77777777" w:rsidR="00FE6C50" w:rsidRDefault="00A77A99">
      <w:pPr>
        <w:pStyle w:val="Textoindependiente"/>
        <w:spacing w:line="364" w:lineRule="auto"/>
        <w:ind w:left="4355" w:right="3722"/>
        <w:jc w:val="center"/>
      </w:pPr>
      <w:r>
        <w:t>A fecha de firma electrónica (El órgano de contratación)</w:t>
      </w:r>
    </w:p>
    <w:p w14:paraId="18E1A20D" w14:textId="77777777" w:rsidR="00FE6C50" w:rsidRDefault="00FE6C50">
      <w:pPr>
        <w:jc w:val="right"/>
        <w:sectPr w:rsidR="00FE6C50">
          <w:pgSz w:w="11900" w:h="16850"/>
          <w:pgMar w:top="1720" w:right="700" w:bottom="280" w:left="640" w:header="793" w:footer="0" w:gutter="0"/>
          <w:cols w:space="720"/>
        </w:sectPr>
      </w:pPr>
    </w:p>
    <w:p w14:paraId="2312885E" w14:textId="77777777" w:rsidR="00FE6C50" w:rsidRDefault="00FE6C50">
      <w:pPr>
        <w:pStyle w:val="Textoindependiente"/>
        <w:spacing w:before="1"/>
        <w:rPr>
          <w:sz w:val="23"/>
        </w:rPr>
      </w:pPr>
    </w:p>
    <w:p w14:paraId="1906481B" w14:textId="77777777" w:rsidR="00FE6C50" w:rsidRDefault="00A77A99">
      <w:pPr>
        <w:pStyle w:val="Textoindependiente"/>
        <w:spacing w:before="93"/>
        <w:ind w:right="1043"/>
        <w:jc w:val="right"/>
      </w:pPr>
      <w:proofErr w:type="spellStart"/>
      <w:r>
        <w:t>Nº</w:t>
      </w:r>
      <w:proofErr w:type="spellEnd"/>
      <w:r>
        <w:t xml:space="preserve"> Expediente:</w:t>
      </w:r>
    </w:p>
    <w:p w14:paraId="2108F200" w14:textId="77777777" w:rsidR="00FE6C50" w:rsidRDefault="00FE6C50">
      <w:pPr>
        <w:pStyle w:val="Textoindependiente"/>
        <w:rPr>
          <w:sz w:val="22"/>
        </w:rPr>
      </w:pPr>
    </w:p>
    <w:p w14:paraId="6F38BAB2" w14:textId="77777777" w:rsidR="00FE6C50" w:rsidRDefault="00FE6C50">
      <w:pPr>
        <w:pStyle w:val="Textoindependiente"/>
        <w:spacing w:before="11"/>
        <w:rPr>
          <w:sz w:val="18"/>
        </w:rPr>
      </w:pPr>
    </w:p>
    <w:p w14:paraId="6E5F308D" w14:textId="77777777" w:rsidR="00FE6C50" w:rsidRDefault="00A77A99">
      <w:pPr>
        <w:pStyle w:val="Ttulo1"/>
        <w:ind w:left="1252" w:right="627"/>
        <w:jc w:val="center"/>
      </w:pPr>
      <w:r>
        <w:t>ANEXO XI</w:t>
      </w:r>
    </w:p>
    <w:p w14:paraId="54D69505" w14:textId="77777777" w:rsidR="00FE6C50" w:rsidRDefault="00A77A99">
      <w:pPr>
        <w:spacing w:before="118"/>
        <w:ind w:left="1244" w:right="622"/>
        <w:jc w:val="center"/>
        <w:rPr>
          <w:b/>
          <w:sz w:val="20"/>
        </w:rPr>
      </w:pPr>
      <w:r>
        <w:rPr>
          <w:b/>
          <w:sz w:val="20"/>
        </w:rPr>
        <w:t>CONDICIONES ESPECIALES DE EJECUCIÓN DEL CONTRATO</w:t>
      </w:r>
    </w:p>
    <w:p w14:paraId="471FCE23" w14:textId="77777777" w:rsidR="00FE6C50" w:rsidRDefault="00A77A99">
      <w:pPr>
        <w:pStyle w:val="Textoindependiente"/>
        <w:spacing w:before="123"/>
        <w:ind w:left="1244" w:right="622"/>
        <w:jc w:val="center"/>
      </w:pPr>
      <w:r>
        <w:t>(Especificar para cada lote, en su caso)</w:t>
      </w:r>
    </w:p>
    <w:p w14:paraId="2A33EF14" w14:textId="77777777" w:rsidR="00FE6C50" w:rsidRDefault="00FE6C50">
      <w:pPr>
        <w:pStyle w:val="Textoindependiente"/>
        <w:rPr>
          <w:sz w:val="22"/>
        </w:rPr>
      </w:pPr>
    </w:p>
    <w:p w14:paraId="2567AE5B" w14:textId="77777777" w:rsidR="00FE6C50" w:rsidRDefault="00FE6C50">
      <w:pPr>
        <w:pStyle w:val="Textoindependiente"/>
        <w:spacing w:before="11"/>
        <w:rPr>
          <w:sz w:val="18"/>
        </w:rPr>
      </w:pPr>
    </w:p>
    <w:p w14:paraId="1598959B" w14:textId="77777777" w:rsidR="00FE6C50" w:rsidRDefault="00A77A99">
      <w:pPr>
        <w:pStyle w:val="Textoindependiente"/>
        <w:ind w:left="1062" w:right="436"/>
      </w:pPr>
      <w:r>
        <w:t>Condiciones especiales de ejecución de acuerdo con el artículo 202 LCSP del contrato. Será obligatorio establecer:</w:t>
      </w:r>
    </w:p>
    <w:p w14:paraId="19B005CC" w14:textId="77777777" w:rsidR="00FE6C50" w:rsidRDefault="00A77A99">
      <w:pPr>
        <w:pStyle w:val="Prrafodelista"/>
        <w:numPr>
          <w:ilvl w:val="1"/>
          <w:numId w:val="7"/>
        </w:numPr>
        <w:tabs>
          <w:tab w:val="left" w:pos="1769"/>
          <w:tab w:val="left" w:pos="1770"/>
        </w:tabs>
        <w:spacing w:before="117"/>
        <w:rPr>
          <w:sz w:val="20"/>
        </w:rPr>
      </w:pPr>
      <w:r>
        <w:rPr>
          <w:sz w:val="20"/>
        </w:rPr>
        <w:t>Social y/o</w:t>
      </w:r>
      <w:r>
        <w:rPr>
          <w:spacing w:val="3"/>
          <w:sz w:val="20"/>
        </w:rPr>
        <w:t xml:space="preserve"> </w:t>
      </w:r>
      <w:r>
        <w:rPr>
          <w:sz w:val="20"/>
        </w:rPr>
        <w:t>ético:</w:t>
      </w:r>
    </w:p>
    <w:p w14:paraId="10DB1637" w14:textId="77777777" w:rsidR="00FE6C50" w:rsidRDefault="00A77A99">
      <w:pPr>
        <w:pStyle w:val="Prrafodelista"/>
        <w:numPr>
          <w:ilvl w:val="1"/>
          <w:numId w:val="7"/>
        </w:numPr>
        <w:tabs>
          <w:tab w:val="left" w:pos="1769"/>
          <w:tab w:val="left" w:pos="1770"/>
        </w:tabs>
        <w:spacing w:before="120"/>
        <w:rPr>
          <w:sz w:val="20"/>
        </w:rPr>
      </w:pPr>
      <w:r>
        <w:rPr>
          <w:sz w:val="20"/>
        </w:rPr>
        <w:t>Innovación:</w:t>
      </w:r>
    </w:p>
    <w:p w14:paraId="3FEFEAD0" w14:textId="77777777" w:rsidR="00FE6C50" w:rsidRDefault="00A77A99">
      <w:pPr>
        <w:pStyle w:val="Prrafodelista"/>
        <w:numPr>
          <w:ilvl w:val="1"/>
          <w:numId w:val="7"/>
        </w:numPr>
        <w:tabs>
          <w:tab w:val="left" w:pos="1769"/>
          <w:tab w:val="left" w:pos="1770"/>
        </w:tabs>
        <w:spacing w:before="118"/>
        <w:rPr>
          <w:sz w:val="20"/>
        </w:rPr>
      </w:pPr>
      <w:r>
        <w:rPr>
          <w:sz w:val="20"/>
        </w:rPr>
        <w:t>Medioambiental:</w:t>
      </w:r>
    </w:p>
    <w:p w14:paraId="720FF531" w14:textId="77777777" w:rsidR="00FE6C50" w:rsidRDefault="00FE6C50">
      <w:pPr>
        <w:pStyle w:val="Textoindependiente"/>
      </w:pPr>
    </w:p>
    <w:p w14:paraId="693E4B84" w14:textId="77777777" w:rsidR="00FE6C50" w:rsidRDefault="00FE6C50">
      <w:pPr>
        <w:pStyle w:val="Textoindependiente"/>
        <w:spacing w:before="9"/>
      </w:pPr>
    </w:p>
    <w:p w14:paraId="15E3E464" w14:textId="77777777" w:rsidR="00FE6C50" w:rsidRDefault="003C25BF">
      <w:pPr>
        <w:pStyle w:val="Textoindependiente"/>
        <w:ind w:left="1062" w:right="436" w:firstLine="350"/>
      </w:pPr>
      <w:r>
        <w:rPr>
          <w:noProof/>
          <w:lang w:eastAsia="es-ES"/>
        </w:rPr>
        <mc:AlternateContent>
          <mc:Choice Requires="wps">
            <w:drawing>
              <wp:anchor distT="0" distB="0" distL="114300" distR="114300" simplePos="0" relativeHeight="485377024" behindDoc="1" locked="0" layoutInCell="1" allowOverlap="1" wp14:anchorId="1AECA764" wp14:editId="03DE55DD">
                <wp:simplePos x="0" y="0"/>
                <wp:positionH relativeFrom="page">
                  <wp:posOffset>1094740</wp:posOffset>
                </wp:positionH>
                <wp:positionV relativeFrom="paragraph">
                  <wp:posOffset>13970</wp:posOffset>
                </wp:positionV>
                <wp:extent cx="117475" cy="117475"/>
                <wp:effectExtent l="0" t="0" r="0" b="0"/>
                <wp:wrapNone/>
                <wp:docPr id="7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C3142" id="Rectangle 36" o:spid="_x0000_s1026" style="position:absolute;margin-left:86.2pt;margin-top:1.1pt;width:9.25pt;height:9.25pt;z-index:-179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" filled="f" strokeweight=".72pt">
                <w10:wrap anchorx="page"/>
              </v:rect>
            </w:pict>
          </mc:Fallback>
        </mc:AlternateContent>
      </w:r>
      <w:r w:rsidR="00A77A99">
        <w:t>También tendrán la consideración de condiciones especiales de ejecución del contrato las siguientes:</w:t>
      </w:r>
    </w:p>
    <w:p w14:paraId="62BD9735" w14:textId="77777777" w:rsidR="00FE6C50" w:rsidRDefault="00A77A99">
      <w:pPr>
        <w:pStyle w:val="Textoindependiente"/>
        <w:spacing w:before="123"/>
        <w:ind w:left="1422"/>
      </w:pPr>
      <w:r>
        <w:rPr>
          <w:w w:val="99"/>
        </w:rPr>
        <w:t>-</w:t>
      </w:r>
    </w:p>
    <w:p w14:paraId="1E5EC604" w14:textId="77777777" w:rsidR="00FE6C50" w:rsidRDefault="00A77A99">
      <w:pPr>
        <w:pStyle w:val="Textoindependiente"/>
        <w:spacing w:before="123"/>
        <w:ind w:left="1422"/>
      </w:pPr>
      <w:r>
        <w:rPr>
          <w:w w:val="99"/>
        </w:rPr>
        <w:t>-</w:t>
      </w:r>
    </w:p>
    <w:p w14:paraId="34DF414C" w14:textId="77777777" w:rsidR="00FE6C50" w:rsidRDefault="00A77A99">
      <w:pPr>
        <w:pStyle w:val="Textoindependiente"/>
        <w:spacing w:before="123"/>
        <w:ind w:left="1422"/>
      </w:pPr>
      <w:r>
        <w:rPr>
          <w:w w:val="99"/>
        </w:rPr>
        <w:t>-</w:t>
      </w:r>
    </w:p>
    <w:p w14:paraId="73D8E323" w14:textId="77777777" w:rsidR="00FE6C50" w:rsidRDefault="00A77A99">
      <w:pPr>
        <w:pStyle w:val="Textoindependiente"/>
        <w:spacing w:before="123"/>
        <w:ind w:left="1422"/>
      </w:pPr>
      <w:r>
        <w:rPr>
          <w:w w:val="99"/>
        </w:rPr>
        <w:t>-</w:t>
      </w:r>
    </w:p>
    <w:p w14:paraId="628EB072" w14:textId="77777777" w:rsidR="00FE6C50" w:rsidRDefault="00FE6C50">
      <w:pPr>
        <w:pStyle w:val="Textoindependiente"/>
        <w:rPr>
          <w:sz w:val="22"/>
        </w:rPr>
      </w:pPr>
    </w:p>
    <w:p w14:paraId="1713F3A3" w14:textId="77777777" w:rsidR="00FE6C50" w:rsidRDefault="00FE6C50">
      <w:pPr>
        <w:pStyle w:val="Textoindependiente"/>
        <w:spacing w:before="8"/>
        <w:rPr>
          <w:sz w:val="18"/>
        </w:rPr>
      </w:pPr>
    </w:p>
    <w:p w14:paraId="73766F1B" w14:textId="77777777" w:rsidR="00FE6C50" w:rsidRDefault="003C25BF">
      <w:pPr>
        <w:pStyle w:val="Textoindependiente"/>
        <w:spacing w:line="367" w:lineRule="auto"/>
        <w:ind w:left="2110" w:right="3918" w:hanging="1049"/>
      </w:pPr>
      <w:r>
        <w:rPr>
          <w:noProof/>
          <w:lang w:eastAsia="es-ES"/>
        </w:rPr>
        <mc:AlternateContent>
          <mc:Choice Requires="wps">
            <w:drawing>
              <wp:anchor distT="0" distB="0" distL="114300" distR="114300" simplePos="0" relativeHeight="485377536" behindDoc="1" locked="0" layoutInCell="1" allowOverlap="1" wp14:anchorId="0390AB0C" wp14:editId="5FFEA1D5">
                <wp:simplePos x="0" y="0"/>
                <wp:positionH relativeFrom="page">
                  <wp:posOffset>1544320</wp:posOffset>
                </wp:positionH>
                <wp:positionV relativeFrom="paragraph">
                  <wp:posOffset>236855</wp:posOffset>
                </wp:positionV>
                <wp:extent cx="117475" cy="117475"/>
                <wp:effectExtent l="0" t="0" r="0" b="0"/>
                <wp:wrapNone/>
                <wp:docPr id="7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0A98F" id="Rectangle 35" o:spid="_x0000_s1026" style="position:absolute;margin-left:121.6pt;margin-top:18.65pt;width:9.25pt;height:9.25pt;z-index:-1793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" filled="f" strokeweight=".72pt">
                <w10:wrap anchorx="page"/>
              </v:rect>
            </w:pict>
          </mc:Fallback>
        </mc:AlternateContent>
      </w:r>
      <w:r w:rsidR="00A77A99">
        <w:t>El incumplimiento de las mismas tendrá la consideración de: Causa de resolución del contrato.</w:t>
      </w:r>
    </w:p>
    <w:p w14:paraId="2191562C" w14:textId="77777777" w:rsidR="00FE6C50" w:rsidRDefault="003C25BF">
      <w:pPr>
        <w:pStyle w:val="Textoindependiente"/>
        <w:spacing w:line="227" w:lineRule="exact"/>
        <w:ind w:left="2110"/>
      </w:pPr>
      <w:r>
        <w:rPr>
          <w:noProof/>
          <w:lang w:eastAsia="es-ES"/>
        </w:rPr>
        <mc:AlternateContent>
          <mc:Choice Requires="wps">
            <w:drawing>
              <wp:anchor distT="0" distB="0" distL="114300" distR="114300" simplePos="0" relativeHeight="15828992" behindDoc="0" locked="0" layoutInCell="1" allowOverlap="1" wp14:anchorId="4693443E" wp14:editId="1AADCC87">
                <wp:simplePos x="0" y="0"/>
                <wp:positionH relativeFrom="page">
                  <wp:posOffset>1544320</wp:posOffset>
                </wp:positionH>
                <wp:positionV relativeFrom="paragraph">
                  <wp:posOffset>12065</wp:posOffset>
                </wp:positionV>
                <wp:extent cx="117475" cy="117475"/>
                <wp:effectExtent l="0" t="0" r="0" b="0"/>
                <wp:wrapNone/>
                <wp:docPr id="7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B0188" id="Rectangle 34" o:spid="_x0000_s1026" style="position:absolute;margin-left:121.6pt;margin-top:.95pt;width:9.25pt;height:9.25pt;z-index:1582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" filled="f" strokeweight=".72pt">
                <w10:wrap anchorx="page"/>
              </v:rect>
            </w:pict>
          </mc:Fallback>
        </mc:AlternateContent>
      </w:r>
      <w:r w:rsidR="00A77A99">
        <w:t>Infracción grave a los efectos de imposición de penalidades.</w:t>
      </w:r>
    </w:p>
    <w:p w14:paraId="5FA39718" w14:textId="77777777" w:rsidR="00FE6C50" w:rsidRDefault="00FE6C50">
      <w:pPr>
        <w:pStyle w:val="Textoindependiente"/>
        <w:rPr>
          <w:sz w:val="22"/>
        </w:rPr>
      </w:pPr>
    </w:p>
    <w:p w14:paraId="21E86E01" w14:textId="77777777" w:rsidR="00FE6C50" w:rsidRDefault="00FE6C50">
      <w:pPr>
        <w:pStyle w:val="Textoindependiente"/>
        <w:rPr>
          <w:sz w:val="22"/>
        </w:rPr>
      </w:pPr>
    </w:p>
    <w:p w14:paraId="6CD0E09F" w14:textId="77777777" w:rsidR="00FE6C50" w:rsidRDefault="00FE6C50">
      <w:pPr>
        <w:pStyle w:val="Textoindependiente"/>
        <w:rPr>
          <w:sz w:val="22"/>
        </w:rPr>
      </w:pPr>
    </w:p>
    <w:p w14:paraId="24461FCF" w14:textId="77777777" w:rsidR="00FE6C50" w:rsidRDefault="00FE6C50">
      <w:pPr>
        <w:pStyle w:val="Textoindependiente"/>
        <w:rPr>
          <w:sz w:val="22"/>
        </w:rPr>
      </w:pPr>
    </w:p>
    <w:p w14:paraId="313F1F58" w14:textId="77777777" w:rsidR="00FE6C50" w:rsidRDefault="00FE6C50">
      <w:pPr>
        <w:pStyle w:val="Textoindependiente"/>
        <w:rPr>
          <w:sz w:val="22"/>
        </w:rPr>
      </w:pPr>
    </w:p>
    <w:p w14:paraId="5DA22FF5" w14:textId="77777777" w:rsidR="00FE6C50" w:rsidRDefault="00FE6C50">
      <w:pPr>
        <w:pStyle w:val="Textoindependiente"/>
        <w:rPr>
          <w:sz w:val="22"/>
        </w:rPr>
      </w:pPr>
    </w:p>
    <w:p w14:paraId="3216C4AA" w14:textId="77777777" w:rsidR="00FE6C50" w:rsidRDefault="00FE6C50">
      <w:pPr>
        <w:pStyle w:val="Textoindependiente"/>
        <w:rPr>
          <w:sz w:val="22"/>
        </w:rPr>
      </w:pPr>
    </w:p>
    <w:p w14:paraId="2E836E7F" w14:textId="77777777" w:rsidR="00FE6C50" w:rsidRDefault="00FE6C50">
      <w:pPr>
        <w:pStyle w:val="Textoindependiente"/>
        <w:rPr>
          <w:sz w:val="22"/>
        </w:rPr>
      </w:pPr>
    </w:p>
    <w:p w14:paraId="0332D595" w14:textId="77777777" w:rsidR="00FE6C50" w:rsidRDefault="00FE6C50">
      <w:pPr>
        <w:pStyle w:val="Textoindependiente"/>
        <w:rPr>
          <w:sz w:val="22"/>
        </w:rPr>
      </w:pPr>
    </w:p>
    <w:p w14:paraId="503867A1" w14:textId="77777777" w:rsidR="00FE6C50" w:rsidRDefault="00FE6C50">
      <w:pPr>
        <w:pStyle w:val="Textoindependiente"/>
        <w:rPr>
          <w:sz w:val="22"/>
        </w:rPr>
      </w:pPr>
    </w:p>
    <w:p w14:paraId="1EEC75AB" w14:textId="77777777" w:rsidR="00FE6C50" w:rsidRDefault="00FE6C50">
      <w:pPr>
        <w:pStyle w:val="Textoindependiente"/>
        <w:rPr>
          <w:sz w:val="22"/>
        </w:rPr>
      </w:pPr>
    </w:p>
    <w:p w14:paraId="706AD3FF" w14:textId="77777777" w:rsidR="00FE6C50" w:rsidRDefault="00FE6C50">
      <w:pPr>
        <w:pStyle w:val="Textoindependiente"/>
        <w:rPr>
          <w:sz w:val="22"/>
        </w:rPr>
      </w:pPr>
    </w:p>
    <w:p w14:paraId="4D53C44A" w14:textId="77777777" w:rsidR="00FE6C50" w:rsidRDefault="00FE6C50">
      <w:pPr>
        <w:pStyle w:val="Textoindependiente"/>
        <w:spacing w:before="4"/>
      </w:pPr>
    </w:p>
    <w:p w14:paraId="219E1F08" w14:textId="77777777" w:rsidR="00FE6C50" w:rsidRDefault="00A77A99">
      <w:pPr>
        <w:pStyle w:val="Textoindependiente"/>
        <w:spacing w:line="364" w:lineRule="auto"/>
        <w:ind w:left="4353" w:right="3722"/>
        <w:jc w:val="center"/>
      </w:pPr>
      <w:r>
        <w:t>A fecha de firma electrónica (El órgano de contratación)</w:t>
      </w:r>
    </w:p>
    <w:p w14:paraId="4A1928B5" w14:textId="77777777" w:rsidR="00FE6C50" w:rsidRDefault="00FE6C50">
      <w:pPr>
        <w:pStyle w:val="Textoindependiente"/>
      </w:pPr>
    </w:p>
    <w:p w14:paraId="423B8770" w14:textId="77777777" w:rsidR="00FE6C50" w:rsidRDefault="00FE6C50">
      <w:pPr>
        <w:pStyle w:val="Textoindependiente"/>
      </w:pPr>
    </w:p>
    <w:p w14:paraId="00C7ABCF" w14:textId="77777777" w:rsidR="00FE6C50" w:rsidRDefault="00FE6C50">
      <w:pPr>
        <w:pStyle w:val="Textoindependiente"/>
      </w:pPr>
    </w:p>
    <w:p w14:paraId="0716C8B1" w14:textId="77777777" w:rsidR="00FE6C50" w:rsidRDefault="00FE6C50">
      <w:pPr>
        <w:pStyle w:val="Textoindependiente"/>
      </w:pPr>
    </w:p>
    <w:p w14:paraId="101DF364" w14:textId="77777777" w:rsidR="00FE6C50" w:rsidRDefault="00FE6C50">
      <w:pPr>
        <w:pStyle w:val="Textoindependiente"/>
      </w:pPr>
    </w:p>
    <w:p w14:paraId="680EEE13" w14:textId="77777777" w:rsidR="00FE6C50" w:rsidRDefault="00FE6C50">
      <w:pPr>
        <w:pStyle w:val="Textoindependiente"/>
        <w:spacing w:before="8"/>
        <w:rPr>
          <w:sz w:val="26"/>
        </w:rPr>
      </w:pPr>
    </w:p>
    <w:p w14:paraId="1FD02D94" w14:textId="77777777" w:rsidR="00FE6C50" w:rsidRDefault="00FE6C50">
      <w:pPr>
        <w:jc w:val="right"/>
        <w:sectPr w:rsidR="00FE6C50">
          <w:pgSz w:w="11900" w:h="16850"/>
          <w:pgMar w:top="1720" w:right="700" w:bottom="280" w:left="640" w:header="793" w:footer="0" w:gutter="0"/>
          <w:cols w:space="720"/>
        </w:sectPr>
      </w:pPr>
    </w:p>
    <w:p w14:paraId="10713A52" w14:textId="77777777" w:rsidR="00FE6C50" w:rsidRDefault="00FE6C50">
      <w:pPr>
        <w:pStyle w:val="Textoindependiente"/>
        <w:spacing w:before="1"/>
        <w:rPr>
          <w:sz w:val="23"/>
        </w:rPr>
      </w:pPr>
    </w:p>
    <w:p w14:paraId="62D70E10" w14:textId="77777777" w:rsidR="00FE6C50" w:rsidRDefault="00A77A99">
      <w:pPr>
        <w:pStyle w:val="Textoindependiente"/>
        <w:spacing w:before="93"/>
        <w:ind w:right="1043"/>
        <w:jc w:val="right"/>
      </w:pPr>
      <w:proofErr w:type="spellStart"/>
      <w:r>
        <w:t>Nº</w:t>
      </w:r>
      <w:proofErr w:type="spellEnd"/>
      <w:r>
        <w:t xml:space="preserve"> Expediente:</w:t>
      </w:r>
    </w:p>
    <w:p w14:paraId="6F437771" w14:textId="77777777" w:rsidR="00FE6C50" w:rsidRDefault="00FE6C50">
      <w:pPr>
        <w:pStyle w:val="Textoindependiente"/>
      </w:pPr>
    </w:p>
    <w:p w14:paraId="0A4A1F04" w14:textId="77777777" w:rsidR="00FE6C50" w:rsidRDefault="00FE6C50">
      <w:pPr>
        <w:pStyle w:val="Textoindependiente"/>
        <w:spacing w:before="11"/>
      </w:pPr>
    </w:p>
    <w:p w14:paraId="5894A4C2" w14:textId="77777777" w:rsidR="00FE6C50" w:rsidRDefault="00A77A99">
      <w:pPr>
        <w:pStyle w:val="Ttulo1"/>
        <w:spacing w:line="362" w:lineRule="auto"/>
        <w:ind w:left="4894" w:right="4263"/>
        <w:jc w:val="center"/>
      </w:pPr>
      <w:r>
        <w:t xml:space="preserve">ANEXO XII </w:t>
      </w:r>
      <w:r>
        <w:rPr>
          <w:w w:val="95"/>
        </w:rPr>
        <w:t>PENALIDADES</w:t>
      </w:r>
    </w:p>
    <w:p w14:paraId="59818B2E" w14:textId="77777777" w:rsidR="00FE6C50" w:rsidRDefault="00A77A99">
      <w:pPr>
        <w:pStyle w:val="Textoindependiente"/>
        <w:spacing w:before="6"/>
        <w:ind w:left="1244" w:right="622"/>
        <w:jc w:val="center"/>
      </w:pPr>
      <w:r>
        <w:t>(Especificar para cada lote, en su caso)</w:t>
      </w:r>
    </w:p>
    <w:p w14:paraId="59C54258" w14:textId="77777777" w:rsidR="00FE6C50" w:rsidRDefault="00FE6C50">
      <w:pPr>
        <w:pStyle w:val="Textoindependiente"/>
        <w:rPr>
          <w:sz w:val="22"/>
        </w:rPr>
      </w:pPr>
    </w:p>
    <w:p w14:paraId="7F8F139D" w14:textId="77777777" w:rsidR="00FE6C50" w:rsidRDefault="00FE6C50">
      <w:pPr>
        <w:pStyle w:val="Textoindependiente"/>
        <w:spacing w:before="9"/>
        <w:rPr>
          <w:sz w:val="18"/>
        </w:rPr>
      </w:pPr>
    </w:p>
    <w:p w14:paraId="2EF07296" w14:textId="77777777" w:rsidR="00FE6C50" w:rsidRDefault="003C25BF">
      <w:pPr>
        <w:pStyle w:val="Ttulo1"/>
        <w:ind w:left="1062"/>
      </w:pPr>
      <w:r>
        <w:rPr>
          <w:noProof/>
          <w:lang w:eastAsia="es-ES"/>
        </w:rPr>
        <mc:AlternateContent>
          <mc:Choice Requires="wps">
            <w:drawing>
              <wp:anchor distT="0" distB="0" distL="114300" distR="114300" simplePos="0" relativeHeight="15830016" behindDoc="0" locked="0" layoutInCell="1" allowOverlap="1" wp14:anchorId="188C0DE5" wp14:editId="4FFDBC2B">
                <wp:simplePos x="0" y="0"/>
                <wp:positionH relativeFrom="page">
                  <wp:posOffset>1094740</wp:posOffset>
                </wp:positionH>
                <wp:positionV relativeFrom="paragraph">
                  <wp:posOffset>276225</wp:posOffset>
                </wp:positionV>
                <wp:extent cx="117475" cy="117475"/>
                <wp:effectExtent l="0" t="0" r="0" b="0"/>
                <wp:wrapNone/>
                <wp:docPr id="7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D4605" id="Rectangle 33" o:spid="_x0000_s1026" style="position:absolute;margin-left:86.2pt;margin-top:21.75pt;width:9.25pt;height:9.25pt;z-index:1583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" filled="f" strokeweight=".72pt">
                <w10:wrap anchorx="page"/>
              </v:rect>
            </w:pict>
          </mc:Fallback>
        </mc:AlternateContent>
      </w:r>
      <w:r>
        <w:rPr>
          <w:noProof/>
          <w:lang w:eastAsia="es-ES"/>
        </w:rPr>
        <mc:AlternateContent>
          <mc:Choice Requires="wps">
            <w:drawing>
              <wp:anchor distT="0" distB="0" distL="114300" distR="114300" simplePos="0" relativeHeight="15830528" behindDoc="0" locked="0" layoutInCell="1" allowOverlap="1" wp14:anchorId="54289D61" wp14:editId="352A7153">
                <wp:simplePos x="0" y="0"/>
                <wp:positionH relativeFrom="page">
                  <wp:posOffset>1094740</wp:posOffset>
                </wp:positionH>
                <wp:positionV relativeFrom="paragraph">
                  <wp:posOffset>954405</wp:posOffset>
                </wp:positionV>
                <wp:extent cx="117475" cy="117475"/>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E376F" id="Rectangle 32" o:spid="_x0000_s1026" style="position:absolute;margin-left:86.2pt;margin-top:75.15pt;width:9.25pt;height:9.25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" filled="f" strokeweight=".72pt">
                <w10:wrap anchorx="page"/>
              </v:rect>
            </w:pict>
          </mc:Fallback>
        </mc:AlternateContent>
      </w:r>
      <w:r>
        <w:rPr>
          <w:noProof/>
          <w:lang w:eastAsia="es-ES"/>
        </w:rPr>
        <mc:AlternateContent>
          <mc:Choice Requires="wps">
            <w:drawing>
              <wp:anchor distT="0" distB="0" distL="114300" distR="114300" simplePos="0" relativeHeight="15831040" behindDoc="0" locked="0" layoutInCell="1" allowOverlap="1" wp14:anchorId="384A43E3" wp14:editId="141B20ED">
                <wp:simplePos x="0" y="0"/>
                <wp:positionH relativeFrom="page">
                  <wp:posOffset>1094740</wp:posOffset>
                </wp:positionH>
                <wp:positionV relativeFrom="paragraph">
                  <wp:posOffset>1632585</wp:posOffset>
                </wp:positionV>
                <wp:extent cx="117475" cy="117475"/>
                <wp:effectExtent l="0" t="0" r="0" b="0"/>
                <wp:wrapNone/>
                <wp:docPr id="6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8E682" id="Rectangle 31" o:spid="_x0000_s1026" style="position:absolute;margin-left:86.2pt;margin-top:128.55pt;width:9.25pt;height:9.2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" filled="f" strokeweight=".72pt">
                <w10:wrap anchorx="page"/>
              </v:rect>
            </w:pict>
          </mc:Fallback>
        </mc:AlternateContent>
      </w:r>
      <w:r>
        <w:rPr>
          <w:noProof/>
          <w:lang w:eastAsia="es-ES"/>
        </w:rPr>
        <mc:AlternateContent>
          <mc:Choice Requires="wps">
            <w:drawing>
              <wp:anchor distT="0" distB="0" distL="114300" distR="114300" simplePos="0" relativeHeight="15831552" behindDoc="0" locked="0" layoutInCell="1" allowOverlap="1" wp14:anchorId="6FCAE62F" wp14:editId="55ED7ADB">
                <wp:simplePos x="0" y="0"/>
                <wp:positionH relativeFrom="page">
                  <wp:posOffset>1094740</wp:posOffset>
                </wp:positionH>
                <wp:positionV relativeFrom="paragraph">
                  <wp:posOffset>2310765</wp:posOffset>
                </wp:positionV>
                <wp:extent cx="117475" cy="117475"/>
                <wp:effectExtent l="0" t="0" r="0" b="0"/>
                <wp:wrapNone/>
                <wp:docPr id="6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E391F" id="Rectangle 30" o:spid="_x0000_s1026" style="position:absolute;margin-left:86.2pt;margin-top:181.95pt;width:9.25pt;height:9.2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" filled="f" strokeweight=".72pt">
                <w10:wrap anchorx="page"/>
              </v:rect>
            </w:pict>
          </mc:Fallback>
        </mc:AlternateContent>
      </w:r>
      <w:r>
        <w:rPr>
          <w:noProof/>
          <w:lang w:eastAsia="es-ES"/>
        </w:rPr>
        <mc:AlternateContent>
          <mc:Choice Requires="wps">
            <w:drawing>
              <wp:anchor distT="0" distB="0" distL="114300" distR="114300" simplePos="0" relativeHeight="15832064" behindDoc="0" locked="0" layoutInCell="1" allowOverlap="1" wp14:anchorId="128EFF0D" wp14:editId="12DB40E2">
                <wp:simplePos x="0" y="0"/>
                <wp:positionH relativeFrom="page">
                  <wp:posOffset>1094740</wp:posOffset>
                </wp:positionH>
                <wp:positionV relativeFrom="paragraph">
                  <wp:posOffset>2989580</wp:posOffset>
                </wp:positionV>
                <wp:extent cx="117475" cy="117475"/>
                <wp:effectExtent l="0" t="0" r="0" b="0"/>
                <wp:wrapNone/>
                <wp:docPr id="6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B6178" id="Rectangle 29" o:spid="_x0000_s1026" style="position:absolute;margin-left:86.2pt;margin-top:235.4pt;width:9.25pt;height:9.2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" filled="f" strokeweight=".72pt">
                <w10:wrap anchorx="page"/>
              </v:rect>
            </w:pict>
          </mc:Fallback>
        </mc:AlternateContent>
      </w:r>
      <w:r w:rsidR="00A77A99">
        <w:t>RÉGIMEN POTESTATIVO DE PENALIDADES</w:t>
      </w:r>
    </w:p>
    <w:p w14:paraId="5968A468" w14:textId="77777777" w:rsidR="00FE6C50" w:rsidRDefault="00FE6C50">
      <w:pPr>
        <w:pStyle w:val="Textoindependiente"/>
        <w:spacing w:before="6"/>
        <w:rPr>
          <w:b/>
          <w:sz w:val="16"/>
        </w:rPr>
      </w:pPr>
    </w:p>
    <w:tbl>
      <w:tblPr>
        <w:tblStyle w:val="TableNormal"/>
        <w:tblW w:w="0" w:type="auto"/>
        <w:tblInd w:w="1371" w:type="dxa"/>
        <w:tblLayout w:type="fixed"/>
        <w:tblLook w:val="01E0" w:firstRow="1" w:lastRow="1" w:firstColumn="1" w:lastColumn="1" w:noHBand="0" w:noVBand="0"/>
      </w:tblPr>
      <w:tblGrid>
        <w:gridCol w:w="8095"/>
      </w:tblGrid>
      <w:tr w:rsidR="00FE6C50" w14:paraId="50D5F51A" w14:textId="77777777">
        <w:trPr>
          <w:trHeight w:val="812"/>
        </w:trPr>
        <w:tc>
          <w:tcPr>
            <w:tcW w:w="8095" w:type="dxa"/>
          </w:tcPr>
          <w:p w14:paraId="1E78014D" w14:textId="77777777" w:rsidR="00FE6C50" w:rsidRDefault="00A77A99">
            <w:pPr>
              <w:pStyle w:val="TableParagraph"/>
              <w:spacing w:line="223" w:lineRule="exact"/>
              <w:ind w:left="200"/>
              <w:rPr>
                <w:sz w:val="20"/>
              </w:rPr>
            </w:pPr>
            <w:r>
              <w:rPr>
                <w:sz w:val="20"/>
              </w:rPr>
              <w:t>Penalidades por incumplimiento de plazos</w:t>
            </w:r>
          </w:p>
          <w:p w14:paraId="7CD6A070" w14:textId="77777777" w:rsidR="00FE6C50" w:rsidRDefault="00A77A99">
            <w:pPr>
              <w:pStyle w:val="TableParagraph"/>
              <w:spacing w:before="103"/>
              <w:ind w:left="200"/>
              <w:rPr>
                <w:b/>
                <w:sz w:val="20"/>
              </w:rPr>
            </w:pPr>
            <w:r>
              <w:rPr>
                <w:b/>
                <w:sz w:val="20"/>
              </w:rPr>
              <w:t>Penalidades:</w:t>
            </w:r>
          </w:p>
        </w:tc>
      </w:tr>
      <w:tr w:rsidR="00FE6C50" w14:paraId="5D2CEE64" w14:textId="77777777">
        <w:trPr>
          <w:trHeight w:val="1068"/>
        </w:trPr>
        <w:tc>
          <w:tcPr>
            <w:tcW w:w="8095" w:type="dxa"/>
          </w:tcPr>
          <w:p w14:paraId="3B28CF92" w14:textId="77777777" w:rsidR="00FE6C50" w:rsidRDefault="00FE6C50">
            <w:pPr>
              <w:pStyle w:val="TableParagraph"/>
              <w:spacing w:before="7"/>
              <w:rPr>
                <w:b/>
                <w:sz w:val="21"/>
              </w:rPr>
            </w:pPr>
          </w:p>
          <w:p w14:paraId="27AFE7D0" w14:textId="77777777" w:rsidR="00FE6C50" w:rsidRDefault="00A77A99">
            <w:pPr>
              <w:pStyle w:val="TableParagraph"/>
              <w:ind w:left="200"/>
              <w:rPr>
                <w:sz w:val="20"/>
              </w:rPr>
            </w:pPr>
            <w:r>
              <w:rPr>
                <w:sz w:val="20"/>
              </w:rPr>
              <w:t>Cumplimiento defectuoso de la prestación objeto del contrato</w:t>
            </w:r>
          </w:p>
          <w:p w14:paraId="225CCCE3" w14:textId="77777777" w:rsidR="00FE6C50" w:rsidRDefault="00A77A99">
            <w:pPr>
              <w:pStyle w:val="TableParagraph"/>
              <w:spacing w:before="104"/>
              <w:ind w:left="200"/>
              <w:rPr>
                <w:b/>
                <w:sz w:val="20"/>
              </w:rPr>
            </w:pPr>
            <w:r>
              <w:rPr>
                <w:b/>
                <w:sz w:val="20"/>
              </w:rPr>
              <w:t>Penalidades:</w:t>
            </w:r>
          </w:p>
        </w:tc>
      </w:tr>
      <w:tr w:rsidR="00FE6C50" w14:paraId="6D9C46C8" w14:textId="77777777">
        <w:trPr>
          <w:trHeight w:val="1067"/>
        </w:trPr>
        <w:tc>
          <w:tcPr>
            <w:tcW w:w="8095" w:type="dxa"/>
          </w:tcPr>
          <w:p w14:paraId="1FC24893" w14:textId="77777777" w:rsidR="00FE6C50" w:rsidRDefault="00FE6C50">
            <w:pPr>
              <w:pStyle w:val="TableParagraph"/>
              <w:spacing w:before="7"/>
              <w:rPr>
                <w:b/>
                <w:sz w:val="21"/>
              </w:rPr>
            </w:pPr>
          </w:p>
          <w:p w14:paraId="7B66E57F" w14:textId="77777777" w:rsidR="00FE6C50" w:rsidRDefault="00A77A99">
            <w:pPr>
              <w:pStyle w:val="TableParagraph"/>
              <w:ind w:left="200"/>
              <w:rPr>
                <w:sz w:val="20"/>
              </w:rPr>
            </w:pPr>
            <w:r>
              <w:rPr>
                <w:sz w:val="20"/>
              </w:rPr>
              <w:t>Incumplimiento de los compromisos de adscripción de medios</w:t>
            </w:r>
          </w:p>
          <w:p w14:paraId="357F3EE2" w14:textId="77777777" w:rsidR="00FE6C50" w:rsidRDefault="00A77A99">
            <w:pPr>
              <w:pStyle w:val="TableParagraph"/>
              <w:spacing w:before="104"/>
              <w:ind w:left="200"/>
              <w:rPr>
                <w:b/>
                <w:sz w:val="20"/>
              </w:rPr>
            </w:pPr>
            <w:r>
              <w:rPr>
                <w:b/>
                <w:sz w:val="20"/>
              </w:rPr>
              <w:t>Penalidades:</w:t>
            </w:r>
          </w:p>
        </w:tc>
      </w:tr>
      <w:tr w:rsidR="00FE6C50" w14:paraId="56921D24" w14:textId="77777777">
        <w:trPr>
          <w:trHeight w:val="1068"/>
        </w:trPr>
        <w:tc>
          <w:tcPr>
            <w:tcW w:w="8095" w:type="dxa"/>
          </w:tcPr>
          <w:p w14:paraId="1F5448F7" w14:textId="77777777" w:rsidR="00FE6C50" w:rsidRDefault="00FE6C50">
            <w:pPr>
              <w:pStyle w:val="TableParagraph"/>
              <w:spacing w:before="7"/>
              <w:rPr>
                <w:b/>
                <w:sz w:val="21"/>
              </w:rPr>
            </w:pPr>
          </w:p>
          <w:p w14:paraId="7F7FEB31" w14:textId="77777777" w:rsidR="00FE6C50" w:rsidRDefault="00A77A99">
            <w:pPr>
              <w:pStyle w:val="TableParagraph"/>
              <w:ind w:left="200"/>
              <w:rPr>
                <w:sz w:val="20"/>
              </w:rPr>
            </w:pPr>
            <w:r>
              <w:rPr>
                <w:sz w:val="20"/>
              </w:rPr>
              <w:t>Incumplimiento de las condiciones especiales de ejecución del contrato</w:t>
            </w:r>
          </w:p>
          <w:p w14:paraId="696EB13B" w14:textId="77777777" w:rsidR="00FE6C50" w:rsidRDefault="00A77A99">
            <w:pPr>
              <w:pStyle w:val="TableParagraph"/>
              <w:spacing w:before="104"/>
              <w:ind w:left="200"/>
              <w:rPr>
                <w:b/>
                <w:sz w:val="20"/>
              </w:rPr>
            </w:pPr>
            <w:r>
              <w:rPr>
                <w:b/>
                <w:sz w:val="20"/>
              </w:rPr>
              <w:t>Penalidades:</w:t>
            </w:r>
          </w:p>
        </w:tc>
      </w:tr>
      <w:tr w:rsidR="00FE6C50" w14:paraId="316DABE0" w14:textId="77777777">
        <w:trPr>
          <w:trHeight w:val="1068"/>
        </w:trPr>
        <w:tc>
          <w:tcPr>
            <w:tcW w:w="8095" w:type="dxa"/>
          </w:tcPr>
          <w:p w14:paraId="3E74DFD2" w14:textId="77777777" w:rsidR="00FE6C50" w:rsidRDefault="00FE6C50">
            <w:pPr>
              <w:pStyle w:val="TableParagraph"/>
              <w:spacing w:before="7"/>
              <w:rPr>
                <w:b/>
                <w:sz w:val="21"/>
              </w:rPr>
            </w:pPr>
          </w:p>
          <w:p w14:paraId="24BB4ACA" w14:textId="77777777" w:rsidR="00FE6C50" w:rsidRDefault="00A77A99">
            <w:pPr>
              <w:pStyle w:val="TableParagraph"/>
              <w:ind w:left="200"/>
              <w:rPr>
                <w:sz w:val="20"/>
              </w:rPr>
            </w:pPr>
            <w:r>
              <w:rPr>
                <w:sz w:val="20"/>
              </w:rPr>
              <w:t>Incumplimiento de características de la oferta vinculadas a los criterios de adjudicación</w:t>
            </w:r>
          </w:p>
          <w:p w14:paraId="4030F682" w14:textId="77777777" w:rsidR="00FE6C50" w:rsidRDefault="00A77A99">
            <w:pPr>
              <w:pStyle w:val="TableParagraph"/>
              <w:spacing w:before="104"/>
              <w:ind w:left="200"/>
              <w:rPr>
                <w:b/>
                <w:sz w:val="20"/>
              </w:rPr>
            </w:pPr>
            <w:r>
              <w:rPr>
                <w:b/>
                <w:sz w:val="20"/>
              </w:rPr>
              <w:t>Penalidades:</w:t>
            </w:r>
          </w:p>
        </w:tc>
      </w:tr>
      <w:tr w:rsidR="00FE6C50" w14:paraId="0D144615" w14:textId="77777777">
        <w:trPr>
          <w:trHeight w:val="2409"/>
        </w:trPr>
        <w:tc>
          <w:tcPr>
            <w:tcW w:w="8095" w:type="dxa"/>
          </w:tcPr>
          <w:p w14:paraId="57677143" w14:textId="77777777" w:rsidR="00FE6C50" w:rsidRDefault="00FE6C50">
            <w:pPr>
              <w:pStyle w:val="TableParagraph"/>
              <w:spacing w:before="7"/>
              <w:rPr>
                <w:b/>
                <w:sz w:val="21"/>
              </w:rPr>
            </w:pPr>
          </w:p>
          <w:p w14:paraId="3670FCB8" w14:textId="77777777" w:rsidR="00FE6C50" w:rsidRDefault="00A77A99">
            <w:pPr>
              <w:pStyle w:val="TableParagraph"/>
              <w:spacing w:line="348" w:lineRule="auto"/>
              <w:ind w:left="391" w:right="2290" w:hanging="192"/>
              <w:rPr>
                <w:sz w:val="20"/>
              </w:rPr>
            </w:pPr>
            <w:r>
              <w:rPr>
                <w:sz w:val="20"/>
              </w:rPr>
              <w:t>Incumplimiento de obligaciones en materia laboral: Subrogación de trabajadores</w:t>
            </w:r>
          </w:p>
          <w:p w14:paraId="279BEF78" w14:textId="77777777" w:rsidR="00FE6C50" w:rsidRDefault="00A77A99">
            <w:pPr>
              <w:pStyle w:val="TableParagraph"/>
              <w:spacing w:before="3" w:line="350" w:lineRule="auto"/>
              <w:ind w:left="391" w:right="4066"/>
              <w:rPr>
                <w:sz w:val="20"/>
              </w:rPr>
            </w:pPr>
            <w:r>
              <w:rPr>
                <w:sz w:val="20"/>
              </w:rPr>
              <w:t>Cotización en la Seguridad Social Impago de salarios</w:t>
            </w:r>
          </w:p>
          <w:p w14:paraId="243E9328" w14:textId="77777777" w:rsidR="00FE6C50" w:rsidRDefault="00FE6C50">
            <w:pPr>
              <w:pStyle w:val="TableParagraph"/>
              <w:rPr>
                <w:b/>
                <w:sz w:val="29"/>
              </w:rPr>
            </w:pPr>
          </w:p>
          <w:p w14:paraId="0FA020BA" w14:textId="77777777" w:rsidR="00FE6C50" w:rsidRDefault="00A77A99">
            <w:pPr>
              <w:pStyle w:val="TableParagraph"/>
              <w:ind w:left="200"/>
              <w:rPr>
                <w:sz w:val="20"/>
              </w:rPr>
            </w:pPr>
            <w:r>
              <w:rPr>
                <w:b/>
                <w:sz w:val="20"/>
              </w:rPr>
              <w:t>Penalidades</w:t>
            </w:r>
            <w:r>
              <w:rPr>
                <w:sz w:val="20"/>
              </w:rPr>
              <w:t>:</w:t>
            </w:r>
          </w:p>
        </w:tc>
      </w:tr>
      <w:tr w:rsidR="00FE6C50" w14:paraId="480F2E56" w14:textId="77777777">
        <w:trPr>
          <w:trHeight w:val="478"/>
        </w:trPr>
        <w:tc>
          <w:tcPr>
            <w:tcW w:w="8095" w:type="dxa"/>
          </w:tcPr>
          <w:p w14:paraId="5DD1442E" w14:textId="77777777" w:rsidR="00FE6C50" w:rsidRDefault="00FE6C50">
            <w:pPr>
              <w:pStyle w:val="TableParagraph"/>
              <w:spacing w:before="7"/>
              <w:rPr>
                <w:b/>
                <w:sz w:val="21"/>
              </w:rPr>
            </w:pPr>
          </w:p>
          <w:p w14:paraId="40318D86" w14:textId="77777777" w:rsidR="00FE6C50" w:rsidRDefault="00A77A99">
            <w:pPr>
              <w:pStyle w:val="TableParagraph"/>
              <w:spacing w:line="210" w:lineRule="exact"/>
              <w:ind w:left="200"/>
              <w:rPr>
                <w:sz w:val="20"/>
              </w:rPr>
            </w:pPr>
            <w:r>
              <w:rPr>
                <w:sz w:val="20"/>
              </w:rPr>
              <w:t>(Otras)</w:t>
            </w:r>
          </w:p>
        </w:tc>
      </w:tr>
    </w:tbl>
    <w:p w14:paraId="09717F39" w14:textId="77777777" w:rsidR="00FE6C50" w:rsidRDefault="00FE6C50">
      <w:pPr>
        <w:pStyle w:val="Textoindependiente"/>
        <w:rPr>
          <w:b/>
          <w:sz w:val="22"/>
        </w:rPr>
      </w:pPr>
    </w:p>
    <w:p w14:paraId="622A6959" w14:textId="77777777" w:rsidR="00FE6C50" w:rsidRDefault="00FE6C50">
      <w:pPr>
        <w:pStyle w:val="Textoindependiente"/>
        <w:rPr>
          <w:b/>
          <w:sz w:val="22"/>
        </w:rPr>
      </w:pPr>
    </w:p>
    <w:p w14:paraId="10186BA7" w14:textId="77777777" w:rsidR="00FE6C50" w:rsidRDefault="00FE6C50">
      <w:pPr>
        <w:pStyle w:val="Textoindependiente"/>
        <w:rPr>
          <w:b/>
          <w:sz w:val="22"/>
        </w:rPr>
      </w:pPr>
    </w:p>
    <w:p w14:paraId="13E6A3DD" w14:textId="77777777" w:rsidR="00FE6C50" w:rsidRDefault="00FE6C50">
      <w:pPr>
        <w:pStyle w:val="Textoindependiente"/>
        <w:rPr>
          <w:b/>
          <w:sz w:val="22"/>
        </w:rPr>
      </w:pPr>
    </w:p>
    <w:p w14:paraId="1228FF9F" w14:textId="77777777" w:rsidR="00FE6C50" w:rsidRDefault="003C25BF">
      <w:pPr>
        <w:pStyle w:val="Textoindependiente"/>
        <w:spacing w:before="164" w:line="364" w:lineRule="auto"/>
        <w:ind w:left="4353" w:right="3722"/>
        <w:jc w:val="center"/>
      </w:pPr>
      <w:r>
        <w:rPr>
          <w:noProof/>
          <w:lang w:eastAsia="es-ES"/>
        </w:rPr>
        <mc:AlternateContent>
          <mc:Choice Requires="wps">
            <w:drawing>
              <wp:anchor distT="0" distB="0" distL="114300" distR="114300" simplePos="0" relativeHeight="15832576" behindDoc="0" locked="0" layoutInCell="1" allowOverlap="1" wp14:anchorId="0054E98F" wp14:editId="5490C30D">
                <wp:simplePos x="0" y="0"/>
                <wp:positionH relativeFrom="page">
                  <wp:posOffset>1094740</wp:posOffset>
                </wp:positionH>
                <wp:positionV relativeFrom="paragraph">
                  <wp:posOffset>-2305685</wp:posOffset>
                </wp:positionV>
                <wp:extent cx="117475" cy="117475"/>
                <wp:effectExtent l="0" t="0" r="0" b="0"/>
                <wp:wrapNone/>
                <wp:docPr id="6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69503" id="Rectangle 28" o:spid="_x0000_s1026" style="position:absolute;margin-left:86.2pt;margin-top:-181.55pt;width:9.25pt;height:9.25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" filled="f" strokeweight=".72pt">
                <w10:wrap anchorx="page"/>
              </v:rect>
            </w:pict>
          </mc:Fallback>
        </mc:AlternateContent>
      </w:r>
      <w:r>
        <w:rPr>
          <w:noProof/>
          <w:lang w:eastAsia="es-ES"/>
        </w:rPr>
        <mc:AlternateContent>
          <mc:Choice Requires="wps">
            <w:drawing>
              <wp:anchor distT="0" distB="0" distL="114300" distR="114300" simplePos="0" relativeHeight="485382144" behindDoc="1" locked="0" layoutInCell="1" allowOverlap="1" wp14:anchorId="5097BB17" wp14:editId="67F142C3">
                <wp:simplePos x="0" y="0"/>
                <wp:positionH relativeFrom="page">
                  <wp:posOffset>1412875</wp:posOffset>
                </wp:positionH>
                <wp:positionV relativeFrom="paragraph">
                  <wp:posOffset>-2044700</wp:posOffset>
                </wp:positionV>
                <wp:extent cx="57785" cy="57785"/>
                <wp:effectExtent l="0" t="0" r="0" b="0"/>
                <wp:wrapNone/>
                <wp:docPr id="6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577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F955F" id="Rectangle 27" o:spid="_x0000_s1026" style="position:absolute;margin-left:111.25pt;margin-top:-161pt;width:4.55pt;height:4.55pt;z-index:-179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" filled="f" strokeweight=".72pt">
                <w10:wrap anchorx="page"/>
              </v:rect>
            </w:pict>
          </mc:Fallback>
        </mc:AlternateContent>
      </w:r>
      <w:r>
        <w:rPr>
          <w:noProof/>
          <w:lang w:eastAsia="es-ES"/>
        </w:rPr>
        <mc:AlternateContent>
          <mc:Choice Requires="wps">
            <w:drawing>
              <wp:anchor distT="0" distB="0" distL="114300" distR="114300" simplePos="0" relativeHeight="485382656" behindDoc="1" locked="0" layoutInCell="1" allowOverlap="1" wp14:anchorId="2D9B11C7" wp14:editId="3105B817">
                <wp:simplePos x="0" y="0"/>
                <wp:positionH relativeFrom="page">
                  <wp:posOffset>1412875</wp:posOffset>
                </wp:positionH>
                <wp:positionV relativeFrom="paragraph">
                  <wp:posOffset>-1831340</wp:posOffset>
                </wp:positionV>
                <wp:extent cx="57785" cy="57785"/>
                <wp:effectExtent l="0" t="0" r="0" b="0"/>
                <wp:wrapNone/>
                <wp:docPr id="5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577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61D3C" id="Rectangle 26" o:spid="_x0000_s1026" style="position:absolute;margin-left:111.25pt;margin-top:-144.2pt;width:4.55pt;height:4.55pt;z-index:-179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" filled="f" strokeweight=".72pt">
                <w10:wrap anchorx="page"/>
              </v:rect>
            </w:pict>
          </mc:Fallback>
        </mc:AlternateContent>
      </w:r>
      <w:r>
        <w:rPr>
          <w:noProof/>
          <w:lang w:eastAsia="es-ES"/>
        </w:rPr>
        <mc:AlternateContent>
          <mc:Choice Requires="wps">
            <w:drawing>
              <wp:anchor distT="0" distB="0" distL="114300" distR="114300" simplePos="0" relativeHeight="485383168" behindDoc="1" locked="0" layoutInCell="1" allowOverlap="1" wp14:anchorId="4374180E" wp14:editId="57CBB8C9">
                <wp:simplePos x="0" y="0"/>
                <wp:positionH relativeFrom="page">
                  <wp:posOffset>1412875</wp:posOffset>
                </wp:positionH>
                <wp:positionV relativeFrom="paragraph">
                  <wp:posOffset>-1617980</wp:posOffset>
                </wp:positionV>
                <wp:extent cx="57785" cy="57785"/>
                <wp:effectExtent l="0" t="0" r="0" b="0"/>
                <wp:wrapNone/>
                <wp:docPr id="5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577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59787" id="Rectangle 25" o:spid="_x0000_s1026" style="position:absolute;margin-left:111.25pt;margin-top:-127.4pt;width:4.55pt;height:4.55pt;z-index:-179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" filled="f" strokeweight=".72pt">
                <w10:wrap anchorx="page"/>
              </v:rect>
            </w:pict>
          </mc:Fallback>
        </mc:AlternateContent>
      </w:r>
      <w:r>
        <w:rPr>
          <w:noProof/>
          <w:lang w:eastAsia="es-ES"/>
        </w:rPr>
        <mc:AlternateContent>
          <mc:Choice Requires="wps">
            <w:drawing>
              <wp:anchor distT="0" distB="0" distL="114300" distR="114300" simplePos="0" relativeHeight="15834624" behindDoc="0" locked="0" layoutInCell="1" allowOverlap="1" wp14:anchorId="3D7CDFD8" wp14:editId="7AA43FBA">
                <wp:simplePos x="0" y="0"/>
                <wp:positionH relativeFrom="page">
                  <wp:posOffset>1094740</wp:posOffset>
                </wp:positionH>
                <wp:positionV relativeFrom="paragraph">
                  <wp:posOffset>-775335</wp:posOffset>
                </wp:positionV>
                <wp:extent cx="117475" cy="117475"/>
                <wp:effectExtent l="0" t="0" r="0" b="0"/>
                <wp:wrapNone/>
                <wp:docPr id="5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88BD4" id="Rectangle 24" o:spid="_x0000_s1026" style="position:absolute;margin-left:86.2pt;margin-top:-61.05pt;width:9.25pt;height:9.25pt;z-index:1583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" filled="f" strokeweight=".72pt">
                <w10:wrap anchorx="page"/>
              </v:rect>
            </w:pict>
          </mc:Fallback>
        </mc:AlternateContent>
      </w:r>
      <w:r w:rsidR="00A77A99">
        <w:t>A fecha de firma electrónica (El órgano de contratación)</w:t>
      </w:r>
    </w:p>
    <w:p w14:paraId="49E3424A" w14:textId="77777777" w:rsidR="00FE6C50" w:rsidRDefault="00FE6C50">
      <w:pPr>
        <w:pStyle w:val="Textoindependiente"/>
      </w:pPr>
    </w:p>
    <w:p w14:paraId="2E72EE52" w14:textId="77777777" w:rsidR="00FE6C50" w:rsidRDefault="00FE6C50">
      <w:pPr>
        <w:pStyle w:val="Textoindependiente"/>
        <w:spacing w:before="1"/>
        <w:rPr>
          <w:sz w:val="19"/>
        </w:rPr>
      </w:pPr>
    </w:p>
    <w:p w14:paraId="0A2D86AD" w14:textId="77777777" w:rsidR="00FE6C50" w:rsidRDefault="00FE6C50">
      <w:pPr>
        <w:jc w:val="right"/>
        <w:sectPr w:rsidR="00FE6C50">
          <w:pgSz w:w="11900" w:h="16850"/>
          <w:pgMar w:top="1720" w:right="700" w:bottom="280" w:left="640" w:header="793" w:footer="0" w:gutter="0"/>
          <w:cols w:space="720"/>
        </w:sectPr>
      </w:pPr>
    </w:p>
    <w:p w14:paraId="0F9447E2" w14:textId="77777777" w:rsidR="00FE6C50" w:rsidRDefault="003C25BF">
      <w:pPr>
        <w:pStyle w:val="Textoindependiente"/>
        <w:spacing w:before="1"/>
        <w:rPr>
          <w:sz w:val="23"/>
        </w:rPr>
      </w:pPr>
      <w:r>
        <w:rPr>
          <w:noProof/>
          <w:lang w:eastAsia="es-ES"/>
        </w:rPr>
        <w:lastRenderedPageBreak/>
        <mc:AlternateContent>
          <mc:Choice Requires="wps">
            <w:drawing>
              <wp:anchor distT="0" distB="0" distL="114300" distR="114300" simplePos="0" relativeHeight="15836672" behindDoc="0" locked="0" layoutInCell="1" allowOverlap="1" wp14:anchorId="0A2DAFBF" wp14:editId="15BBD887">
                <wp:simplePos x="0" y="0"/>
                <wp:positionH relativeFrom="page">
                  <wp:posOffset>1163320</wp:posOffset>
                </wp:positionH>
                <wp:positionV relativeFrom="page">
                  <wp:posOffset>4092575</wp:posOffset>
                </wp:positionV>
                <wp:extent cx="117475" cy="117475"/>
                <wp:effectExtent l="0" t="0" r="0" b="0"/>
                <wp:wrapNone/>
                <wp:docPr id="5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EFBED" id="Rectangle 23" o:spid="_x0000_s1026" style="position:absolute;margin-left:91.6pt;margin-top:322.25pt;width:9.25pt;height:9.25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" filled="f" strokeweight=".72pt">
                <w10:wrap anchorx="page" anchory="page"/>
              </v:rect>
            </w:pict>
          </mc:Fallback>
        </mc:AlternateContent>
      </w:r>
    </w:p>
    <w:p w14:paraId="469662F2" w14:textId="77777777" w:rsidR="00FE6C50" w:rsidRDefault="00A77A99">
      <w:pPr>
        <w:pStyle w:val="Textoindependiente"/>
        <w:spacing w:before="93"/>
        <w:ind w:right="1043"/>
        <w:jc w:val="right"/>
      </w:pPr>
      <w:proofErr w:type="spellStart"/>
      <w:r>
        <w:t>Nº</w:t>
      </w:r>
      <w:proofErr w:type="spellEnd"/>
      <w:r>
        <w:t xml:space="preserve"> Expediente:</w:t>
      </w:r>
    </w:p>
    <w:p w14:paraId="125EC073" w14:textId="77777777" w:rsidR="00FE6C50" w:rsidRDefault="00FE6C50">
      <w:pPr>
        <w:pStyle w:val="Textoindependiente"/>
      </w:pPr>
    </w:p>
    <w:p w14:paraId="5809A9C8" w14:textId="77777777" w:rsidR="00FE6C50" w:rsidRDefault="00FE6C50">
      <w:pPr>
        <w:pStyle w:val="Textoindependiente"/>
        <w:spacing w:before="11"/>
      </w:pPr>
    </w:p>
    <w:p w14:paraId="05C34BBB" w14:textId="77777777" w:rsidR="00FE6C50" w:rsidRDefault="00A77A99">
      <w:pPr>
        <w:pStyle w:val="Ttulo1"/>
        <w:ind w:left="1252" w:right="624"/>
        <w:jc w:val="center"/>
      </w:pPr>
      <w:r>
        <w:t>ANEXO XIII</w:t>
      </w:r>
    </w:p>
    <w:p w14:paraId="303CF1E4" w14:textId="77777777" w:rsidR="00FE6C50" w:rsidRDefault="00A77A99">
      <w:pPr>
        <w:spacing w:before="118"/>
        <w:ind w:left="1248" w:right="622"/>
        <w:jc w:val="center"/>
        <w:rPr>
          <w:b/>
          <w:sz w:val="20"/>
        </w:rPr>
      </w:pPr>
      <w:r>
        <w:rPr>
          <w:b/>
          <w:sz w:val="20"/>
        </w:rPr>
        <w:t>OBLIGACIONES ESENCIALES DEL CONTRATO</w:t>
      </w:r>
    </w:p>
    <w:p w14:paraId="2D189112" w14:textId="77777777" w:rsidR="00FE6C50" w:rsidRDefault="00A77A99">
      <w:pPr>
        <w:pStyle w:val="Textoindependiente"/>
        <w:spacing w:before="123"/>
        <w:ind w:left="1244" w:right="622"/>
        <w:jc w:val="center"/>
      </w:pPr>
      <w:r>
        <w:t>(Especificar para cada lote, en su caso)</w:t>
      </w:r>
    </w:p>
    <w:p w14:paraId="22821FD4" w14:textId="77777777" w:rsidR="00FE6C50" w:rsidRDefault="00FE6C50">
      <w:pPr>
        <w:pStyle w:val="Textoindependiente"/>
        <w:rPr>
          <w:sz w:val="22"/>
        </w:rPr>
      </w:pPr>
    </w:p>
    <w:p w14:paraId="750BDC02" w14:textId="77777777" w:rsidR="00FE6C50" w:rsidRDefault="00FE6C50">
      <w:pPr>
        <w:pStyle w:val="Textoindependiente"/>
        <w:spacing w:before="11"/>
        <w:rPr>
          <w:sz w:val="18"/>
        </w:rPr>
      </w:pPr>
    </w:p>
    <w:p w14:paraId="63042A51" w14:textId="77777777" w:rsidR="00FE6C50" w:rsidRDefault="003C25BF">
      <w:pPr>
        <w:pStyle w:val="Textoindependiente"/>
        <w:ind w:left="1062"/>
      </w:pPr>
      <w:r>
        <w:rPr>
          <w:noProof/>
          <w:lang w:eastAsia="es-ES"/>
        </w:rPr>
        <mc:AlternateContent>
          <mc:Choice Requires="wps">
            <w:drawing>
              <wp:anchor distT="0" distB="0" distL="114300" distR="114300" simplePos="0" relativeHeight="15835648" behindDoc="0" locked="0" layoutInCell="1" allowOverlap="1" wp14:anchorId="626E77FA" wp14:editId="42FD8FDB">
                <wp:simplePos x="0" y="0"/>
                <wp:positionH relativeFrom="page">
                  <wp:posOffset>1163320</wp:posOffset>
                </wp:positionH>
                <wp:positionV relativeFrom="paragraph">
                  <wp:posOffset>495300</wp:posOffset>
                </wp:positionV>
                <wp:extent cx="117475" cy="117475"/>
                <wp:effectExtent l="0" t="0" r="0" b="0"/>
                <wp:wrapNone/>
                <wp:docPr id="5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9151F" id="Rectangle 22" o:spid="_x0000_s1026" style="position:absolute;margin-left:91.6pt;margin-top:39pt;width:9.25pt;height:9.25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" filled="f" strokeweight=".72pt">
                <w10:wrap anchorx="page"/>
              </v:rect>
            </w:pict>
          </mc:Fallback>
        </mc:AlternateContent>
      </w:r>
      <w:r>
        <w:rPr>
          <w:noProof/>
          <w:lang w:eastAsia="es-ES"/>
        </w:rPr>
        <mc:AlternateContent>
          <mc:Choice Requires="wps">
            <w:drawing>
              <wp:anchor distT="0" distB="0" distL="114300" distR="114300" simplePos="0" relativeHeight="15836160" behindDoc="0" locked="0" layoutInCell="1" allowOverlap="1" wp14:anchorId="14849CD4" wp14:editId="3E812371">
                <wp:simplePos x="0" y="0"/>
                <wp:positionH relativeFrom="page">
                  <wp:posOffset>1163320</wp:posOffset>
                </wp:positionH>
                <wp:positionV relativeFrom="paragraph">
                  <wp:posOffset>960755</wp:posOffset>
                </wp:positionV>
                <wp:extent cx="117475" cy="117475"/>
                <wp:effectExtent l="0" t="0" r="0" b="0"/>
                <wp:wrapNone/>
                <wp:docPr id="4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B2EFB" id="Rectangle 21" o:spid="_x0000_s1026" style="position:absolute;margin-left:91.6pt;margin-top:75.65pt;width:9.25pt;height:9.25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" filled="f" strokeweight=".72pt">
                <w10:wrap anchorx="page"/>
              </v:rect>
            </w:pict>
          </mc:Fallback>
        </mc:AlternateContent>
      </w:r>
      <w:r w:rsidR="00A77A99">
        <w:t>Se consideran obligaciones esenciales del contrato:</w:t>
      </w:r>
    </w:p>
    <w:p w14:paraId="31D84D5A" w14:textId="77777777" w:rsidR="00FE6C50" w:rsidRDefault="00FE6C50">
      <w:pPr>
        <w:pStyle w:val="Textoindependiente"/>
      </w:pPr>
    </w:p>
    <w:p w14:paraId="521C4D10" w14:textId="77777777" w:rsidR="00FE6C50" w:rsidRDefault="00FE6C50">
      <w:pPr>
        <w:pStyle w:val="Textoindependiente"/>
        <w:spacing w:before="6" w:after="1"/>
        <w:rPr>
          <w:sz w:val="26"/>
        </w:rPr>
      </w:pPr>
    </w:p>
    <w:tbl>
      <w:tblPr>
        <w:tblStyle w:val="TableNormal"/>
        <w:tblW w:w="0" w:type="auto"/>
        <w:tblInd w:w="1543" w:type="dxa"/>
        <w:tblLayout w:type="fixed"/>
        <w:tblLook w:val="01E0" w:firstRow="1" w:lastRow="1" w:firstColumn="1" w:lastColumn="1" w:noHBand="0" w:noVBand="0"/>
      </w:tblPr>
      <w:tblGrid>
        <w:gridCol w:w="8907"/>
      </w:tblGrid>
      <w:tr w:rsidR="00FE6C50" w14:paraId="01EA7E0D" w14:textId="77777777">
        <w:trPr>
          <w:trHeight w:val="477"/>
        </w:trPr>
        <w:tc>
          <w:tcPr>
            <w:tcW w:w="8907" w:type="dxa"/>
          </w:tcPr>
          <w:p w14:paraId="22C530B6" w14:textId="77777777" w:rsidR="00FE6C50" w:rsidRDefault="00A77A99">
            <w:pPr>
              <w:pStyle w:val="TableParagraph"/>
              <w:spacing w:line="223" w:lineRule="exact"/>
              <w:ind w:left="200"/>
              <w:rPr>
                <w:sz w:val="20"/>
              </w:rPr>
            </w:pPr>
            <w:r>
              <w:rPr>
                <w:sz w:val="20"/>
              </w:rPr>
              <w:t>Compromiso de adscripción de medios (artículo 76.2 LCSP)</w:t>
            </w:r>
          </w:p>
        </w:tc>
      </w:tr>
      <w:tr w:rsidR="00FE6C50" w14:paraId="2EE9A9EE" w14:textId="77777777">
        <w:trPr>
          <w:trHeight w:val="732"/>
        </w:trPr>
        <w:tc>
          <w:tcPr>
            <w:tcW w:w="8907" w:type="dxa"/>
          </w:tcPr>
          <w:p w14:paraId="1BF27A96" w14:textId="77777777" w:rsidR="00FE6C50" w:rsidRDefault="00FE6C50">
            <w:pPr>
              <w:pStyle w:val="TableParagraph"/>
              <w:spacing w:before="6"/>
              <w:rPr>
                <w:sz w:val="21"/>
              </w:rPr>
            </w:pPr>
          </w:p>
          <w:p w14:paraId="4055995F" w14:textId="77777777" w:rsidR="00FE6C50" w:rsidRDefault="00A77A99">
            <w:pPr>
              <w:pStyle w:val="TableParagraph"/>
              <w:ind w:left="200"/>
              <w:rPr>
                <w:sz w:val="20"/>
              </w:rPr>
            </w:pPr>
            <w:r>
              <w:rPr>
                <w:sz w:val="20"/>
              </w:rPr>
              <w:t>Condiciones especiales de ejecución del contrato (artículo 202 LCSP)</w:t>
            </w:r>
          </w:p>
        </w:tc>
      </w:tr>
      <w:tr w:rsidR="00FE6C50" w14:paraId="031FF082" w14:textId="77777777">
        <w:trPr>
          <w:trHeight w:val="732"/>
        </w:trPr>
        <w:tc>
          <w:tcPr>
            <w:tcW w:w="8907" w:type="dxa"/>
          </w:tcPr>
          <w:p w14:paraId="5528CFD3" w14:textId="77777777" w:rsidR="00FE6C50" w:rsidRDefault="00FE6C50">
            <w:pPr>
              <w:pStyle w:val="TableParagraph"/>
              <w:spacing w:before="5"/>
              <w:rPr>
                <w:sz w:val="21"/>
              </w:rPr>
            </w:pPr>
          </w:p>
          <w:p w14:paraId="19B9AC9E" w14:textId="77777777" w:rsidR="00FE6C50" w:rsidRDefault="00A77A99">
            <w:pPr>
              <w:pStyle w:val="TableParagraph"/>
              <w:spacing w:before="1"/>
              <w:ind w:left="200"/>
              <w:rPr>
                <w:sz w:val="20"/>
              </w:rPr>
            </w:pPr>
            <w:r>
              <w:rPr>
                <w:sz w:val="20"/>
              </w:rPr>
              <w:t>Criterios de adjudicación de las ofertas (artículo 122.3 LCSP)</w:t>
            </w:r>
          </w:p>
        </w:tc>
      </w:tr>
      <w:tr w:rsidR="00FE6C50" w14:paraId="3715B81B" w14:textId="77777777">
        <w:trPr>
          <w:trHeight w:val="1007"/>
        </w:trPr>
        <w:tc>
          <w:tcPr>
            <w:tcW w:w="8907" w:type="dxa"/>
          </w:tcPr>
          <w:p w14:paraId="7B5A6D29" w14:textId="77777777" w:rsidR="00FE6C50" w:rsidRDefault="00FE6C50">
            <w:pPr>
              <w:pStyle w:val="TableParagraph"/>
              <w:spacing w:before="5"/>
              <w:rPr>
                <w:sz w:val="21"/>
              </w:rPr>
            </w:pPr>
          </w:p>
          <w:p w14:paraId="571AB81B" w14:textId="77777777" w:rsidR="00FE6C50" w:rsidRDefault="00A77A99">
            <w:pPr>
              <w:pStyle w:val="TableParagraph"/>
              <w:spacing w:before="1" w:line="288" w:lineRule="auto"/>
              <w:ind w:left="200" w:right="202"/>
              <w:rPr>
                <w:sz w:val="20"/>
              </w:rPr>
            </w:pPr>
            <w:r>
              <w:rPr>
                <w:sz w:val="20"/>
              </w:rPr>
              <w:t>Cumplimiento del régimen de pagos a los subcontratistas o suministradores establecido (artículo 217.1</w:t>
            </w:r>
            <w:r>
              <w:rPr>
                <w:spacing w:val="-1"/>
                <w:sz w:val="20"/>
              </w:rPr>
              <w:t xml:space="preserve"> </w:t>
            </w:r>
            <w:r>
              <w:rPr>
                <w:sz w:val="20"/>
              </w:rPr>
              <w:t>LCSP)</w:t>
            </w:r>
          </w:p>
        </w:tc>
      </w:tr>
      <w:tr w:rsidR="00FE6C50" w14:paraId="098670D7" w14:textId="77777777">
        <w:trPr>
          <w:trHeight w:val="477"/>
        </w:trPr>
        <w:tc>
          <w:tcPr>
            <w:tcW w:w="8907" w:type="dxa"/>
          </w:tcPr>
          <w:p w14:paraId="5744A48C" w14:textId="77777777" w:rsidR="00FE6C50" w:rsidRDefault="00FE6C50">
            <w:pPr>
              <w:pStyle w:val="TableParagraph"/>
              <w:spacing w:before="5"/>
              <w:rPr>
                <w:sz w:val="21"/>
              </w:rPr>
            </w:pPr>
          </w:p>
          <w:p w14:paraId="7F69664C" w14:textId="77777777" w:rsidR="00FE6C50" w:rsidRDefault="00A77A99">
            <w:pPr>
              <w:pStyle w:val="TableParagraph"/>
              <w:spacing w:before="1" w:line="210" w:lineRule="exact"/>
              <w:ind w:left="200"/>
              <w:rPr>
                <w:sz w:val="20"/>
              </w:rPr>
            </w:pPr>
            <w:r>
              <w:rPr>
                <w:sz w:val="20"/>
              </w:rPr>
              <w:t>(Otras)</w:t>
            </w:r>
          </w:p>
        </w:tc>
      </w:tr>
    </w:tbl>
    <w:p w14:paraId="05A3AC12" w14:textId="77777777" w:rsidR="00FE6C50" w:rsidRDefault="00FE6C50">
      <w:pPr>
        <w:pStyle w:val="Textoindependiente"/>
      </w:pPr>
    </w:p>
    <w:p w14:paraId="730CD859" w14:textId="77777777" w:rsidR="00FE6C50" w:rsidRDefault="00FE6C50">
      <w:pPr>
        <w:pStyle w:val="Textoindependiente"/>
      </w:pPr>
    </w:p>
    <w:p w14:paraId="4ED4B5CF" w14:textId="77777777" w:rsidR="00FE6C50" w:rsidRDefault="00FE6C50">
      <w:pPr>
        <w:pStyle w:val="Textoindependiente"/>
      </w:pPr>
    </w:p>
    <w:p w14:paraId="514F9A31" w14:textId="77777777" w:rsidR="00FE6C50" w:rsidRDefault="00FE6C50">
      <w:pPr>
        <w:pStyle w:val="Textoindependiente"/>
        <w:spacing w:before="1"/>
        <w:rPr>
          <w:sz w:val="18"/>
        </w:rPr>
      </w:pPr>
    </w:p>
    <w:p w14:paraId="75DB3B64" w14:textId="77777777" w:rsidR="00FE6C50" w:rsidRDefault="003C25BF" w:rsidP="00467497">
      <w:pPr>
        <w:pStyle w:val="Textoindependiente"/>
        <w:ind w:left="1062" w:right="434"/>
        <w:jc w:val="both"/>
      </w:pPr>
      <w:r>
        <w:rPr>
          <w:noProof/>
          <w:lang w:eastAsia="es-ES"/>
        </w:rPr>
        <mc:AlternateContent>
          <mc:Choice Requires="wps">
            <w:drawing>
              <wp:anchor distT="0" distB="0" distL="114300" distR="114300" simplePos="0" relativeHeight="15837184" behindDoc="0" locked="0" layoutInCell="1" allowOverlap="1" wp14:anchorId="7B398941" wp14:editId="69536F55">
                <wp:simplePos x="0" y="0"/>
                <wp:positionH relativeFrom="page">
                  <wp:posOffset>1163320</wp:posOffset>
                </wp:positionH>
                <wp:positionV relativeFrom="paragraph">
                  <wp:posOffset>-1342390</wp:posOffset>
                </wp:positionV>
                <wp:extent cx="117475" cy="117475"/>
                <wp:effectExtent l="0" t="0" r="0" b="0"/>
                <wp:wrapNone/>
                <wp:docPr id="4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D0AD3" id="Rectangle 20" o:spid="_x0000_s1026" style="position:absolute;margin-left:91.6pt;margin-top:-105.7pt;width:9.25pt;height:9.25pt;z-index:1583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" filled="f" strokeweight=".72pt">
                <w10:wrap anchorx="page"/>
              </v:rect>
            </w:pict>
          </mc:Fallback>
        </mc:AlternateContent>
      </w:r>
      <w:r>
        <w:rPr>
          <w:noProof/>
          <w:lang w:eastAsia="es-ES"/>
        </w:rPr>
        <mc:AlternateContent>
          <mc:Choice Requires="wps">
            <w:drawing>
              <wp:anchor distT="0" distB="0" distL="114300" distR="114300" simplePos="0" relativeHeight="15837696" behindDoc="0" locked="0" layoutInCell="1" allowOverlap="1" wp14:anchorId="40E2FF4C" wp14:editId="5F68E445">
                <wp:simplePos x="0" y="0"/>
                <wp:positionH relativeFrom="page">
                  <wp:posOffset>1163320</wp:posOffset>
                </wp:positionH>
                <wp:positionV relativeFrom="paragraph">
                  <wp:posOffset>-702310</wp:posOffset>
                </wp:positionV>
                <wp:extent cx="117475" cy="117475"/>
                <wp:effectExtent l="0" t="0" r="0" b="0"/>
                <wp:wrapNone/>
                <wp:docPr id="4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40A14" id="Rectangle 19" o:spid="_x0000_s1026" style="position:absolute;margin-left:91.6pt;margin-top:-55.3pt;width:9.25pt;height:9.25pt;z-index:1583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" filled="f" strokeweight=".72pt">
                <w10:wrap anchorx="page"/>
              </v:rect>
            </w:pict>
          </mc:Fallback>
        </mc:AlternateContent>
      </w:r>
    </w:p>
    <w:p w14:paraId="76825340" w14:textId="77777777" w:rsidR="00FE6C50" w:rsidRDefault="00FE6C50">
      <w:pPr>
        <w:pStyle w:val="Textoindependiente"/>
      </w:pPr>
    </w:p>
    <w:p w14:paraId="00C0BC0F" w14:textId="77777777" w:rsidR="00FE6C50" w:rsidRDefault="00FE6C50">
      <w:pPr>
        <w:pStyle w:val="Textoindependiente"/>
      </w:pPr>
    </w:p>
    <w:p w14:paraId="7CFB3E06" w14:textId="77777777" w:rsidR="00FE6C50" w:rsidRDefault="00FE6C50">
      <w:pPr>
        <w:pStyle w:val="Textoindependiente"/>
      </w:pPr>
    </w:p>
    <w:p w14:paraId="4D875D52" w14:textId="77777777" w:rsidR="00FE6C50" w:rsidRDefault="00FE6C50">
      <w:pPr>
        <w:pStyle w:val="Textoindependiente"/>
        <w:spacing w:before="7"/>
        <w:rPr>
          <w:sz w:val="21"/>
        </w:rPr>
      </w:pPr>
    </w:p>
    <w:p w14:paraId="5D1402CE" w14:textId="77777777" w:rsidR="00FE6C50" w:rsidRDefault="00A77A99">
      <w:pPr>
        <w:pStyle w:val="Textoindependiente"/>
        <w:spacing w:before="92" w:line="364" w:lineRule="auto"/>
        <w:ind w:left="4353" w:right="3722"/>
        <w:jc w:val="center"/>
      </w:pPr>
      <w:r>
        <w:t>A fecha de firma electrónica (El órgano de contratación)</w:t>
      </w:r>
    </w:p>
    <w:p w14:paraId="63BC87E1" w14:textId="77777777" w:rsidR="00FE6C50" w:rsidRDefault="00FE6C50">
      <w:pPr>
        <w:pStyle w:val="Textoindependiente"/>
      </w:pPr>
    </w:p>
    <w:p w14:paraId="52B5A3EB" w14:textId="77777777" w:rsidR="00FE6C50" w:rsidRDefault="00FE6C50">
      <w:pPr>
        <w:pStyle w:val="Textoindependiente"/>
        <w:spacing w:before="2"/>
        <w:rPr>
          <w:sz w:val="21"/>
        </w:rPr>
      </w:pPr>
    </w:p>
    <w:p w14:paraId="1D5E5EC4" w14:textId="77777777" w:rsidR="00FE6C50" w:rsidRDefault="00FE6C50">
      <w:pPr>
        <w:jc w:val="right"/>
        <w:sectPr w:rsidR="00FE6C50">
          <w:pgSz w:w="11900" w:h="16850"/>
          <w:pgMar w:top="1720" w:right="700" w:bottom="280" w:left="640" w:header="793" w:footer="0" w:gutter="0"/>
          <w:cols w:space="720"/>
        </w:sectPr>
      </w:pPr>
    </w:p>
    <w:p w14:paraId="48664A5D" w14:textId="77777777" w:rsidR="00FE6C50" w:rsidRDefault="00FE6C50">
      <w:pPr>
        <w:pStyle w:val="Textoindependiente"/>
        <w:spacing w:before="1"/>
        <w:rPr>
          <w:sz w:val="23"/>
        </w:rPr>
      </w:pPr>
    </w:p>
    <w:p w14:paraId="173F9E5D" w14:textId="77777777" w:rsidR="00FE6C50" w:rsidRDefault="00A77A99">
      <w:pPr>
        <w:pStyle w:val="Textoindependiente"/>
        <w:spacing w:before="93"/>
        <w:ind w:right="1043"/>
        <w:jc w:val="right"/>
      </w:pPr>
      <w:proofErr w:type="spellStart"/>
      <w:r>
        <w:t>Nº</w:t>
      </w:r>
      <w:proofErr w:type="spellEnd"/>
      <w:r>
        <w:t xml:space="preserve"> Expediente:</w:t>
      </w:r>
    </w:p>
    <w:p w14:paraId="7EAB21AF" w14:textId="77777777" w:rsidR="00FE6C50" w:rsidRDefault="00FE6C50">
      <w:pPr>
        <w:pStyle w:val="Textoindependiente"/>
      </w:pPr>
    </w:p>
    <w:p w14:paraId="063836DB" w14:textId="77777777" w:rsidR="00FE6C50" w:rsidRDefault="00FE6C50">
      <w:pPr>
        <w:pStyle w:val="Textoindependiente"/>
        <w:spacing w:before="11"/>
      </w:pPr>
    </w:p>
    <w:p w14:paraId="359D21D6" w14:textId="77777777" w:rsidR="00FE6C50" w:rsidRDefault="00A77A99">
      <w:pPr>
        <w:pStyle w:val="Ttulo1"/>
        <w:ind w:left="1252" w:right="625"/>
        <w:jc w:val="center"/>
      </w:pPr>
      <w:r>
        <w:t>ANEXO XIV</w:t>
      </w:r>
    </w:p>
    <w:p w14:paraId="6827E402" w14:textId="77777777" w:rsidR="00FE6C50" w:rsidRDefault="00A77A99">
      <w:pPr>
        <w:spacing w:before="118"/>
        <w:ind w:left="1245" w:right="622"/>
        <w:jc w:val="center"/>
        <w:rPr>
          <w:b/>
          <w:sz w:val="20"/>
        </w:rPr>
      </w:pPr>
      <w:r>
        <w:rPr>
          <w:b/>
          <w:sz w:val="20"/>
        </w:rPr>
        <w:t>MODIFICACIONES CONTRACTUALES PREVISTAS</w:t>
      </w:r>
    </w:p>
    <w:p w14:paraId="5D6315B0" w14:textId="77777777" w:rsidR="00FE6C50" w:rsidRDefault="00A77A99">
      <w:pPr>
        <w:pStyle w:val="Textoindependiente"/>
        <w:spacing w:before="123"/>
        <w:ind w:left="1244" w:right="622"/>
        <w:jc w:val="center"/>
      </w:pPr>
      <w:r>
        <w:t>(Especificar para cada lote, en su caso)</w:t>
      </w:r>
    </w:p>
    <w:p w14:paraId="3D43EF88" w14:textId="77777777" w:rsidR="00FE6C50" w:rsidRDefault="00FE6C50">
      <w:pPr>
        <w:pStyle w:val="Textoindependiente"/>
        <w:rPr>
          <w:sz w:val="22"/>
        </w:rPr>
      </w:pPr>
    </w:p>
    <w:p w14:paraId="72491224" w14:textId="77777777" w:rsidR="00FE6C50" w:rsidRDefault="00FE6C50">
      <w:pPr>
        <w:pStyle w:val="Textoindependiente"/>
        <w:spacing w:before="8"/>
        <w:rPr>
          <w:sz w:val="18"/>
        </w:rPr>
      </w:pPr>
    </w:p>
    <w:p w14:paraId="7849D1D5" w14:textId="77777777" w:rsidR="00FE6C50" w:rsidRDefault="00A77A99">
      <w:pPr>
        <w:pStyle w:val="Textoindependiente"/>
        <w:spacing w:line="242" w:lineRule="auto"/>
        <w:ind w:left="1062" w:right="436"/>
      </w:pPr>
      <w:r>
        <w:rPr>
          <w:b/>
        </w:rPr>
        <w:t xml:space="preserve">CIRCUNSTANCIAS </w:t>
      </w:r>
      <w:r>
        <w:t>(supuesto de hecho objetivo que debe de darse para que se produzca la modificación):</w:t>
      </w:r>
    </w:p>
    <w:p w14:paraId="4303C1CE" w14:textId="77777777" w:rsidR="00FE6C50" w:rsidRDefault="00FE6C50">
      <w:pPr>
        <w:pStyle w:val="Textoindependiente"/>
        <w:rPr>
          <w:sz w:val="22"/>
        </w:rPr>
      </w:pPr>
    </w:p>
    <w:p w14:paraId="022EC532" w14:textId="77777777" w:rsidR="00FE6C50" w:rsidRDefault="00FE6C50">
      <w:pPr>
        <w:pStyle w:val="Textoindependiente"/>
        <w:rPr>
          <w:sz w:val="22"/>
        </w:rPr>
      </w:pPr>
    </w:p>
    <w:p w14:paraId="574FBBF8" w14:textId="77777777" w:rsidR="00FE6C50" w:rsidRDefault="00FE6C50">
      <w:pPr>
        <w:pStyle w:val="Textoindependiente"/>
        <w:rPr>
          <w:sz w:val="22"/>
        </w:rPr>
      </w:pPr>
    </w:p>
    <w:p w14:paraId="28EB0AC4" w14:textId="77777777" w:rsidR="00FE6C50" w:rsidRDefault="00FE6C50">
      <w:pPr>
        <w:pStyle w:val="Textoindependiente"/>
        <w:rPr>
          <w:sz w:val="22"/>
        </w:rPr>
      </w:pPr>
    </w:p>
    <w:p w14:paraId="5C08BA5F" w14:textId="77777777" w:rsidR="00FE6C50" w:rsidRDefault="00FE6C50">
      <w:pPr>
        <w:pStyle w:val="Textoindependiente"/>
        <w:rPr>
          <w:sz w:val="22"/>
        </w:rPr>
      </w:pPr>
    </w:p>
    <w:p w14:paraId="55E2BF0E" w14:textId="77777777" w:rsidR="00FE6C50" w:rsidRDefault="00FE6C50">
      <w:pPr>
        <w:pStyle w:val="Textoindependiente"/>
        <w:spacing w:before="10"/>
        <w:rPr>
          <w:sz w:val="21"/>
        </w:rPr>
      </w:pPr>
    </w:p>
    <w:p w14:paraId="76C84F2E" w14:textId="77777777" w:rsidR="00FE6C50" w:rsidRDefault="00A77A99">
      <w:pPr>
        <w:ind w:left="1062"/>
        <w:rPr>
          <w:sz w:val="20"/>
        </w:rPr>
      </w:pPr>
      <w:r>
        <w:rPr>
          <w:b/>
          <w:sz w:val="20"/>
        </w:rPr>
        <w:t xml:space="preserve">ALCANCE DE LAS MODIFICACIONES PREVISTAS </w:t>
      </w:r>
      <w:r>
        <w:rPr>
          <w:sz w:val="20"/>
        </w:rPr>
        <w:t>(elementos del contrato a los que afectará):</w:t>
      </w:r>
    </w:p>
    <w:p w14:paraId="7D928268" w14:textId="77777777" w:rsidR="00FE6C50" w:rsidRDefault="00FE6C50">
      <w:pPr>
        <w:pStyle w:val="Textoindependiente"/>
        <w:rPr>
          <w:sz w:val="22"/>
        </w:rPr>
      </w:pPr>
    </w:p>
    <w:p w14:paraId="78A1C2CB" w14:textId="77777777" w:rsidR="00FE6C50" w:rsidRDefault="00FE6C50">
      <w:pPr>
        <w:pStyle w:val="Textoindependiente"/>
        <w:rPr>
          <w:sz w:val="22"/>
        </w:rPr>
      </w:pPr>
    </w:p>
    <w:p w14:paraId="70BADF0D" w14:textId="77777777" w:rsidR="00FE6C50" w:rsidRDefault="00FE6C50">
      <w:pPr>
        <w:pStyle w:val="Textoindependiente"/>
        <w:rPr>
          <w:sz w:val="22"/>
        </w:rPr>
      </w:pPr>
    </w:p>
    <w:p w14:paraId="4C0BF8EC" w14:textId="77777777" w:rsidR="00FE6C50" w:rsidRDefault="00FE6C50">
      <w:pPr>
        <w:pStyle w:val="Textoindependiente"/>
        <w:rPr>
          <w:sz w:val="22"/>
        </w:rPr>
      </w:pPr>
    </w:p>
    <w:p w14:paraId="025951AD" w14:textId="77777777" w:rsidR="00FE6C50" w:rsidRDefault="00FE6C50">
      <w:pPr>
        <w:pStyle w:val="Textoindependiente"/>
        <w:rPr>
          <w:sz w:val="22"/>
        </w:rPr>
      </w:pPr>
    </w:p>
    <w:p w14:paraId="379F0874" w14:textId="77777777" w:rsidR="00FE6C50" w:rsidRDefault="00FE6C50">
      <w:pPr>
        <w:pStyle w:val="Textoindependiente"/>
        <w:spacing w:before="2"/>
        <w:rPr>
          <w:sz w:val="22"/>
        </w:rPr>
      </w:pPr>
    </w:p>
    <w:p w14:paraId="6B14233B" w14:textId="77777777" w:rsidR="00FE6C50" w:rsidRDefault="00A77A99">
      <w:pPr>
        <w:spacing w:line="242" w:lineRule="auto"/>
        <w:ind w:left="1062" w:right="436"/>
        <w:rPr>
          <w:sz w:val="20"/>
        </w:rPr>
      </w:pPr>
      <w:r>
        <w:rPr>
          <w:b/>
          <w:sz w:val="20"/>
        </w:rPr>
        <w:t xml:space="preserve">CONDICIONES DE LA MODIFICACIÓN </w:t>
      </w:r>
      <w:r>
        <w:rPr>
          <w:sz w:val="20"/>
        </w:rPr>
        <w:t>(reglas de tramitación que se seguirán para determinar los nuevos precios, procedimiento de fijación de nuevo plazos…):</w:t>
      </w:r>
    </w:p>
    <w:p w14:paraId="7E987E26" w14:textId="77777777" w:rsidR="00FE6C50" w:rsidRDefault="00FE6C50">
      <w:pPr>
        <w:pStyle w:val="Textoindependiente"/>
        <w:rPr>
          <w:sz w:val="22"/>
        </w:rPr>
      </w:pPr>
    </w:p>
    <w:p w14:paraId="3B2C716A" w14:textId="77777777" w:rsidR="00FE6C50" w:rsidRDefault="00FE6C50">
      <w:pPr>
        <w:pStyle w:val="Textoindependiente"/>
        <w:rPr>
          <w:sz w:val="22"/>
        </w:rPr>
      </w:pPr>
    </w:p>
    <w:p w14:paraId="3307C1DB" w14:textId="77777777" w:rsidR="00FE6C50" w:rsidRDefault="00FE6C50">
      <w:pPr>
        <w:pStyle w:val="Textoindependiente"/>
        <w:rPr>
          <w:sz w:val="22"/>
        </w:rPr>
      </w:pPr>
    </w:p>
    <w:p w14:paraId="4BA4B9F0" w14:textId="77777777" w:rsidR="00FE6C50" w:rsidRDefault="00FE6C50">
      <w:pPr>
        <w:pStyle w:val="Textoindependiente"/>
        <w:rPr>
          <w:sz w:val="22"/>
        </w:rPr>
      </w:pPr>
    </w:p>
    <w:p w14:paraId="097DFBB1" w14:textId="77777777" w:rsidR="00FE6C50" w:rsidRDefault="00FE6C50">
      <w:pPr>
        <w:pStyle w:val="Textoindependiente"/>
        <w:rPr>
          <w:sz w:val="22"/>
        </w:rPr>
      </w:pPr>
    </w:p>
    <w:p w14:paraId="412D5E10" w14:textId="77777777" w:rsidR="00FE6C50" w:rsidRDefault="00FE6C50">
      <w:pPr>
        <w:pStyle w:val="Textoindependiente"/>
        <w:spacing w:before="9"/>
        <w:rPr>
          <w:sz w:val="21"/>
        </w:rPr>
      </w:pPr>
    </w:p>
    <w:p w14:paraId="047E5E76" w14:textId="77777777" w:rsidR="00FE6C50" w:rsidRDefault="00A77A99">
      <w:pPr>
        <w:pStyle w:val="Ttulo1"/>
        <w:ind w:left="1062" w:right="436"/>
      </w:pPr>
      <w:r>
        <w:t>PORCENTAJE DEL PRECIO DE ADJUDICACIÓN DEL CONTRATO AL QUE COMO MÁXIMO PUEDAN AFECTAR:</w:t>
      </w:r>
    </w:p>
    <w:p w14:paraId="7EFA95C0" w14:textId="77777777" w:rsidR="00FE6C50" w:rsidRDefault="00FE6C50">
      <w:pPr>
        <w:pStyle w:val="Textoindependiente"/>
        <w:rPr>
          <w:b/>
          <w:sz w:val="22"/>
        </w:rPr>
      </w:pPr>
    </w:p>
    <w:p w14:paraId="6E4FF27D" w14:textId="77777777" w:rsidR="00FE6C50" w:rsidRDefault="00FE6C50">
      <w:pPr>
        <w:pStyle w:val="Textoindependiente"/>
        <w:rPr>
          <w:b/>
          <w:sz w:val="22"/>
        </w:rPr>
      </w:pPr>
    </w:p>
    <w:p w14:paraId="0C169C7A" w14:textId="77777777" w:rsidR="00FE6C50" w:rsidRDefault="00FE6C50">
      <w:pPr>
        <w:pStyle w:val="Textoindependiente"/>
        <w:rPr>
          <w:b/>
          <w:sz w:val="22"/>
        </w:rPr>
      </w:pPr>
    </w:p>
    <w:p w14:paraId="5A7D998F" w14:textId="77777777" w:rsidR="00FE6C50" w:rsidRDefault="00FE6C50">
      <w:pPr>
        <w:pStyle w:val="Textoindependiente"/>
        <w:rPr>
          <w:b/>
          <w:sz w:val="22"/>
        </w:rPr>
      </w:pPr>
    </w:p>
    <w:p w14:paraId="1F78E75B" w14:textId="77777777" w:rsidR="00FE6C50" w:rsidRDefault="00FE6C50">
      <w:pPr>
        <w:pStyle w:val="Textoindependiente"/>
        <w:rPr>
          <w:b/>
          <w:sz w:val="22"/>
        </w:rPr>
      </w:pPr>
    </w:p>
    <w:p w14:paraId="7C5050D1" w14:textId="77777777" w:rsidR="00FE6C50" w:rsidRDefault="00FE6C50">
      <w:pPr>
        <w:pStyle w:val="Textoindependiente"/>
        <w:rPr>
          <w:b/>
          <w:sz w:val="22"/>
        </w:rPr>
      </w:pPr>
    </w:p>
    <w:p w14:paraId="30395C0F" w14:textId="77777777" w:rsidR="00FE6C50" w:rsidRDefault="00FE6C50">
      <w:pPr>
        <w:pStyle w:val="Textoindependiente"/>
        <w:rPr>
          <w:b/>
          <w:sz w:val="22"/>
        </w:rPr>
      </w:pPr>
    </w:p>
    <w:p w14:paraId="238D884A" w14:textId="77777777" w:rsidR="00FE6C50" w:rsidRDefault="00FE6C50">
      <w:pPr>
        <w:pStyle w:val="Textoindependiente"/>
        <w:rPr>
          <w:b/>
          <w:sz w:val="22"/>
        </w:rPr>
      </w:pPr>
    </w:p>
    <w:p w14:paraId="07B23463" w14:textId="77777777" w:rsidR="00FE6C50" w:rsidRDefault="00FE6C50">
      <w:pPr>
        <w:pStyle w:val="Textoindependiente"/>
        <w:rPr>
          <w:b/>
          <w:sz w:val="22"/>
        </w:rPr>
      </w:pPr>
    </w:p>
    <w:p w14:paraId="5A90619A" w14:textId="77777777" w:rsidR="00FE6C50" w:rsidRDefault="00FE6C50">
      <w:pPr>
        <w:pStyle w:val="Textoindependiente"/>
        <w:rPr>
          <w:b/>
          <w:sz w:val="22"/>
        </w:rPr>
      </w:pPr>
    </w:p>
    <w:p w14:paraId="6FFD2E27" w14:textId="77777777" w:rsidR="00FE6C50" w:rsidRDefault="00FE6C50">
      <w:pPr>
        <w:pStyle w:val="Textoindependiente"/>
        <w:rPr>
          <w:b/>
          <w:sz w:val="22"/>
        </w:rPr>
      </w:pPr>
    </w:p>
    <w:p w14:paraId="5EE08CDF" w14:textId="77777777" w:rsidR="00FE6C50" w:rsidRDefault="00A77A99">
      <w:pPr>
        <w:pStyle w:val="Textoindependiente"/>
        <w:spacing w:before="140" w:line="364" w:lineRule="auto"/>
        <w:ind w:left="4353" w:right="3722"/>
        <w:jc w:val="center"/>
      </w:pPr>
      <w:r>
        <w:t>A fecha de firma electrónica (El órgano de contratación)</w:t>
      </w:r>
    </w:p>
    <w:p w14:paraId="678926D8" w14:textId="77777777" w:rsidR="00FE6C50" w:rsidRDefault="00FE6C50">
      <w:pPr>
        <w:pStyle w:val="Textoindependiente"/>
      </w:pPr>
    </w:p>
    <w:p w14:paraId="13A41286" w14:textId="77777777" w:rsidR="00FE6C50" w:rsidRDefault="00FE6C50">
      <w:pPr>
        <w:pStyle w:val="Textoindependiente"/>
      </w:pPr>
    </w:p>
    <w:p w14:paraId="1867614B" w14:textId="77777777" w:rsidR="00FE6C50" w:rsidRDefault="00FE6C50">
      <w:pPr>
        <w:pStyle w:val="Textoindependiente"/>
      </w:pPr>
    </w:p>
    <w:p w14:paraId="510C4014" w14:textId="77777777" w:rsidR="00FE6C50" w:rsidRDefault="00FE6C50">
      <w:pPr>
        <w:pStyle w:val="Textoindependiente"/>
        <w:spacing w:before="6"/>
      </w:pPr>
    </w:p>
    <w:p w14:paraId="5E032431" w14:textId="77777777" w:rsidR="00467497" w:rsidRDefault="00467497">
      <w:pPr>
        <w:pStyle w:val="Textoindependiente"/>
        <w:spacing w:before="93"/>
        <w:ind w:right="1043"/>
        <w:jc w:val="right"/>
      </w:pPr>
    </w:p>
    <w:p w14:paraId="39905F57" w14:textId="77777777" w:rsidR="00467497" w:rsidRDefault="00467497">
      <w:pPr>
        <w:pStyle w:val="Textoindependiente"/>
        <w:spacing w:before="93"/>
        <w:ind w:right="1043"/>
        <w:jc w:val="right"/>
      </w:pPr>
    </w:p>
    <w:p w14:paraId="72A669E3" w14:textId="77777777" w:rsidR="00467497" w:rsidRDefault="00467497">
      <w:pPr>
        <w:pStyle w:val="Textoindependiente"/>
        <w:spacing w:before="93"/>
        <w:ind w:right="1043"/>
        <w:jc w:val="right"/>
      </w:pPr>
    </w:p>
    <w:p w14:paraId="75392F22" w14:textId="77777777" w:rsidR="00467497" w:rsidRDefault="00467497">
      <w:pPr>
        <w:pStyle w:val="Textoindependiente"/>
        <w:spacing w:before="93"/>
        <w:ind w:right="1043"/>
        <w:jc w:val="right"/>
      </w:pPr>
    </w:p>
    <w:p w14:paraId="2DD22D5B" w14:textId="77777777" w:rsidR="00467497" w:rsidRDefault="00467497">
      <w:pPr>
        <w:pStyle w:val="Textoindependiente"/>
        <w:spacing w:before="93"/>
        <w:ind w:right="1043"/>
        <w:jc w:val="right"/>
      </w:pPr>
    </w:p>
    <w:p w14:paraId="7322B53A" w14:textId="77777777" w:rsidR="00FE6C50" w:rsidRDefault="00A77A99">
      <w:pPr>
        <w:pStyle w:val="Textoindependiente"/>
        <w:spacing w:before="93"/>
        <w:ind w:right="1043"/>
        <w:jc w:val="right"/>
      </w:pPr>
      <w:proofErr w:type="spellStart"/>
      <w:r>
        <w:lastRenderedPageBreak/>
        <w:t>Nº</w:t>
      </w:r>
      <w:proofErr w:type="spellEnd"/>
      <w:r>
        <w:t xml:space="preserve"> Expediente:</w:t>
      </w:r>
    </w:p>
    <w:p w14:paraId="158F629E" w14:textId="77777777" w:rsidR="00FE6C50" w:rsidRDefault="00FE6C50">
      <w:pPr>
        <w:pStyle w:val="Textoindependiente"/>
        <w:rPr>
          <w:sz w:val="22"/>
        </w:rPr>
      </w:pPr>
    </w:p>
    <w:p w14:paraId="38C6F448" w14:textId="77777777" w:rsidR="00FE6C50" w:rsidRDefault="00FE6C50">
      <w:pPr>
        <w:pStyle w:val="Textoindependiente"/>
        <w:spacing w:before="11"/>
        <w:rPr>
          <w:sz w:val="18"/>
        </w:rPr>
      </w:pPr>
    </w:p>
    <w:p w14:paraId="4396406D" w14:textId="77777777" w:rsidR="00FE6C50" w:rsidRDefault="00A77A99">
      <w:pPr>
        <w:pStyle w:val="Ttulo1"/>
        <w:ind w:left="1252" w:right="621"/>
        <w:jc w:val="center"/>
      </w:pPr>
      <w:r>
        <w:t>ANEXO XV</w:t>
      </w:r>
    </w:p>
    <w:p w14:paraId="7632805E" w14:textId="77777777" w:rsidR="00FE6C50" w:rsidRDefault="00A77A99">
      <w:pPr>
        <w:spacing w:before="118"/>
        <w:ind w:left="1243" w:right="622"/>
        <w:jc w:val="center"/>
        <w:rPr>
          <w:b/>
          <w:sz w:val="20"/>
        </w:rPr>
      </w:pPr>
      <w:r>
        <w:rPr>
          <w:b/>
          <w:sz w:val="20"/>
        </w:rPr>
        <w:t>CAUSAS ESPECÍFICAS DE RESOLUCIÓN CONTRACTUAL</w:t>
      </w:r>
    </w:p>
    <w:p w14:paraId="0A739023" w14:textId="77777777" w:rsidR="00FE6C50" w:rsidRDefault="00A77A99">
      <w:pPr>
        <w:pStyle w:val="Textoindependiente"/>
        <w:spacing w:before="123"/>
        <w:ind w:left="1244" w:right="622"/>
        <w:jc w:val="center"/>
      </w:pPr>
      <w:r>
        <w:t>(Especificar para cada lote, en su caso)</w:t>
      </w:r>
    </w:p>
    <w:p w14:paraId="0E6D371B" w14:textId="77777777" w:rsidR="00FE6C50" w:rsidRDefault="00FE6C50">
      <w:pPr>
        <w:pStyle w:val="Textoindependiente"/>
        <w:rPr>
          <w:sz w:val="22"/>
        </w:rPr>
      </w:pPr>
    </w:p>
    <w:p w14:paraId="0EE7B69E" w14:textId="77777777" w:rsidR="00FE6C50" w:rsidRDefault="00FE6C50">
      <w:pPr>
        <w:pStyle w:val="Textoindependiente"/>
        <w:rPr>
          <w:sz w:val="22"/>
        </w:rPr>
      </w:pPr>
    </w:p>
    <w:p w14:paraId="6A557A87" w14:textId="77777777" w:rsidR="00FE6C50" w:rsidRDefault="00FE6C50">
      <w:pPr>
        <w:pStyle w:val="Textoindependiente"/>
        <w:rPr>
          <w:sz w:val="22"/>
        </w:rPr>
      </w:pPr>
    </w:p>
    <w:p w14:paraId="6C4A708C" w14:textId="77777777" w:rsidR="00FE6C50" w:rsidRDefault="00FE6C50">
      <w:pPr>
        <w:pStyle w:val="Textoindependiente"/>
        <w:rPr>
          <w:sz w:val="22"/>
        </w:rPr>
      </w:pPr>
    </w:p>
    <w:p w14:paraId="7ECC8D16" w14:textId="77777777" w:rsidR="00FE6C50" w:rsidRDefault="00FE6C50">
      <w:pPr>
        <w:pStyle w:val="Textoindependiente"/>
        <w:rPr>
          <w:sz w:val="22"/>
        </w:rPr>
      </w:pPr>
    </w:p>
    <w:p w14:paraId="084D8A4B" w14:textId="77777777" w:rsidR="00FE6C50" w:rsidRDefault="00FE6C50">
      <w:pPr>
        <w:pStyle w:val="Textoindependiente"/>
        <w:rPr>
          <w:sz w:val="22"/>
        </w:rPr>
      </w:pPr>
    </w:p>
    <w:p w14:paraId="21BF181E" w14:textId="77777777" w:rsidR="00FE6C50" w:rsidRDefault="00FE6C50">
      <w:pPr>
        <w:pStyle w:val="Textoindependiente"/>
        <w:rPr>
          <w:sz w:val="22"/>
        </w:rPr>
      </w:pPr>
    </w:p>
    <w:p w14:paraId="3B0D0B91" w14:textId="77777777" w:rsidR="00FE6C50" w:rsidRDefault="00FE6C50">
      <w:pPr>
        <w:pStyle w:val="Textoindependiente"/>
        <w:rPr>
          <w:sz w:val="22"/>
        </w:rPr>
      </w:pPr>
    </w:p>
    <w:p w14:paraId="7E819D41" w14:textId="77777777" w:rsidR="00FE6C50" w:rsidRDefault="00FE6C50">
      <w:pPr>
        <w:pStyle w:val="Textoindependiente"/>
        <w:rPr>
          <w:sz w:val="22"/>
        </w:rPr>
      </w:pPr>
    </w:p>
    <w:p w14:paraId="4D7AAFD0" w14:textId="77777777" w:rsidR="00FE6C50" w:rsidRDefault="00FE6C50">
      <w:pPr>
        <w:pStyle w:val="Textoindependiente"/>
        <w:rPr>
          <w:sz w:val="22"/>
        </w:rPr>
      </w:pPr>
    </w:p>
    <w:p w14:paraId="76B7994C" w14:textId="77777777" w:rsidR="00FE6C50" w:rsidRDefault="00FE6C50">
      <w:pPr>
        <w:pStyle w:val="Textoindependiente"/>
        <w:rPr>
          <w:sz w:val="22"/>
        </w:rPr>
      </w:pPr>
    </w:p>
    <w:p w14:paraId="7C80F789" w14:textId="77777777" w:rsidR="00FE6C50" w:rsidRDefault="00FE6C50">
      <w:pPr>
        <w:pStyle w:val="Textoindependiente"/>
        <w:rPr>
          <w:sz w:val="22"/>
        </w:rPr>
      </w:pPr>
    </w:p>
    <w:p w14:paraId="7AA53794" w14:textId="77777777" w:rsidR="00FE6C50" w:rsidRDefault="00FE6C50">
      <w:pPr>
        <w:pStyle w:val="Textoindependiente"/>
        <w:rPr>
          <w:sz w:val="22"/>
        </w:rPr>
      </w:pPr>
    </w:p>
    <w:p w14:paraId="2F522FDD" w14:textId="77777777" w:rsidR="00FE6C50" w:rsidRDefault="00FE6C50">
      <w:pPr>
        <w:pStyle w:val="Textoindependiente"/>
        <w:rPr>
          <w:sz w:val="22"/>
        </w:rPr>
      </w:pPr>
    </w:p>
    <w:p w14:paraId="7F02F7F0" w14:textId="77777777" w:rsidR="00FE6C50" w:rsidRDefault="00FE6C50">
      <w:pPr>
        <w:pStyle w:val="Textoindependiente"/>
        <w:rPr>
          <w:sz w:val="22"/>
        </w:rPr>
      </w:pPr>
    </w:p>
    <w:p w14:paraId="2FEEBD68" w14:textId="77777777" w:rsidR="00FE6C50" w:rsidRDefault="00FE6C50">
      <w:pPr>
        <w:pStyle w:val="Textoindependiente"/>
        <w:rPr>
          <w:sz w:val="22"/>
        </w:rPr>
      </w:pPr>
    </w:p>
    <w:p w14:paraId="74E50523" w14:textId="77777777" w:rsidR="00FE6C50" w:rsidRDefault="00FE6C50">
      <w:pPr>
        <w:pStyle w:val="Textoindependiente"/>
        <w:rPr>
          <w:sz w:val="22"/>
        </w:rPr>
      </w:pPr>
    </w:p>
    <w:p w14:paraId="1102FF10" w14:textId="77777777" w:rsidR="00FE6C50" w:rsidRDefault="00FE6C50">
      <w:pPr>
        <w:pStyle w:val="Textoindependiente"/>
        <w:rPr>
          <w:sz w:val="22"/>
        </w:rPr>
      </w:pPr>
    </w:p>
    <w:p w14:paraId="3AFFB94B" w14:textId="77777777" w:rsidR="00FE6C50" w:rsidRDefault="00FE6C50">
      <w:pPr>
        <w:pStyle w:val="Textoindependiente"/>
        <w:rPr>
          <w:sz w:val="22"/>
        </w:rPr>
      </w:pPr>
    </w:p>
    <w:p w14:paraId="7F7439B9" w14:textId="77777777" w:rsidR="00FE6C50" w:rsidRDefault="00FE6C50">
      <w:pPr>
        <w:pStyle w:val="Textoindependiente"/>
        <w:rPr>
          <w:sz w:val="22"/>
        </w:rPr>
      </w:pPr>
    </w:p>
    <w:p w14:paraId="28D7795A" w14:textId="77777777" w:rsidR="00FE6C50" w:rsidRDefault="00FE6C50">
      <w:pPr>
        <w:pStyle w:val="Textoindependiente"/>
        <w:rPr>
          <w:sz w:val="22"/>
        </w:rPr>
      </w:pPr>
    </w:p>
    <w:p w14:paraId="6D573102" w14:textId="77777777" w:rsidR="00FE6C50" w:rsidRDefault="00FE6C50">
      <w:pPr>
        <w:pStyle w:val="Textoindependiente"/>
        <w:rPr>
          <w:sz w:val="22"/>
        </w:rPr>
      </w:pPr>
    </w:p>
    <w:p w14:paraId="45000639" w14:textId="77777777" w:rsidR="00FE6C50" w:rsidRDefault="00FE6C50">
      <w:pPr>
        <w:pStyle w:val="Textoindependiente"/>
        <w:rPr>
          <w:sz w:val="22"/>
        </w:rPr>
      </w:pPr>
    </w:p>
    <w:p w14:paraId="2CFB9326" w14:textId="77777777" w:rsidR="00FE6C50" w:rsidRDefault="00FE6C50">
      <w:pPr>
        <w:pStyle w:val="Textoindependiente"/>
        <w:rPr>
          <w:sz w:val="22"/>
        </w:rPr>
      </w:pPr>
    </w:p>
    <w:p w14:paraId="4A48D57F" w14:textId="77777777" w:rsidR="00FE6C50" w:rsidRDefault="00FE6C50">
      <w:pPr>
        <w:pStyle w:val="Textoindependiente"/>
        <w:rPr>
          <w:sz w:val="22"/>
        </w:rPr>
      </w:pPr>
    </w:p>
    <w:p w14:paraId="673347EB" w14:textId="77777777" w:rsidR="00FE6C50" w:rsidRDefault="00FE6C50">
      <w:pPr>
        <w:pStyle w:val="Textoindependiente"/>
        <w:rPr>
          <w:sz w:val="22"/>
        </w:rPr>
      </w:pPr>
    </w:p>
    <w:p w14:paraId="355AF9F5" w14:textId="77777777" w:rsidR="00FE6C50" w:rsidRDefault="00FE6C50">
      <w:pPr>
        <w:pStyle w:val="Textoindependiente"/>
        <w:rPr>
          <w:sz w:val="22"/>
        </w:rPr>
      </w:pPr>
    </w:p>
    <w:p w14:paraId="7E3401F1" w14:textId="77777777" w:rsidR="00FE6C50" w:rsidRDefault="00FE6C50">
      <w:pPr>
        <w:pStyle w:val="Textoindependiente"/>
        <w:rPr>
          <w:sz w:val="22"/>
        </w:rPr>
      </w:pPr>
    </w:p>
    <w:p w14:paraId="2C3B87DE" w14:textId="77777777" w:rsidR="00FE6C50" w:rsidRDefault="00FE6C50">
      <w:pPr>
        <w:pStyle w:val="Textoindependiente"/>
        <w:rPr>
          <w:sz w:val="22"/>
        </w:rPr>
      </w:pPr>
    </w:p>
    <w:p w14:paraId="02D8194F" w14:textId="77777777" w:rsidR="00FE6C50" w:rsidRDefault="00FE6C50">
      <w:pPr>
        <w:pStyle w:val="Textoindependiente"/>
        <w:rPr>
          <w:sz w:val="22"/>
        </w:rPr>
      </w:pPr>
    </w:p>
    <w:p w14:paraId="374F8E04" w14:textId="77777777" w:rsidR="00FE6C50" w:rsidRDefault="00FE6C50">
      <w:pPr>
        <w:pStyle w:val="Textoindependiente"/>
        <w:rPr>
          <w:sz w:val="22"/>
        </w:rPr>
      </w:pPr>
    </w:p>
    <w:p w14:paraId="020810A4" w14:textId="77777777" w:rsidR="00FE6C50" w:rsidRDefault="00FE6C50">
      <w:pPr>
        <w:pStyle w:val="Textoindependiente"/>
        <w:rPr>
          <w:sz w:val="22"/>
        </w:rPr>
      </w:pPr>
    </w:p>
    <w:p w14:paraId="0A731E40" w14:textId="77777777" w:rsidR="00FE6C50" w:rsidRDefault="00FE6C50">
      <w:pPr>
        <w:pStyle w:val="Textoindependiente"/>
        <w:rPr>
          <w:sz w:val="22"/>
        </w:rPr>
      </w:pPr>
    </w:p>
    <w:p w14:paraId="7D5C3957" w14:textId="77777777" w:rsidR="00FE6C50" w:rsidRDefault="00FE6C50">
      <w:pPr>
        <w:pStyle w:val="Textoindependiente"/>
        <w:rPr>
          <w:sz w:val="22"/>
        </w:rPr>
      </w:pPr>
    </w:p>
    <w:p w14:paraId="5610C95D" w14:textId="77777777" w:rsidR="00FE6C50" w:rsidRDefault="00FE6C50">
      <w:pPr>
        <w:pStyle w:val="Textoindependiente"/>
        <w:rPr>
          <w:sz w:val="22"/>
        </w:rPr>
      </w:pPr>
    </w:p>
    <w:p w14:paraId="5D09CEC6" w14:textId="77777777" w:rsidR="00FE6C50" w:rsidRDefault="00FE6C50">
      <w:pPr>
        <w:pStyle w:val="Textoindependiente"/>
        <w:rPr>
          <w:sz w:val="22"/>
        </w:rPr>
      </w:pPr>
    </w:p>
    <w:p w14:paraId="5C4E6189" w14:textId="77777777" w:rsidR="00FE6C50" w:rsidRDefault="00FE6C50">
      <w:pPr>
        <w:pStyle w:val="Textoindependiente"/>
        <w:rPr>
          <w:sz w:val="22"/>
        </w:rPr>
      </w:pPr>
    </w:p>
    <w:p w14:paraId="4600BC48" w14:textId="77777777" w:rsidR="00FE6C50" w:rsidRDefault="00FE6C50">
      <w:pPr>
        <w:pStyle w:val="Textoindependiente"/>
        <w:rPr>
          <w:sz w:val="22"/>
        </w:rPr>
      </w:pPr>
    </w:p>
    <w:p w14:paraId="2543E522" w14:textId="77777777" w:rsidR="00FE6C50" w:rsidRDefault="00FE6C50">
      <w:pPr>
        <w:pStyle w:val="Textoindependiente"/>
        <w:spacing w:before="9"/>
        <w:rPr>
          <w:sz w:val="26"/>
        </w:rPr>
      </w:pPr>
    </w:p>
    <w:p w14:paraId="38BA0E10" w14:textId="77777777" w:rsidR="00FE6C50" w:rsidRDefault="00A77A99">
      <w:pPr>
        <w:pStyle w:val="Textoindependiente"/>
        <w:spacing w:line="364" w:lineRule="auto"/>
        <w:ind w:left="4353" w:right="3722"/>
        <w:jc w:val="center"/>
      </w:pPr>
      <w:r>
        <w:t>A fecha de firma electrónica (El órgano de contratación)</w:t>
      </w:r>
    </w:p>
    <w:p w14:paraId="54BA44F1" w14:textId="77777777" w:rsidR="00FE6C50" w:rsidRDefault="00FE6C50">
      <w:pPr>
        <w:pStyle w:val="Textoindependiente"/>
      </w:pPr>
    </w:p>
    <w:p w14:paraId="08F3B62F" w14:textId="77777777" w:rsidR="00FE6C50" w:rsidRDefault="00FE6C50">
      <w:pPr>
        <w:pStyle w:val="Textoindependiente"/>
        <w:spacing w:before="3"/>
        <w:rPr>
          <w:sz w:val="29"/>
        </w:rPr>
      </w:pPr>
    </w:p>
    <w:p w14:paraId="08A0DA61" w14:textId="77777777" w:rsidR="00FE6C50" w:rsidRDefault="00FE6C50">
      <w:pPr>
        <w:jc w:val="right"/>
        <w:sectPr w:rsidR="00FE6C50">
          <w:pgSz w:w="11900" w:h="16850"/>
          <w:pgMar w:top="1720" w:right="700" w:bottom="280" w:left="640" w:header="793" w:footer="0" w:gutter="0"/>
          <w:cols w:space="720"/>
        </w:sectPr>
      </w:pPr>
    </w:p>
    <w:p w14:paraId="1DE682A6" w14:textId="77777777" w:rsidR="00FE6C50" w:rsidRDefault="00FE6C50">
      <w:pPr>
        <w:pStyle w:val="Textoindependiente"/>
        <w:spacing w:before="1"/>
        <w:rPr>
          <w:sz w:val="23"/>
        </w:rPr>
      </w:pPr>
    </w:p>
    <w:p w14:paraId="2F2ED1C1" w14:textId="77777777" w:rsidR="00FE6C50" w:rsidRDefault="00A77A99">
      <w:pPr>
        <w:pStyle w:val="Textoindependiente"/>
        <w:spacing w:before="93"/>
        <w:ind w:right="1043"/>
        <w:jc w:val="right"/>
      </w:pPr>
      <w:proofErr w:type="spellStart"/>
      <w:r>
        <w:t>Nº</w:t>
      </w:r>
      <w:proofErr w:type="spellEnd"/>
      <w:r>
        <w:t xml:space="preserve"> Expediente:</w:t>
      </w:r>
    </w:p>
    <w:p w14:paraId="32319C7A" w14:textId="77777777" w:rsidR="00FE6C50" w:rsidRDefault="00FE6C50">
      <w:pPr>
        <w:pStyle w:val="Textoindependiente"/>
        <w:rPr>
          <w:sz w:val="22"/>
        </w:rPr>
      </w:pPr>
    </w:p>
    <w:p w14:paraId="344CB31C" w14:textId="77777777" w:rsidR="00FE6C50" w:rsidRDefault="00FE6C50">
      <w:pPr>
        <w:pStyle w:val="Textoindependiente"/>
        <w:spacing w:before="11"/>
        <w:rPr>
          <w:sz w:val="18"/>
        </w:rPr>
      </w:pPr>
    </w:p>
    <w:p w14:paraId="7D801B40" w14:textId="77777777" w:rsidR="00FE6C50" w:rsidRDefault="00A77A99">
      <w:pPr>
        <w:pStyle w:val="Ttulo1"/>
        <w:ind w:left="1252" w:right="626"/>
        <w:jc w:val="center"/>
      </w:pPr>
      <w:r>
        <w:t>ANEXO XVI</w:t>
      </w:r>
    </w:p>
    <w:p w14:paraId="36A25D89" w14:textId="77777777" w:rsidR="00FE6C50" w:rsidRDefault="00A77A99">
      <w:pPr>
        <w:spacing w:before="118"/>
        <w:ind w:left="1252" w:right="621"/>
        <w:jc w:val="center"/>
        <w:rPr>
          <w:b/>
          <w:sz w:val="20"/>
        </w:rPr>
      </w:pPr>
      <w:r>
        <w:rPr>
          <w:b/>
          <w:sz w:val="20"/>
        </w:rPr>
        <w:t>DECISIÓN DE NO ADJUDICAR O CELEBRAR EL CONTRATO / DESISTIMIENTO DEL PROCEDIMIENTO</w:t>
      </w:r>
    </w:p>
    <w:p w14:paraId="0DEB3135" w14:textId="77777777" w:rsidR="00FE6C50" w:rsidRDefault="00A77A99">
      <w:pPr>
        <w:pStyle w:val="Textoindependiente"/>
        <w:spacing w:before="123"/>
        <w:ind w:left="1244" w:right="622"/>
        <w:jc w:val="center"/>
      </w:pPr>
      <w:r>
        <w:t>(Especificar para cada lote, en su caso)</w:t>
      </w:r>
    </w:p>
    <w:p w14:paraId="12CB68F7" w14:textId="77777777" w:rsidR="00FE6C50" w:rsidRDefault="00FE6C50">
      <w:pPr>
        <w:pStyle w:val="Textoindependiente"/>
        <w:rPr>
          <w:sz w:val="22"/>
        </w:rPr>
      </w:pPr>
    </w:p>
    <w:p w14:paraId="208693BD" w14:textId="77777777" w:rsidR="00FE6C50" w:rsidRDefault="00FE6C50">
      <w:pPr>
        <w:pStyle w:val="Textoindependiente"/>
        <w:spacing w:before="9"/>
        <w:rPr>
          <w:sz w:val="18"/>
        </w:rPr>
      </w:pPr>
    </w:p>
    <w:p w14:paraId="65DE827D" w14:textId="77777777" w:rsidR="00FE6C50" w:rsidRDefault="00A77A99">
      <w:pPr>
        <w:pStyle w:val="Textoindependiente"/>
        <w:ind w:left="1062" w:right="433"/>
        <w:jc w:val="both"/>
      </w:pPr>
      <w:r>
        <w:t>En el caso de que el órgano de contratación decidiese no adjudicar o celebrar el contrato por motivos de interés público o desistiera del procedimiento, con anterioridad a la formalización, la compensación de gastos a los licitadores se realizará de la siguiente forma:</w:t>
      </w:r>
    </w:p>
    <w:p w14:paraId="2440E488" w14:textId="77777777" w:rsidR="00FE6C50" w:rsidRDefault="00FE6C50">
      <w:pPr>
        <w:pStyle w:val="Textoindependiente"/>
        <w:rPr>
          <w:sz w:val="22"/>
        </w:rPr>
      </w:pPr>
    </w:p>
    <w:p w14:paraId="688BF731" w14:textId="77777777" w:rsidR="00FE6C50" w:rsidRDefault="00FE6C50">
      <w:pPr>
        <w:pStyle w:val="Textoindependiente"/>
        <w:spacing w:before="1"/>
        <w:rPr>
          <w:sz w:val="19"/>
        </w:rPr>
      </w:pPr>
    </w:p>
    <w:p w14:paraId="5C96FF12" w14:textId="77777777" w:rsidR="00FE6C50" w:rsidRDefault="00A77A99">
      <w:pPr>
        <w:pStyle w:val="Textoindependiente"/>
        <w:ind w:left="1062"/>
      </w:pPr>
      <w:r>
        <w:t>CRITERIO:</w:t>
      </w:r>
    </w:p>
    <w:p w14:paraId="27C44170" w14:textId="77777777" w:rsidR="00FE6C50" w:rsidRDefault="00FE6C50">
      <w:pPr>
        <w:pStyle w:val="Textoindependiente"/>
        <w:rPr>
          <w:sz w:val="22"/>
        </w:rPr>
      </w:pPr>
    </w:p>
    <w:p w14:paraId="2F0F2EBE" w14:textId="77777777" w:rsidR="00FE6C50" w:rsidRDefault="00FE6C50">
      <w:pPr>
        <w:pStyle w:val="Textoindependiente"/>
        <w:rPr>
          <w:sz w:val="22"/>
        </w:rPr>
      </w:pPr>
    </w:p>
    <w:p w14:paraId="74810CAE" w14:textId="77777777" w:rsidR="00FE6C50" w:rsidRDefault="00FE6C50">
      <w:pPr>
        <w:pStyle w:val="Textoindependiente"/>
        <w:rPr>
          <w:sz w:val="22"/>
        </w:rPr>
      </w:pPr>
    </w:p>
    <w:p w14:paraId="15D0715D" w14:textId="77777777" w:rsidR="00FE6C50" w:rsidRDefault="00FE6C50">
      <w:pPr>
        <w:pStyle w:val="Textoindependiente"/>
        <w:rPr>
          <w:sz w:val="22"/>
        </w:rPr>
      </w:pPr>
    </w:p>
    <w:p w14:paraId="7899C3E4" w14:textId="77777777" w:rsidR="00FE6C50" w:rsidRDefault="00FE6C50">
      <w:pPr>
        <w:pStyle w:val="Textoindependiente"/>
        <w:rPr>
          <w:sz w:val="22"/>
        </w:rPr>
      </w:pPr>
    </w:p>
    <w:p w14:paraId="3DFCEA21" w14:textId="77777777" w:rsidR="00FE6C50" w:rsidRDefault="00FE6C50">
      <w:pPr>
        <w:pStyle w:val="Textoindependiente"/>
        <w:rPr>
          <w:sz w:val="22"/>
        </w:rPr>
      </w:pPr>
    </w:p>
    <w:p w14:paraId="2AAEC7D6" w14:textId="77777777" w:rsidR="00FE6C50" w:rsidRDefault="00FE6C50">
      <w:pPr>
        <w:pStyle w:val="Textoindependiente"/>
        <w:rPr>
          <w:sz w:val="22"/>
        </w:rPr>
      </w:pPr>
    </w:p>
    <w:p w14:paraId="0E351A09" w14:textId="77777777" w:rsidR="00FE6C50" w:rsidRDefault="00FE6C50">
      <w:pPr>
        <w:pStyle w:val="Textoindependiente"/>
        <w:rPr>
          <w:sz w:val="22"/>
        </w:rPr>
      </w:pPr>
    </w:p>
    <w:p w14:paraId="26349513" w14:textId="77777777" w:rsidR="00FE6C50" w:rsidRDefault="00FE6C50">
      <w:pPr>
        <w:pStyle w:val="Textoindependiente"/>
        <w:rPr>
          <w:sz w:val="22"/>
        </w:rPr>
      </w:pPr>
    </w:p>
    <w:p w14:paraId="4A47D085" w14:textId="77777777" w:rsidR="00FE6C50" w:rsidRDefault="00FE6C50">
      <w:pPr>
        <w:pStyle w:val="Textoindependiente"/>
        <w:rPr>
          <w:sz w:val="22"/>
        </w:rPr>
      </w:pPr>
    </w:p>
    <w:p w14:paraId="40175742" w14:textId="77777777" w:rsidR="00FE6C50" w:rsidRDefault="00FE6C50">
      <w:pPr>
        <w:pStyle w:val="Textoindependiente"/>
        <w:rPr>
          <w:sz w:val="22"/>
        </w:rPr>
      </w:pPr>
    </w:p>
    <w:p w14:paraId="5A7B49C1" w14:textId="77777777" w:rsidR="00FE6C50" w:rsidRDefault="00FE6C50">
      <w:pPr>
        <w:pStyle w:val="Textoindependiente"/>
        <w:rPr>
          <w:sz w:val="22"/>
        </w:rPr>
      </w:pPr>
    </w:p>
    <w:p w14:paraId="46C95598" w14:textId="77777777" w:rsidR="00FE6C50" w:rsidRDefault="00FE6C50">
      <w:pPr>
        <w:pStyle w:val="Textoindependiente"/>
        <w:rPr>
          <w:sz w:val="22"/>
        </w:rPr>
      </w:pPr>
    </w:p>
    <w:p w14:paraId="34E571F3" w14:textId="77777777" w:rsidR="00FE6C50" w:rsidRDefault="00FE6C50">
      <w:pPr>
        <w:pStyle w:val="Textoindependiente"/>
        <w:rPr>
          <w:sz w:val="22"/>
        </w:rPr>
      </w:pPr>
    </w:p>
    <w:p w14:paraId="615146ED" w14:textId="77777777" w:rsidR="00FE6C50" w:rsidRDefault="00FE6C50">
      <w:pPr>
        <w:pStyle w:val="Textoindependiente"/>
        <w:rPr>
          <w:sz w:val="22"/>
        </w:rPr>
      </w:pPr>
    </w:p>
    <w:p w14:paraId="061ACF2A" w14:textId="77777777" w:rsidR="00FE6C50" w:rsidRDefault="00FE6C50">
      <w:pPr>
        <w:pStyle w:val="Textoindependiente"/>
        <w:rPr>
          <w:sz w:val="22"/>
        </w:rPr>
      </w:pPr>
    </w:p>
    <w:p w14:paraId="4D8A224C" w14:textId="77777777" w:rsidR="00FE6C50" w:rsidRDefault="00FE6C50">
      <w:pPr>
        <w:pStyle w:val="Textoindependiente"/>
        <w:rPr>
          <w:sz w:val="22"/>
        </w:rPr>
      </w:pPr>
    </w:p>
    <w:p w14:paraId="4752A59C" w14:textId="77777777" w:rsidR="00FE6C50" w:rsidRDefault="00FE6C50">
      <w:pPr>
        <w:pStyle w:val="Textoindependiente"/>
        <w:rPr>
          <w:sz w:val="22"/>
        </w:rPr>
      </w:pPr>
    </w:p>
    <w:p w14:paraId="48A83002" w14:textId="77777777" w:rsidR="00FE6C50" w:rsidRDefault="00FE6C50">
      <w:pPr>
        <w:pStyle w:val="Textoindependiente"/>
        <w:rPr>
          <w:sz w:val="22"/>
        </w:rPr>
      </w:pPr>
    </w:p>
    <w:p w14:paraId="77468A80" w14:textId="77777777" w:rsidR="00FE6C50" w:rsidRDefault="00FE6C50">
      <w:pPr>
        <w:pStyle w:val="Textoindependiente"/>
        <w:rPr>
          <w:sz w:val="22"/>
        </w:rPr>
      </w:pPr>
    </w:p>
    <w:p w14:paraId="683C3F2B" w14:textId="77777777" w:rsidR="00FE6C50" w:rsidRDefault="00FE6C50">
      <w:pPr>
        <w:pStyle w:val="Textoindependiente"/>
        <w:rPr>
          <w:sz w:val="22"/>
        </w:rPr>
      </w:pPr>
    </w:p>
    <w:p w14:paraId="6A503966" w14:textId="77777777" w:rsidR="00FE6C50" w:rsidRDefault="00FE6C50">
      <w:pPr>
        <w:pStyle w:val="Textoindependiente"/>
        <w:rPr>
          <w:sz w:val="22"/>
        </w:rPr>
      </w:pPr>
    </w:p>
    <w:p w14:paraId="22B6E3A9" w14:textId="77777777" w:rsidR="00FE6C50" w:rsidRDefault="00FE6C50">
      <w:pPr>
        <w:pStyle w:val="Textoindependiente"/>
        <w:rPr>
          <w:sz w:val="22"/>
        </w:rPr>
      </w:pPr>
    </w:p>
    <w:p w14:paraId="5D48898F" w14:textId="77777777" w:rsidR="00FE6C50" w:rsidRDefault="00FE6C50">
      <w:pPr>
        <w:pStyle w:val="Textoindependiente"/>
        <w:rPr>
          <w:sz w:val="22"/>
        </w:rPr>
      </w:pPr>
    </w:p>
    <w:p w14:paraId="42D21182" w14:textId="77777777" w:rsidR="00FE6C50" w:rsidRDefault="00FE6C50">
      <w:pPr>
        <w:pStyle w:val="Textoindependiente"/>
        <w:rPr>
          <w:sz w:val="22"/>
        </w:rPr>
      </w:pPr>
    </w:p>
    <w:p w14:paraId="0FF68AE9" w14:textId="77777777" w:rsidR="00FE6C50" w:rsidRDefault="00FE6C50">
      <w:pPr>
        <w:pStyle w:val="Textoindependiente"/>
        <w:rPr>
          <w:sz w:val="22"/>
        </w:rPr>
      </w:pPr>
    </w:p>
    <w:p w14:paraId="003BC897" w14:textId="77777777" w:rsidR="00FE6C50" w:rsidRDefault="00FE6C50">
      <w:pPr>
        <w:pStyle w:val="Textoindependiente"/>
        <w:rPr>
          <w:sz w:val="22"/>
        </w:rPr>
      </w:pPr>
    </w:p>
    <w:p w14:paraId="108B0853" w14:textId="77777777" w:rsidR="00FE6C50" w:rsidRDefault="00FE6C50">
      <w:pPr>
        <w:pStyle w:val="Textoindependiente"/>
        <w:rPr>
          <w:sz w:val="22"/>
        </w:rPr>
      </w:pPr>
    </w:p>
    <w:p w14:paraId="40CB05DC" w14:textId="77777777" w:rsidR="00FE6C50" w:rsidRDefault="00FE6C50">
      <w:pPr>
        <w:pStyle w:val="Textoindependiente"/>
        <w:rPr>
          <w:sz w:val="22"/>
        </w:rPr>
      </w:pPr>
    </w:p>
    <w:p w14:paraId="47ACA97C" w14:textId="77777777" w:rsidR="00FE6C50" w:rsidRDefault="00A77A99">
      <w:pPr>
        <w:pStyle w:val="Textoindependiente"/>
        <w:spacing w:before="134" w:line="364" w:lineRule="auto"/>
        <w:ind w:left="4353" w:right="3722"/>
        <w:jc w:val="center"/>
      </w:pPr>
      <w:r>
        <w:t>A fecha de firma electrónica (El órgano de contratación)</w:t>
      </w:r>
    </w:p>
    <w:p w14:paraId="45EEE0EC" w14:textId="77777777" w:rsidR="00FE6C50" w:rsidRDefault="00FE6C50">
      <w:pPr>
        <w:pStyle w:val="Textoindependiente"/>
      </w:pPr>
    </w:p>
    <w:p w14:paraId="7837A6A2" w14:textId="77777777" w:rsidR="00FE6C50" w:rsidRDefault="00FE6C50">
      <w:pPr>
        <w:pStyle w:val="Textoindependiente"/>
      </w:pPr>
    </w:p>
    <w:p w14:paraId="0A007A15" w14:textId="77777777" w:rsidR="00FE6C50" w:rsidRDefault="00FE6C50">
      <w:pPr>
        <w:pStyle w:val="Textoindependiente"/>
      </w:pPr>
    </w:p>
    <w:p w14:paraId="4F583A64" w14:textId="77777777" w:rsidR="00FE6C50" w:rsidRDefault="00FE6C50">
      <w:pPr>
        <w:pStyle w:val="Textoindependiente"/>
        <w:spacing w:before="6"/>
      </w:pPr>
    </w:p>
    <w:p w14:paraId="06C4E21A" w14:textId="77777777" w:rsidR="00FE6C50" w:rsidRDefault="00FE6C50">
      <w:pPr>
        <w:jc w:val="right"/>
        <w:sectPr w:rsidR="00FE6C50">
          <w:pgSz w:w="11900" w:h="16850"/>
          <w:pgMar w:top="1720" w:right="700" w:bottom="280" w:left="640" w:header="793" w:footer="0" w:gutter="0"/>
          <w:cols w:space="720"/>
        </w:sectPr>
      </w:pPr>
    </w:p>
    <w:p w14:paraId="4A22B5C5" w14:textId="77777777" w:rsidR="00FE6C50" w:rsidRDefault="00FE6C50">
      <w:pPr>
        <w:pStyle w:val="Textoindependiente"/>
        <w:spacing w:before="1"/>
        <w:rPr>
          <w:sz w:val="23"/>
        </w:rPr>
      </w:pPr>
    </w:p>
    <w:p w14:paraId="30A4147E" w14:textId="77777777" w:rsidR="00FE6C50" w:rsidRDefault="00A77A99">
      <w:pPr>
        <w:pStyle w:val="Textoindependiente"/>
        <w:spacing w:before="93"/>
        <w:ind w:right="1043"/>
        <w:jc w:val="right"/>
      </w:pPr>
      <w:proofErr w:type="spellStart"/>
      <w:r>
        <w:t>Nº</w:t>
      </w:r>
      <w:proofErr w:type="spellEnd"/>
      <w:r>
        <w:t xml:space="preserve"> Expediente:</w:t>
      </w:r>
    </w:p>
    <w:p w14:paraId="21B2FC05" w14:textId="77777777" w:rsidR="00FE6C50" w:rsidRDefault="00FE6C50">
      <w:pPr>
        <w:pStyle w:val="Textoindependiente"/>
      </w:pPr>
    </w:p>
    <w:p w14:paraId="6A7B01EA" w14:textId="77777777" w:rsidR="00FE6C50" w:rsidRDefault="00FE6C50">
      <w:pPr>
        <w:pStyle w:val="Textoindependiente"/>
        <w:spacing w:before="11"/>
      </w:pPr>
    </w:p>
    <w:p w14:paraId="0C054D65" w14:textId="77777777" w:rsidR="00FE6C50" w:rsidRDefault="00A77A99">
      <w:pPr>
        <w:pStyle w:val="Ttulo1"/>
        <w:ind w:left="1252" w:right="624"/>
        <w:jc w:val="center"/>
      </w:pPr>
      <w:r>
        <w:t>ANEXO XVII</w:t>
      </w:r>
    </w:p>
    <w:p w14:paraId="4276D7EF" w14:textId="77777777" w:rsidR="00FE6C50" w:rsidRDefault="00A77A99">
      <w:pPr>
        <w:spacing w:before="118"/>
        <w:ind w:left="1250" w:right="622"/>
        <w:jc w:val="center"/>
        <w:rPr>
          <w:b/>
          <w:sz w:val="20"/>
        </w:rPr>
      </w:pPr>
      <w:r>
        <w:rPr>
          <w:b/>
          <w:sz w:val="20"/>
        </w:rPr>
        <w:t>COMPOSICIÓN DE LA MESA DE CONTRATACIÓN</w:t>
      </w:r>
    </w:p>
    <w:p w14:paraId="6446C729" w14:textId="77777777" w:rsidR="004D4D51" w:rsidRDefault="004D4D51" w:rsidP="004D4D51">
      <w:pPr>
        <w:pStyle w:val="Textbody"/>
        <w:spacing w:before="1"/>
        <w:ind w:left="1056" w:right="406"/>
        <w:jc w:val="both"/>
      </w:pPr>
    </w:p>
    <w:p w14:paraId="0A5359D9" w14:textId="45663EEF" w:rsidR="004D4D51" w:rsidRDefault="00DE0F20" w:rsidP="004D4D51">
      <w:pPr>
        <w:pStyle w:val="Textoindependiente"/>
        <w:ind w:left="1062" w:right="433"/>
        <w:jc w:val="both"/>
      </w:pPr>
      <w:r>
        <w:t xml:space="preserve"> </w:t>
      </w:r>
    </w:p>
    <w:p w14:paraId="3AAA872A" w14:textId="77777777" w:rsidR="004D4D51" w:rsidRDefault="004D4D51">
      <w:pPr>
        <w:pStyle w:val="Textoindependiente"/>
        <w:spacing w:before="123"/>
        <w:ind w:left="1244" w:right="622"/>
        <w:jc w:val="center"/>
      </w:pPr>
    </w:p>
    <w:p w14:paraId="2337CC3E" w14:textId="77777777" w:rsidR="00214708" w:rsidRPr="00214708" w:rsidRDefault="00214708" w:rsidP="00214708">
      <w:pPr>
        <w:pStyle w:val="Textoindependiente"/>
      </w:pPr>
      <w:r w:rsidRPr="00214708">
        <w:t>La composición de la Mesa de Contratación se publicará en perfil del contratante con la antelación suficiente y, en todo caso, antes de la finalización del plazo de presentación de las ofertas.</w:t>
      </w:r>
    </w:p>
    <w:p w14:paraId="2EA320AB" w14:textId="77777777" w:rsidR="00214708" w:rsidRPr="00214708" w:rsidRDefault="00214708" w:rsidP="00214708">
      <w:pPr>
        <w:pStyle w:val="Textoindependiente"/>
      </w:pPr>
    </w:p>
    <w:p w14:paraId="3B102BFA" w14:textId="77777777" w:rsidR="00FE6C50" w:rsidRDefault="00FE6C50">
      <w:pPr>
        <w:pStyle w:val="Textoindependiente"/>
        <w:rPr>
          <w:sz w:val="22"/>
        </w:rPr>
      </w:pPr>
    </w:p>
    <w:p w14:paraId="7673E7DD" w14:textId="77777777" w:rsidR="00FE6C50" w:rsidRDefault="00FE6C50">
      <w:pPr>
        <w:pStyle w:val="Textoindependiente"/>
        <w:rPr>
          <w:sz w:val="22"/>
        </w:rPr>
      </w:pPr>
    </w:p>
    <w:p w14:paraId="57930584" w14:textId="77777777" w:rsidR="00FE6C50" w:rsidRDefault="00FE6C50">
      <w:pPr>
        <w:pStyle w:val="Textoindependiente"/>
        <w:rPr>
          <w:sz w:val="22"/>
        </w:rPr>
      </w:pPr>
    </w:p>
    <w:p w14:paraId="3E477916" w14:textId="77777777" w:rsidR="00FE6C50" w:rsidRDefault="00FE6C50">
      <w:pPr>
        <w:pStyle w:val="Textoindependiente"/>
        <w:rPr>
          <w:sz w:val="22"/>
        </w:rPr>
      </w:pPr>
    </w:p>
    <w:p w14:paraId="56FD1C8E" w14:textId="77777777" w:rsidR="00FE6C50" w:rsidRDefault="00FE6C50">
      <w:pPr>
        <w:pStyle w:val="Textoindependiente"/>
        <w:rPr>
          <w:sz w:val="22"/>
        </w:rPr>
      </w:pPr>
    </w:p>
    <w:p w14:paraId="473D4C13" w14:textId="77777777" w:rsidR="00FE6C50" w:rsidRDefault="00FE6C50">
      <w:pPr>
        <w:pStyle w:val="Textoindependiente"/>
        <w:rPr>
          <w:sz w:val="22"/>
        </w:rPr>
      </w:pPr>
    </w:p>
    <w:p w14:paraId="159C629A" w14:textId="77777777" w:rsidR="00FE6C50" w:rsidRDefault="00FE6C50">
      <w:pPr>
        <w:pStyle w:val="Textoindependiente"/>
        <w:rPr>
          <w:sz w:val="22"/>
        </w:rPr>
      </w:pPr>
    </w:p>
    <w:p w14:paraId="2B7F5E6D" w14:textId="77777777" w:rsidR="00FE6C50" w:rsidRDefault="00FE6C50">
      <w:pPr>
        <w:pStyle w:val="Textoindependiente"/>
        <w:rPr>
          <w:sz w:val="22"/>
        </w:rPr>
      </w:pPr>
    </w:p>
    <w:p w14:paraId="50564314" w14:textId="77777777" w:rsidR="00FE6C50" w:rsidRDefault="00FE6C50">
      <w:pPr>
        <w:pStyle w:val="Textoindependiente"/>
        <w:rPr>
          <w:sz w:val="22"/>
        </w:rPr>
      </w:pPr>
    </w:p>
    <w:p w14:paraId="18583B0C" w14:textId="77777777" w:rsidR="00FE6C50" w:rsidRDefault="00FE6C50">
      <w:pPr>
        <w:pStyle w:val="Textoindependiente"/>
        <w:rPr>
          <w:sz w:val="22"/>
        </w:rPr>
      </w:pPr>
    </w:p>
    <w:p w14:paraId="0BDDFA9A" w14:textId="77777777" w:rsidR="00FE6C50" w:rsidRDefault="00FE6C50">
      <w:pPr>
        <w:pStyle w:val="Textoindependiente"/>
        <w:rPr>
          <w:sz w:val="22"/>
        </w:rPr>
      </w:pPr>
    </w:p>
    <w:p w14:paraId="5DE3A51C" w14:textId="77777777" w:rsidR="00FE6C50" w:rsidRDefault="00FE6C50">
      <w:pPr>
        <w:pStyle w:val="Textoindependiente"/>
        <w:rPr>
          <w:sz w:val="22"/>
        </w:rPr>
      </w:pPr>
    </w:p>
    <w:p w14:paraId="014201BC" w14:textId="77777777" w:rsidR="00FE6C50" w:rsidRDefault="00FE6C50">
      <w:pPr>
        <w:pStyle w:val="Textoindependiente"/>
        <w:rPr>
          <w:sz w:val="22"/>
        </w:rPr>
      </w:pPr>
    </w:p>
    <w:p w14:paraId="5C49459D" w14:textId="77777777" w:rsidR="00FE6C50" w:rsidRDefault="00FE6C50">
      <w:pPr>
        <w:pStyle w:val="Textoindependiente"/>
        <w:rPr>
          <w:sz w:val="22"/>
        </w:rPr>
      </w:pPr>
    </w:p>
    <w:p w14:paraId="02007A59" w14:textId="77777777" w:rsidR="00FE6C50" w:rsidRDefault="00FE6C50">
      <w:pPr>
        <w:pStyle w:val="Textoindependiente"/>
        <w:rPr>
          <w:sz w:val="22"/>
        </w:rPr>
      </w:pPr>
    </w:p>
    <w:p w14:paraId="67624CE5" w14:textId="77777777" w:rsidR="00FE6C50" w:rsidRDefault="00FE6C50">
      <w:pPr>
        <w:pStyle w:val="Textoindependiente"/>
        <w:rPr>
          <w:sz w:val="22"/>
        </w:rPr>
      </w:pPr>
    </w:p>
    <w:p w14:paraId="412CDF9C" w14:textId="77777777" w:rsidR="00FE6C50" w:rsidRDefault="00FE6C50">
      <w:pPr>
        <w:pStyle w:val="Textoindependiente"/>
        <w:rPr>
          <w:sz w:val="22"/>
        </w:rPr>
      </w:pPr>
    </w:p>
    <w:p w14:paraId="718B3C29" w14:textId="77777777" w:rsidR="00FE6C50" w:rsidRDefault="00FE6C50">
      <w:pPr>
        <w:pStyle w:val="Textoindependiente"/>
        <w:rPr>
          <w:sz w:val="22"/>
        </w:rPr>
      </w:pPr>
    </w:p>
    <w:p w14:paraId="058FDE98" w14:textId="77777777" w:rsidR="00FE6C50" w:rsidRDefault="00FE6C50">
      <w:pPr>
        <w:pStyle w:val="Textoindependiente"/>
        <w:rPr>
          <w:sz w:val="22"/>
        </w:rPr>
      </w:pPr>
    </w:p>
    <w:p w14:paraId="7B5B1DB2" w14:textId="77777777" w:rsidR="00FE6C50" w:rsidRDefault="00FE6C50">
      <w:pPr>
        <w:pStyle w:val="Textoindependiente"/>
        <w:rPr>
          <w:sz w:val="22"/>
        </w:rPr>
      </w:pPr>
    </w:p>
    <w:p w14:paraId="718F2382" w14:textId="77777777" w:rsidR="00FE6C50" w:rsidRDefault="00FE6C50">
      <w:pPr>
        <w:pStyle w:val="Textoindependiente"/>
        <w:rPr>
          <w:sz w:val="22"/>
        </w:rPr>
      </w:pPr>
    </w:p>
    <w:p w14:paraId="1B521728" w14:textId="77777777" w:rsidR="00FE6C50" w:rsidRDefault="00FE6C50">
      <w:pPr>
        <w:pStyle w:val="Textoindependiente"/>
        <w:rPr>
          <w:sz w:val="22"/>
        </w:rPr>
      </w:pPr>
    </w:p>
    <w:p w14:paraId="374F26C8" w14:textId="77777777" w:rsidR="00FE6C50" w:rsidRDefault="00FE6C50">
      <w:pPr>
        <w:pStyle w:val="Textoindependiente"/>
        <w:rPr>
          <w:sz w:val="22"/>
        </w:rPr>
      </w:pPr>
    </w:p>
    <w:p w14:paraId="728FAAE8" w14:textId="77777777" w:rsidR="00FE6C50" w:rsidRDefault="00FE6C50">
      <w:pPr>
        <w:pStyle w:val="Textoindependiente"/>
        <w:rPr>
          <w:sz w:val="22"/>
        </w:rPr>
      </w:pPr>
    </w:p>
    <w:p w14:paraId="0C9C87D6" w14:textId="77777777" w:rsidR="00FE6C50" w:rsidRDefault="00FE6C50">
      <w:pPr>
        <w:pStyle w:val="Textoindependiente"/>
        <w:rPr>
          <w:sz w:val="22"/>
        </w:rPr>
      </w:pPr>
    </w:p>
    <w:p w14:paraId="6C13D277" w14:textId="77777777" w:rsidR="00FE6C50" w:rsidRDefault="00FE6C50">
      <w:pPr>
        <w:pStyle w:val="Textoindependiente"/>
        <w:rPr>
          <w:sz w:val="22"/>
        </w:rPr>
      </w:pPr>
    </w:p>
    <w:p w14:paraId="4F7E0223" w14:textId="77777777" w:rsidR="00FE6C50" w:rsidRDefault="00FE6C50">
      <w:pPr>
        <w:pStyle w:val="Textoindependiente"/>
        <w:rPr>
          <w:sz w:val="22"/>
        </w:rPr>
      </w:pPr>
    </w:p>
    <w:p w14:paraId="3024C990" w14:textId="77777777" w:rsidR="00FE6C50" w:rsidRDefault="00FE6C50">
      <w:pPr>
        <w:pStyle w:val="Textoindependiente"/>
        <w:rPr>
          <w:sz w:val="22"/>
        </w:rPr>
      </w:pPr>
    </w:p>
    <w:p w14:paraId="0E5572C8" w14:textId="77777777" w:rsidR="00FE6C50" w:rsidRDefault="00FE6C50">
      <w:pPr>
        <w:pStyle w:val="Textoindependiente"/>
        <w:rPr>
          <w:sz w:val="22"/>
        </w:rPr>
      </w:pPr>
    </w:p>
    <w:p w14:paraId="7F21117C" w14:textId="77777777" w:rsidR="00FE6C50" w:rsidRDefault="00FE6C50">
      <w:pPr>
        <w:pStyle w:val="Textoindependiente"/>
        <w:rPr>
          <w:sz w:val="22"/>
        </w:rPr>
      </w:pPr>
    </w:p>
    <w:p w14:paraId="32A8B00B" w14:textId="77777777" w:rsidR="00FE6C50" w:rsidRDefault="00FE6C50">
      <w:pPr>
        <w:pStyle w:val="Textoindependiente"/>
        <w:rPr>
          <w:sz w:val="22"/>
        </w:rPr>
      </w:pPr>
    </w:p>
    <w:p w14:paraId="0C76625A" w14:textId="77777777" w:rsidR="00FE6C50" w:rsidRDefault="00FE6C50">
      <w:pPr>
        <w:pStyle w:val="Textoindependiente"/>
        <w:rPr>
          <w:sz w:val="22"/>
        </w:rPr>
      </w:pPr>
    </w:p>
    <w:p w14:paraId="34A7CDB2" w14:textId="77777777" w:rsidR="00FE6C50" w:rsidRDefault="00FE6C50">
      <w:pPr>
        <w:pStyle w:val="Textoindependiente"/>
        <w:rPr>
          <w:sz w:val="22"/>
        </w:rPr>
      </w:pPr>
    </w:p>
    <w:p w14:paraId="248AE594" w14:textId="77777777" w:rsidR="00FE6C50" w:rsidRDefault="00FE6C50">
      <w:pPr>
        <w:pStyle w:val="Textoindependiente"/>
        <w:rPr>
          <w:sz w:val="22"/>
        </w:rPr>
      </w:pPr>
    </w:p>
    <w:p w14:paraId="7F963647" w14:textId="77777777" w:rsidR="00FE6C50" w:rsidRDefault="00FE6C50">
      <w:pPr>
        <w:pStyle w:val="Textoindependiente"/>
        <w:rPr>
          <w:sz w:val="22"/>
        </w:rPr>
      </w:pPr>
    </w:p>
    <w:p w14:paraId="40AD47FD" w14:textId="77777777" w:rsidR="00FE6C50" w:rsidRDefault="00FE6C50">
      <w:pPr>
        <w:pStyle w:val="Textoindependiente"/>
        <w:spacing w:before="10"/>
        <w:rPr>
          <w:sz w:val="31"/>
        </w:rPr>
      </w:pPr>
    </w:p>
    <w:p w14:paraId="52AF9B09" w14:textId="77777777" w:rsidR="00FE6C50" w:rsidRDefault="00A77A99">
      <w:pPr>
        <w:pStyle w:val="Textoindependiente"/>
        <w:spacing w:line="364" w:lineRule="auto"/>
        <w:ind w:left="4353" w:right="3722"/>
        <w:jc w:val="center"/>
      </w:pPr>
      <w:r>
        <w:t>A fecha de firma electrónica (El órgano de contratación)</w:t>
      </w:r>
    </w:p>
    <w:p w14:paraId="35DB9837" w14:textId="77777777" w:rsidR="00FE6C50" w:rsidRDefault="00FE6C50">
      <w:pPr>
        <w:pStyle w:val="Textoindependiente"/>
      </w:pPr>
    </w:p>
    <w:p w14:paraId="446B37B1" w14:textId="77777777" w:rsidR="00FE6C50" w:rsidRDefault="00FE6C50">
      <w:pPr>
        <w:pStyle w:val="Textoindependiente"/>
      </w:pPr>
    </w:p>
    <w:p w14:paraId="6044669A" w14:textId="77777777" w:rsidR="00FE6C50" w:rsidRDefault="00FE6C50">
      <w:pPr>
        <w:pStyle w:val="Textoindependiente"/>
      </w:pPr>
    </w:p>
    <w:p w14:paraId="3B2111F7" w14:textId="77777777" w:rsidR="00FE6C50" w:rsidRDefault="00FE6C50">
      <w:pPr>
        <w:pStyle w:val="Textoindependiente"/>
      </w:pPr>
    </w:p>
    <w:p w14:paraId="7EBAF968" w14:textId="77777777" w:rsidR="00FE6C50" w:rsidRDefault="00FE6C50">
      <w:pPr>
        <w:pStyle w:val="Textoindependiente"/>
        <w:spacing w:before="3"/>
        <w:rPr>
          <w:sz w:val="18"/>
        </w:rPr>
      </w:pPr>
    </w:p>
    <w:p w14:paraId="65FF1253" w14:textId="77777777" w:rsidR="00FE6C50" w:rsidRDefault="00FE6C50">
      <w:pPr>
        <w:jc w:val="right"/>
        <w:sectPr w:rsidR="00FE6C50">
          <w:pgSz w:w="11900" w:h="16850"/>
          <w:pgMar w:top="1720" w:right="700" w:bottom="280" w:left="640" w:header="793" w:footer="0" w:gutter="0"/>
          <w:cols w:space="720"/>
        </w:sectPr>
      </w:pPr>
    </w:p>
    <w:p w14:paraId="056EEAA0" w14:textId="77777777" w:rsidR="00FE6C50" w:rsidRDefault="00FE6C50">
      <w:pPr>
        <w:pStyle w:val="Textoindependiente"/>
        <w:spacing w:before="1"/>
        <w:rPr>
          <w:sz w:val="23"/>
        </w:rPr>
      </w:pPr>
    </w:p>
    <w:p w14:paraId="0B2BA1E4" w14:textId="77777777" w:rsidR="00FE6C50" w:rsidRDefault="00A77A99">
      <w:pPr>
        <w:pStyle w:val="Textoindependiente"/>
        <w:spacing w:before="93"/>
        <w:ind w:right="1043"/>
        <w:jc w:val="right"/>
      </w:pPr>
      <w:proofErr w:type="spellStart"/>
      <w:r>
        <w:t>Nº</w:t>
      </w:r>
      <w:proofErr w:type="spellEnd"/>
      <w:r>
        <w:t xml:space="preserve"> Expediente:</w:t>
      </w:r>
    </w:p>
    <w:p w14:paraId="23EE7049" w14:textId="77777777" w:rsidR="00FE6C50" w:rsidRDefault="00FE6C50">
      <w:pPr>
        <w:pStyle w:val="Textoindependiente"/>
        <w:rPr>
          <w:sz w:val="22"/>
        </w:rPr>
      </w:pPr>
    </w:p>
    <w:p w14:paraId="0D566CCD" w14:textId="77777777" w:rsidR="00FE6C50" w:rsidRDefault="00FE6C50">
      <w:pPr>
        <w:pStyle w:val="Textoindependiente"/>
        <w:spacing w:before="11"/>
        <w:rPr>
          <w:sz w:val="18"/>
        </w:rPr>
      </w:pPr>
    </w:p>
    <w:p w14:paraId="4798A480" w14:textId="77777777" w:rsidR="00FE6C50" w:rsidRDefault="00A77A99">
      <w:pPr>
        <w:pStyle w:val="Ttulo1"/>
        <w:ind w:left="1252" w:right="626"/>
        <w:jc w:val="center"/>
      </w:pPr>
      <w:r>
        <w:t>ANEXO XVIII</w:t>
      </w:r>
    </w:p>
    <w:p w14:paraId="45EBACE6" w14:textId="77777777" w:rsidR="00FE6C50" w:rsidRDefault="004D4D51">
      <w:pPr>
        <w:spacing w:before="118"/>
        <w:ind w:left="1242" w:right="622"/>
        <w:jc w:val="center"/>
        <w:rPr>
          <w:b/>
          <w:sz w:val="20"/>
        </w:rPr>
      </w:pPr>
      <w:r>
        <w:rPr>
          <w:b/>
          <w:sz w:val="20"/>
        </w:rPr>
        <w:t>TRATAMIENTO DE DATOS PERSONALES</w:t>
      </w:r>
    </w:p>
    <w:p w14:paraId="7D54CAB1" w14:textId="77777777" w:rsidR="00FE6C50" w:rsidRDefault="00A77A99">
      <w:pPr>
        <w:pStyle w:val="Textoindependiente"/>
        <w:spacing w:before="123"/>
        <w:ind w:left="1239" w:right="622"/>
        <w:jc w:val="center"/>
      </w:pPr>
      <w:r>
        <w:t>(El contenido del presente anexo se incorporará al contrato que se formalice entre las partes)</w:t>
      </w:r>
    </w:p>
    <w:p w14:paraId="38F0F205" w14:textId="77777777" w:rsidR="00FE6C50" w:rsidRDefault="00FE6C50">
      <w:pPr>
        <w:pStyle w:val="Textoindependiente"/>
        <w:rPr>
          <w:sz w:val="22"/>
        </w:rPr>
      </w:pPr>
    </w:p>
    <w:p w14:paraId="0E817E44" w14:textId="77777777" w:rsidR="00FE6C50" w:rsidRDefault="00FE6C50">
      <w:pPr>
        <w:pStyle w:val="Textoindependiente"/>
        <w:spacing w:before="8"/>
        <w:rPr>
          <w:sz w:val="18"/>
        </w:rPr>
      </w:pPr>
    </w:p>
    <w:p w14:paraId="18D59F04" w14:textId="77777777" w:rsidR="004D4D51" w:rsidRPr="004D4D51" w:rsidRDefault="004D4D51" w:rsidP="004D4D51">
      <w:pPr>
        <w:pStyle w:val="Textoindependiente"/>
        <w:spacing w:after="240"/>
        <w:ind w:left="1062" w:right="433"/>
        <w:jc w:val="both"/>
        <w:rPr>
          <w:b/>
        </w:rPr>
      </w:pPr>
      <w:r w:rsidRPr="004D4D51">
        <w:rPr>
          <w:b/>
        </w:rPr>
        <w:t>1. Descripción general del Tratamiento de Datos Personales a efectuar (naturaleza, finalidad y objeto):</w:t>
      </w:r>
    </w:p>
    <w:p w14:paraId="56422BA7" w14:textId="77777777" w:rsidR="004D4D51" w:rsidRDefault="004D4D51" w:rsidP="004D4D51">
      <w:pPr>
        <w:pStyle w:val="Textoindependiente"/>
        <w:spacing w:after="240"/>
        <w:ind w:left="1062" w:right="433"/>
        <w:jc w:val="both"/>
      </w:pPr>
      <w:r>
        <w:t>Descripción:</w:t>
      </w:r>
    </w:p>
    <w:p w14:paraId="43917F48" w14:textId="77777777" w:rsidR="004D4D51" w:rsidRPr="004D4D51" w:rsidRDefault="004D4D51" w:rsidP="004D4D51">
      <w:pPr>
        <w:pStyle w:val="Textoindependiente"/>
        <w:spacing w:after="240"/>
        <w:ind w:left="1062" w:right="433"/>
        <w:jc w:val="both"/>
        <w:rPr>
          <w:b/>
        </w:rPr>
      </w:pPr>
      <w:r w:rsidRPr="004D4D51">
        <w:rPr>
          <w:b/>
        </w:rPr>
        <w:t>2. Colectivo y Datos Tratados:</w:t>
      </w:r>
    </w:p>
    <w:p w14:paraId="3FCCD049" w14:textId="77777777" w:rsidR="004D4D51" w:rsidRDefault="004D4D51" w:rsidP="004D4D51">
      <w:pPr>
        <w:pStyle w:val="Textoindependiente"/>
        <w:spacing w:after="240"/>
        <w:ind w:left="1062" w:right="433"/>
        <w:jc w:val="both"/>
      </w:pPr>
      <w:r>
        <w:t>Los datos personales a los que podrá tener acceso la entidad adjudicataria serán los siguientes:</w:t>
      </w:r>
    </w:p>
    <w:p w14:paraId="2F5F6646" w14:textId="77777777" w:rsidR="004D4D51" w:rsidRDefault="004D4D51" w:rsidP="004D4D51">
      <w:pPr>
        <w:pStyle w:val="Textoindependiente"/>
        <w:spacing w:after="240"/>
        <w:ind w:left="1062" w:right="433"/>
        <w:jc w:val="both"/>
      </w:pPr>
      <w:r>
        <w:t>Colectivo de personas afectadas:</w:t>
      </w:r>
    </w:p>
    <w:p w14:paraId="79E35887" w14:textId="77777777" w:rsidR="004D4D51" w:rsidRDefault="004D4D51" w:rsidP="004D4D51">
      <w:pPr>
        <w:pStyle w:val="Textoindependiente"/>
        <w:spacing w:after="240"/>
        <w:ind w:left="1062" w:right="433"/>
        <w:jc w:val="both"/>
      </w:pPr>
      <w:r>
        <w:t>Datos objeto de tratamiento:</w:t>
      </w:r>
    </w:p>
    <w:p w14:paraId="21C82FBA" w14:textId="77777777" w:rsidR="004D4D51" w:rsidRPr="004D4D51" w:rsidRDefault="004D4D51" w:rsidP="004D4D51">
      <w:pPr>
        <w:pStyle w:val="Textoindependiente"/>
        <w:spacing w:after="240"/>
        <w:ind w:left="1062" w:right="433"/>
        <w:jc w:val="both"/>
        <w:rPr>
          <w:b/>
        </w:rPr>
      </w:pPr>
      <w:r w:rsidRPr="004D4D51">
        <w:rPr>
          <w:b/>
        </w:rPr>
        <w:t>3. Elementos del tratamiento</w:t>
      </w:r>
    </w:p>
    <w:p w14:paraId="17DBAFA4" w14:textId="77777777" w:rsidR="004D4D51" w:rsidRDefault="004D4D51" w:rsidP="004D4D51">
      <w:pPr>
        <w:pStyle w:val="Textoindependiente"/>
        <w:spacing w:after="240"/>
        <w:ind w:left="1062" w:right="433"/>
        <w:jc w:val="both"/>
      </w:pPr>
      <w:r>
        <w:t>El tratamiento consistirá en la realización de las operaciones que resulten precisas para llevar a cabo el objeto del contrato, señalándose entre ellas las siguientes, a título estrictamente enunciativo y no limitativo:</w:t>
      </w:r>
    </w:p>
    <w:p w14:paraId="61EDDB7A" w14:textId="77777777" w:rsidR="004D4D51" w:rsidRDefault="004D4D51" w:rsidP="004D4D51">
      <w:pPr>
        <w:pStyle w:val="Textoindependiente"/>
        <w:spacing w:after="240"/>
        <w:ind w:left="1062" w:right="433"/>
        <w:jc w:val="both"/>
      </w:pPr>
      <w:r>
        <w:t>El tratamiento se llevará a cabo en consonancia con las condiciones y mediante los sistemas/dispositivos descritos en el PPT y únicamente por parte de los usuarios o perfiles de usuarios asignados a la ejecución del objeto del contrato.</w:t>
      </w:r>
    </w:p>
    <w:p w14:paraId="7D09BA4C" w14:textId="77777777" w:rsidR="004D4D51" w:rsidRPr="004D4D51" w:rsidRDefault="004D4D51" w:rsidP="004D4D51">
      <w:pPr>
        <w:pStyle w:val="Textoindependiente"/>
        <w:spacing w:after="240"/>
        <w:ind w:left="1062" w:right="433"/>
        <w:jc w:val="both"/>
        <w:rPr>
          <w:b/>
        </w:rPr>
      </w:pPr>
      <w:r w:rsidRPr="004D4D51">
        <w:rPr>
          <w:b/>
        </w:rPr>
        <w:t>4. Obligación al concluir la prestación:</w:t>
      </w:r>
    </w:p>
    <w:p w14:paraId="793CF3C9" w14:textId="77777777" w:rsidR="004D4D51" w:rsidRDefault="004D4D51" w:rsidP="004D4D51">
      <w:pPr>
        <w:pStyle w:val="Textoindependiente"/>
        <w:spacing w:after="240"/>
        <w:ind w:left="1062" w:right="433"/>
        <w:jc w:val="both"/>
      </w:pPr>
      <w:r>
        <w:t>Una vez finalice el encargo, el adjudicatario debe:</w:t>
      </w:r>
    </w:p>
    <w:p w14:paraId="326161BA" w14:textId="77777777" w:rsidR="004D4D51" w:rsidRDefault="004D4D51" w:rsidP="004D4D51">
      <w:pPr>
        <w:pStyle w:val="Textoindependiente"/>
        <w:spacing w:after="240"/>
        <w:ind w:left="1062" w:right="433"/>
        <w:jc w:val="both"/>
      </w:pPr>
      <w:r>
        <w:t>a) Devolver al Responsable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5CEEF236" w14:textId="77777777" w:rsidR="004D4D51" w:rsidRDefault="004D4D51" w:rsidP="004D4D51">
      <w:pPr>
        <w:pStyle w:val="Textoindependiente"/>
        <w:spacing w:after="240"/>
        <w:ind w:left="1062" w:right="433"/>
        <w:jc w:val="both"/>
      </w:pPr>
      <w:r>
        <w:t>Sin menoscabo de lo anterior, el Responsable del Tratamiento podrá requerir al encargado para que en vez de la opción a), cumpla con la b) o con la c) siguientes:</w:t>
      </w:r>
    </w:p>
    <w:p w14:paraId="55CEF30F" w14:textId="77777777" w:rsidR="004D4D51" w:rsidRDefault="004D4D51" w:rsidP="004D4D51">
      <w:pPr>
        <w:pStyle w:val="Textoindependiente"/>
        <w:spacing w:after="240"/>
        <w:ind w:left="1062" w:right="433"/>
        <w:jc w:val="both"/>
      </w:pPr>
      <w:r>
        <w:t>b) Devolver, al encargado que designe por escrito el responsable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7F4F606F" w14:textId="77777777" w:rsidR="004D4D51" w:rsidRDefault="004D4D51" w:rsidP="004D4D51">
      <w:pPr>
        <w:pStyle w:val="Textoindependiente"/>
        <w:spacing w:after="240"/>
        <w:ind w:left="1062" w:right="433"/>
        <w:jc w:val="both"/>
      </w:pPr>
      <w:r>
        <w:t>c) Destruir los datos una vez cumplida la prestación. Una vez destruidos, el encargado debe certificar su destrucción por escrito y debe entregar el certificado al responsable del tratamiento. No obstante, en encargado puede conservar una copia, con los datos debidamente bloqueados, mientras puedan derivarse responsabilidades de la ejecución de la prestación.</w:t>
      </w:r>
    </w:p>
    <w:p w14:paraId="2333884C" w14:textId="77777777" w:rsidR="004D4D51" w:rsidRPr="004D4D51" w:rsidRDefault="004D4D51" w:rsidP="004D4D51">
      <w:pPr>
        <w:pStyle w:val="Textoindependiente"/>
        <w:spacing w:after="240"/>
        <w:ind w:left="1062" w:right="433"/>
        <w:jc w:val="both"/>
        <w:rPr>
          <w:b/>
        </w:rPr>
      </w:pPr>
      <w:r w:rsidRPr="004D4D51">
        <w:rPr>
          <w:b/>
        </w:rPr>
        <w:t>5. Medidas de seguridad</w:t>
      </w:r>
    </w:p>
    <w:p w14:paraId="0B009CC3" w14:textId="03DC4DAB" w:rsidR="004D4D51" w:rsidRDefault="004D4D51" w:rsidP="004D4D51">
      <w:pPr>
        <w:pStyle w:val="Textoindependiente"/>
        <w:spacing w:after="240"/>
        <w:ind w:left="1062" w:right="433"/>
        <w:jc w:val="both"/>
      </w:pPr>
      <w:r>
        <w:t xml:space="preserve">De conformidad con lo prevenido en la Disposición Adicional primera de la Ley Orgánica 3/2018, de 5 de diciembre, de Protección de Datos Personales y garantía de los derechos digitales, las medidas de seguridad se corresponderán con </w:t>
      </w:r>
      <w:r w:rsidR="00751C7F">
        <w:t>las de la OAAF</w:t>
      </w:r>
      <w:r>
        <w:t xml:space="preserve"> y se ajustarán al Esquema Nacional de Seguridad.</w:t>
      </w:r>
    </w:p>
    <w:p w14:paraId="318A8D74" w14:textId="77777777" w:rsidR="004D4D51" w:rsidRDefault="004D4D51" w:rsidP="004D4D51">
      <w:pPr>
        <w:pStyle w:val="Textoindependiente"/>
        <w:spacing w:after="240"/>
        <w:ind w:left="1062" w:right="433"/>
        <w:jc w:val="both"/>
      </w:pPr>
      <w:r>
        <w:lastRenderedPageBreak/>
        <w:t>El adjudicatario no podrá no implementar o suprimir dichas medidas de seguridad mediante el empleo de un análisis de riesgo o evaluación de impacto, salvo aprobación expresa del Responsable del Tratamiento.</w:t>
      </w:r>
    </w:p>
    <w:p w14:paraId="2B615FDA" w14:textId="77777777" w:rsidR="004D4D51" w:rsidRDefault="004D4D51" w:rsidP="004D4D51">
      <w:pPr>
        <w:pStyle w:val="Textoindependiente"/>
        <w:spacing w:after="240"/>
        <w:ind w:left="1062" w:right="433"/>
        <w:jc w:val="both"/>
      </w:pPr>
      <w:r>
        <w:t>A estos efectos, el personal del adjudicatario debe seguir las medidas de seguridad establecidas por el Responsable del Tratamiento, no pudiendo efectuar tratamientos distintos de los definidos por el Responsable del Tratamiento.</w:t>
      </w:r>
    </w:p>
    <w:p w14:paraId="51A6F753" w14:textId="77777777" w:rsidR="004D4D51" w:rsidRDefault="004D4D51" w:rsidP="004D4D51">
      <w:pPr>
        <w:pStyle w:val="Textoindependiente"/>
        <w:spacing w:after="240"/>
        <w:ind w:left="1062" w:right="433"/>
        <w:jc w:val="both"/>
      </w:pPr>
    </w:p>
    <w:p w14:paraId="0D6B0FC9" w14:textId="77777777" w:rsidR="004D4D51" w:rsidRDefault="004D4D51" w:rsidP="004D4D51">
      <w:pPr>
        <w:pStyle w:val="Textoindependiente"/>
        <w:spacing w:after="240"/>
        <w:ind w:left="1062" w:right="433"/>
        <w:jc w:val="center"/>
      </w:pPr>
      <w:r>
        <w:t>A la fecha de firma electrónica</w:t>
      </w:r>
    </w:p>
    <w:p w14:paraId="5F494352" w14:textId="77777777" w:rsidR="004D4D51" w:rsidRDefault="004D4D51" w:rsidP="004D4D51">
      <w:pPr>
        <w:pStyle w:val="Textoindependiente"/>
        <w:spacing w:after="240"/>
        <w:ind w:left="1062" w:right="433"/>
        <w:jc w:val="center"/>
      </w:pPr>
      <w:r>
        <w:t>(El órgano de contratación)</w:t>
      </w:r>
    </w:p>
    <w:p w14:paraId="18A88E90" w14:textId="77777777" w:rsidR="004D4D51" w:rsidRDefault="004D4D51">
      <w:pPr>
        <w:rPr>
          <w:b/>
          <w:bCs/>
          <w:sz w:val="20"/>
          <w:szCs w:val="20"/>
        </w:rPr>
      </w:pPr>
      <w:r>
        <w:br w:type="page"/>
      </w:r>
    </w:p>
    <w:p w14:paraId="1571E1C3" w14:textId="77777777" w:rsidR="004D4D51" w:rsidRDefault="004D4D51" w:rsidP="004D4D51">
      <w:pPr>
        <w:pStyle w:val="Textoindependiente"/>
        <w:spacing w:before="93"/>
        <w:ind w:right="1043"/>
        <w:jc w:val="right"/>
      </w:pPr>
      <w:proofErr w:type="spellStart"/>
      <w:r>
        <w:lastRenderedPageBreak/>
        <w:t>Nº</w:t>
      </w:r>
      <w:proofErr w:type="spellEnd"/>
      <w:r>
        <w:t xml:space="preserve"> Expediente:</w:t>
      </w:r>
    </w:p>
    <w:p w14:paraId="4CEEB933" w14:textId="77777777" w:rsidR="004D4D51" w:rsidRDefault="004D4D51" w:rsidP="004D4D51">
      <w:pPr>
        <w:pStyle w:val="Ttulo1"/>
        <w:ind w:right="746"/>
        <w:jc w:val="center"/>
      </w:pPr>
    </w:p>
    <w:p w14:paraId="7D43BEAD" w14:textId="77777777" w:rsidR="004D4D51" w:rsidRDefault="004D4D51" w:rsidP="004D4D51">
      <w:pPr>
        <w:pStyle w:val="Ttulo1"/>
        <w:ind w:right="746"/>
        <w:jc w:val="center"/>
      </w:pPr>
    </w:p>
    <w:p w14:paraId="2AF6FB4B" w14:textId="77777777" w:rsidR="004D4D51" w:rsidRDefault="004D4D51" w:rsidP="004D4D51">
      <w:pPr>
        <w:pStyle w:val="Ttulo1"/>
        <w:ind w:right="746"/>
        <w:jc w:val="center"/>
      </w:pPr>
      <w:r>
        <w:t>ANEXO</w:t>
      </w:r>
      <w:r>
        <w:rPr>
          <w:spacing w:val="30"/>
        </w:rPr>
        <w:t xml:space="preserve"> </w:t>
      </w:r>
      <w:r>
        <w:rPr>
          <w:spacing w:val="-4"/>
        </w:rPr>
        <w:t>XIX</w:t>
      </w:r>
    </w:p>
    <w:p w14:paraId="60133D3E" w14:textId="77777777" w:rsidR="004D4D51" w:rsidRDefault="004D4D51" w:rsidP="004D4D51">
      <w:pPr>
        <w:pStyle w:val="Standard"/>
        <w:spacing w:before="128" w:line="372" w:lineRule="auto"/>
        <w:ind w:left="1994" w:right="1357"/>
        <w:jc w:val="center"/>
      </w:pPr>
      <w:r>
        <w:rPr>
          <w:b/>
          <w:sz w:val="19"/>
        </w:rPr>
        <w:t>OTRAS ESPECIFICACIONES</w:t>
      </w:r>
    </w:p>
    <w:p w14:paraId="5D215AEC" w14:textId="77777777" w:rsidR="004D4D51" w:rsidRDefault="004D4D51" w:rsidP="004D4D51">
      <w:pPr>
        <w:pStyle w:val="Textbody"/>
        <w:jc w:val="center"/>
      </w:pPr>
    </w:p>
    <w:p w14:paraId="63AA030C" w14:textId="77777777" w:rsidR="004D4D51" w:rsidRDefault="004D4D51" w:rsidP="004D4D51">
      <w:pPr>
        <w:pStyle w:val="Textbody"/>
        <w:numPr>
          <w:ilvl w:val="3"/>
          <w:numId w:val="27"/>
        </w:numPr>
        <w:spacing w:before="113" w:after="113"/>
        <w:ind w:left="0" w:firstLine="0"/>
        <w:jc w:val="both"/>
      </w:pPr>
      <w:r>
        <w:t>Especificaciones sobre los abonos a la entidad contratista:</w:t>
      </w:r>
    </w:p>
    <w:p w14:paraId="0C43D21B" w14:textId="77777777" w:rsidR="004D4D51" w:rsidRDefault="004D4D51" w:rsidP="004D4D51">
      <w:pPr>
        <w:pStyle w:val="Textbody"/>
        <w:spacing w:before="113" w:after="113"/>
        <w:jc w:val="both"/>
      </w:pPr>
    </w:p>
    <w:p w14:paraId="20E01B1F" w14:textId="77777777" w:rsidR="004D4D51" w:rsidRDefault="004D4D51" w:rsidP="004D4D51">
      <w:pPr>
        <w:pStyle w:val="Textbody"/>
        <w:spacing w:before="113" w:after="113"/>
        <w:ind w:firstLine="709"/>
        <w:jc w:val="both"/>
      </w:pPr>
      <w:r>
        <w:t>(Completar).</w:t>
      </w:r>
    </w:p>
    <w:p w14:paraId="507D2869" w14:textId="77777777" w:rsidR="004D4D51" w:rsidRDefault="004D4D51" w:rsidP="004D4D51">
      <w:pPr>
        <w:pStyle w:val="Textbody"/>
        <w:spacing w:before="113" w:after="113"/>
        <w:ind w:firstLine="709"/>
        <w:jc w:val="both"/>
      </w:pPr>
    </w:p>
    <w:p w14:paraId="6C842E2A" w14:textId="77777777" w:rsidR="004D4D51" w:rsidRDefault="004D4D51" w:rsidP="004D4D51">
      <w:pPr>
        <w:pStyle w:val="Textbody"/>
        <w:numPr>
          <w:ilvl w:val="3"/>
          <w:numId w:val="27"/>
        </w:numPr>
        <w:spacing w:before="113" w:after="113"/>
        <w:ind w:left="0" w:firstLine="0"/>
        <w:jc w:val="both"/>
      </w:pPr>
      <w:r>
        <w:t>Otras especificaciones:</w:t>
      </w:r>
    </w:p>
    <w:p w14:paraId="25EC0249" w14:textId="77777777" w:rsidR="00FE6C50" w:rsidRDefault="00FE6C50" w:rsidP="00467497">
      <w:pPr>
        <w:pStyle w:val="Textoindependiente"/>
        <w:spacing w:before="1"/>
      </w:pPr>
    </w:p>
    <w:sectPr w:rsidR="00FE6C50">
      <w:pgSz w:w="11900" w:h="16850"/>
      <w:pgMar w:top="1720" w:right="700" w:bottom="280" w:left="640" w:header="7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2813" w14:textId="77777777" w:rsidR="00EE708F" w:rsidRDefault="00EE708F">
      <w:r>
        <w:separator/>
      </w:r>
    </w:p>
  </w:endnote>
  <w:endnote w:type="continuationSeparator" w:id="0">
    <w:p w14:paraId="6BA06D3F" w14:textId="77777777" w:rsidR="00EE708F" w:rsidRDefault="00EE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charset w:val="00"/>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NewsGot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0BBAB" w14:textId="77777777" w:rsidR="00EE708F" w:rsidRDefault="00EE708F">
      <w:r>
        <w:separator/>
      </w:r>
    </w:p>
  </w:footnote>
  <w:footnote w:type="continuationSeparator" w:id="0">
    <w:p w14:paraId="54B62FA6" w14:textId="77777777" w:rsidR="00EE708F" w:rsidRDefault="00EE708F">
      <w:r>
        <w:continuationSeparator/>
      </w:r>
    </w:p>
  </w:footnote>
  <w:footnote w:id="1">
    <w:p w14:paraId="5B6DDA80" w14:textId="77777777" w:rsidR="007371BA" w:rsidRPr="00F23FBE" w:rsidRDefault="007371BA" w:rsidP="007E68CA">
      <w:pPr>
        <w:spacing w:line="0" w:lineRule="atLeast"/>
        <w:ind w:left="220"/>
        <w:jc w:val="both"/>
        <w:rPr>
          <w:rFonts w:eastAsia="Tahoma"/>
          <w:sz w:val="16"/>
          <w:szCs w:val="16"/>
        </w:rPr>
      </w:pPr>
      <w:r>
        <w:rPr>
          <w:rStyle w:val="Refdenotaalpie"/>
        </w:rPr>
        <w:footnoteRef/>
      </w:r>
      <w:r>
        <w:t xml:space="preserve"> </w:t>
      </w:r>
      <w:r w:rsidRPr="00F23FBE">
        <w:rPr>
          <w:rFonts w:eastAsia="Tahoma"/>
          <w:i/>
          <w:iCs/>
          <w:sz w:val="16"/>
          <w:szCs w:val="16"/>
        </w:rPr>
        <w:t>Las circunstancias relativas a la capacidad, solvencia y ausencia de prohibiciones de contratar deben concurrir en la fecha final de presentación de ofertas y subsistir en el momento de perfección del</w:t>
      </w:r>
      <w:r w:rsidRPr="00F23FBE">
        <w:rPr>
          <w:rFonts w:eastAsia="Tahoma"/>
          <w:sz w:val="16"/>
          <w:szCs w:val="16"/>
        </w:rPr>
        <w:t xml:space="preserve"> </w:t>
      </w:r>
      <w:r w:rsidRPr="00F23FBE">
        <w:rPr>
          <w:rFonts w:eastAsia="Tahoma"/>
          <w:i/>
          <w:iCs/>
          <w:sz w:val="16"/>
          <w:szCs w:val="16"/>
        </w:rPr>
        <w:t xml:space="preserve">contrato (art. 140.4 LCSP). Al tratarse de un procedimiento abierto simplificado, </w:t>
      </w:r>
      <w:r w:rsidRPr="00F23FBE">
        <w:rPr>
          <w:rFonts w:eastAsia="Tahoma"/>
          <w:b/>
          <w:bCs/>
          <w:i/>
          <w:iCs/>
          <w:sz w:val="16"/>
          <w:szCs w:val="16"/>
        </w:rPr>
        <w:t>en la fase de</w:t>
      </w:r>
      <w:r w:rsidRPr="00F23FBE">
        <w:rPr>
          <w:rFonts w:eastAsia="Tahoma"/>
          <w:sz w:val="16"/>
          <w:szCs w:val="16"/>
        </w:rPr>
        <w:t xml:space="preserve"> </w:t>
      </w:r>
      <w:r w:rsidRPr="00F23FBE">
        <w:rPr>
          <w:rFonts w:eastAsia="Tahoma"/>
          <w:b/>
          <w:bCs/>
          <w:i/>
          <w:iCs/>
          <w:sz w:val="16"/>
          <w:szCs w:val="16"/>
        </w:rPr>
        <w:t>presentación de proposiciones basta con aportar este modelo de declaración responsable</w:t>
      </w:r>
      <w:r w:rsidRPr="00F23FBE">
        <w:rPr>
          <w:rFonts w:eastAsia="Tahoma"/>
          <w:sz w:val="16"/>
          <w:szCs w:val="16"/>
        </w:rPr>
        <w:t xml:space="preserve"> </w:t>
      </w:r>
      <w:r w:rsidRPr="00F23FBE">
        <w:rPr>
          <w:rFonts w:eastAsia="Tahoma"/>
          <w:b/>
          <w:bCs/>
          <w:i/>
          <w:iCs/>
          <w:sz w:val="16"/>
          <w:szCs w:val="16"/>
        </w:rPr>
        <w:t>debidamente cumplimentado y firmado. La documentación acreditativa se requerirá a la licitadora propuesta como adjudicataria con carácter previo a la formalización del contrato.</w:t>
      </w:r>
      <w:r w:rsidRPr="00F23FBE">
        <w:rPr>
          <w:rFonts w:eastAsia="Tahoma"/>
          <w:sz w:val="16"/>
          <w:szCs w:val="16"/>
        </w:rPr>
        <w:t xml:space="preserve"> </w:t>
      </w:r>
    </w:p>
    <w:p w14:paraId="2064395E" w14:textId="77777777" w:rsidR="007371BA" w:rsidRDefault="007371BA" w:rsidP="007E68CA">
      <w:pPr>
        <w:spacing w:line="0" w:lineRule="atLeast"/>
        <w:ind w:left="220"/>
        <w:jc w:val="both"/>
        <w:rPr>
          <w:rFonts w:eastAsia="Tahoma"/>
          <w:sz w:val="16"/>
          <w:szCs w:val="16"/>
        </w:rPr>
      </w:pPr>
      <w:r w:rsidRPr="00F23FBE">
        <w:rPr>
          <w:rFonts w:eastAsia="Tahoma"/>
          <w:b/>
          <w:bCs/>
          <w:i/>
          <w:iCs/>
          <w:sz w:val="16"/>
          <w:szCs w:val="16"/>
        </w:rPr>
        <w:t>En el caso de licitación por lotes con diferentes requisitos de solvencia y capacidad, deberá</w:t>
      </w:r>
      <w:r w:rsidRPr="00F23FBE">
        <w:rPr>
          <w:rFonts w:eastAsia="Tahoma"/>
          <w:sz w:val="16"/>
          <w:szCs w:val="16"/>
        </w:rPr>
        <w:t xml:space="preserve"> </w:t>
      </w:r>
      <w:r w:rsidRPr="00F23FBE">
        <w:rPr>
          <w:rFonts w:eastAsia="Tahoma"/>
          <w:b/>
          <w:bCs/>
          <w:i/>
          <w:iCs/>
          <w:sz w:val="16"/>
          <w:szCs w:val="16"/>
        </w:rPr>
        <w:t>presentarse tantas declaraciones como lotes en los que participa, debidamente firmadas.</w:t>
      </w:r>
      <w:r>
        <w:rPr>
          <w:rFonts w:eastAsia="Tahoma"/>
          <w:sz w:val="16"/>
          <w:szCs w:val="16"/>
        </w:rPr>
        <w:t xml:space="preserve"> </w:t>
      </w:r>
    </w:p>
    <w:p w14:paraId="3FF98EF5" w14:textId="77777777" w:rsidR="007371BA" w:rsidRPr="00F23FBE" w:rsidRDefault="007371BA" w:rsidP="007E68CA">
      <w:pPr>
        <w:spacing w:line="0" w:lineRule="atLeast"/>
        <w:ind w:left="220"/>
        <w:jc w:val="both"/>
        <w:rPr>
          <w:rFonts w:eastAsia="Tahoma"/>
          <w:sz w:val="16"/>
          <w:szCs w:val="16"/>
        </w:rPr>
      </w:pPr>
      <w:r w:rsidRPr="00F23FBE">
        <w:rPr>
          <w:rFonts w:eastAsia="Tahoma"/>
          <w:b/>
          <w:bCs/>
          <w:i/>
          <w:iCs/>
          <w:sz w:val="16"/>
          <w:szCs w:val="16"/>
        </w:rPr>
        <w:t xml:space="preserve">Cuando varias empresas concurran a la licitación con la voluntad de constituir una UTE, </w:t>
      </w:r>
      <w:r w:rsidRPr="00F23FBE">
        <w:rPr>
          <w:rFonts w:eastAsia="Tahoma"/>
          <w:i/>
          <w:iCs/>
          <w:sz w:val="16"/>
          <w:szCs w:val="16"/>
        </w:rPr>
        <w:t>cada una de ellas presentará su respectiva declaración responsable conforme al presente modelo.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D0F2" w14:textId="77777777" w:rsidR="007371BA" w:rsidRPr="007114B8" w:rsidRDefault="007371BA" w:rsidP="007114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BEB"/>
    <w:multiLevelType w:val="hybridMultilevel"/>
    <w:tmpl w:val="ADDEADF6"/>
    <w:lvl w:ilvl="0" w:tplc="5F76BFD6">
      <w:numFmt w:val="bullet"/>
      <w:lvlText w:val="-"/>
      <w:lvlJc w:val="left"/>
      <w:pPr>
        <w:ind w:left="2502" w:hanging="339"/>
      </w:pPr>
      <w:rPr>
        <w:rFonts w:ascii="Arial" w:eastAsia="Arial" w:hAnsi="Arial" w:cs="Arial" w:hint="default"/>
        <w:w w:val="99"/>
        <w:sz w:val="20"/>
        <w:szCs w:val="20"/>
        <w:lang w:val="es-ES" w:eastAsia="en-US" w:bidi="ar-SA"/>
      </w:rPr>
    </w:lvl>
    <w:lvl w:ilvl="1" w:tplc="1158CF7E">
      <w:numFmt w:val="bullet"/>
      <w:lvlText w:val="•"/>
      <w:lvlJc w:val="left"/>
      <w:pPr>
        <w:ind w:left="3305" w:hanging="339"/>
      </w:pPr>
      <w:rPr>
        <w:rFonts w:hint="default"/>
        <w:lang w:val="es-ES" w:eastAsia="en-US" w:bidi="ar-SA"/>
      </w:rPr>
    </w:lvl>
    <w:lvl w:ilvl="2" w:tplc="C3508182">
      <w:numFmt w:val="bullet"/>
      <w:lvlText w:val="•"/>
      <w:lvlJc w:val="left"/>
      <w:pPr>
        <w:ind w:left="4111" w:hanging="339"/>
      </w:pPr>
      <w:rPr>
        <w:rFonts w:hint="default"/>
        <w:lang w:val="es-ES" w:eastAsia="en-US" w:bidi="ar-SA"/>
      </w:rPr>
    </w:lvl>
    <w:lvl w:ilvl="3" w:tplc="E36C5A76">
      <w:numFmt w:val="bullet"/>
      <w:lvlText w:val="•"/>
      <w:lvlJc w:val="left"/>
      <w:pPr>
        <w:ind w:left="4917" w:hanging="339"/>
      </w:pPr>
      <w:rPr>
        <w:rFonts w:hint="default"/>
        <w:lang w:val="es-ES" w:eastAsia="en-US" w:bidi="ar-SA"/>
      </w:rPr>
    </w:lvl>
    <w:lvl w:ilvl="4" w:tplc="EC169C72">
      <w:numFmt w:val="bullet"/>
      <w:lvlText w:val="•"/>
      <w:lvlJc w:val="left"/>
      <w:pPr>
        <w:ind w:left="5723" w:hanging="339"/>
      </w:pPr>
      <w:rPr>
        <w:rFonts w:hint="default"/>
        <w:lang w:val="es-ES" w:eastAsia="en-US" w:bidi="ar-SA"/>
      </w:rPr>
    </w:lvl>
    <w:lvl w:ilvl="5" w:tplc="590C8D14">
      <w:numFmt w:val="bullet"/>
      <w:lvlText w:val="•"/>
      <w:lvlJc w:val="left"/>
      <w:pPr>
        <w:ind w:left="6529" w:hanging="339"/>
      </w:pPr>
      <w:rPr>
        <w:rFonts w:hint="default"/>
        <w:lang w:val="es-ES" w:eastAsia="en-US" w:bidi="ar-SA"/>
      </w:rPr>
    </w:lvl>
    <w:lvl w:ilvl="6" w:tplc="C14E45E4">
      <w:numFmt w:val="bullet"/>
      <w:lvlText w:val="•"/>
      <w:lvlJc w:val="left"/>
      <w:pPr>
        <w:ind w:left="7335" w:hanging="339"/>
      </w:pPr>
      <w:rPr>
        <w:rFonts w:hint="default"/>
        <w:lang w:val="es-ES" w:eastAsia="en-US" w:bidi="ar-SA"/>
      </w:rPr>
    </w:lvl>
    <w:lvl w:ilvl="7" w:tplc="A7C016EE">
      <w:numFmt w:val="bullet"/>
      <w:lvlText w:val="•"/>
      <w:lvlJc w:val="left"/>
      <w:pPr>
        <w:ind w:left="8141" w:hanging="339"/>
      </w:pPr>
      <w:rPr>
        <w:rFonts w:hint="default"/>
        <w:lang w:val="es-ES" w:eastAsia="en-US" w:bidi="ar-SA"/>
      </w:rPr>
    </w:lvl>
    <w:lvl w:ilvl="8" w:tplc="EEA838CA">
      <w:numFmt w:val="bullet"/>
      <w:lvlText w:val="•"/>
      <w:lvlJc w:val="left"/>
      <w:pPr>
        <w:ind w:left="8947" w:hanging="339"/>
      </w:pPr>
      <w:rPr>
        <w:rFonts w:hint="default"/>
        <w:lang w:val="es-ES" w:eastAsia="en-US" w:bidi="ar-SA"/>
      </w:rPr>
    </w:lvl>
  </w:abstractNum>
  <w:abstractNum w:abstractNumId="1" w15:restartNumberingAfterBreak="0">
    <w:nsid w:val="049334C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CD6456"/>
    <w:multiLevelType w:val="hybridMultilevel"/>
    <w:tmpl w:val="FDECF6FC"/>
    <w:lvl w:ilvl="0" w:tplc="BFDE3A50">
      <w:numFmt w:val="bullet"/>
      <w:lvlText w:val="-"/>
      <w:lvlJc w:val="left"/>
      <w:pPr>
        <w:ind w:left="907" w:hanging="348"/>
      </w:pPr>
      <w:rPr>
        <w:rFonts w:ascii="Arial" w:eastAsia="Arial" w:hAnsi="Arial" w:cs="Arial" w:hint="default"/>
        <w:w w:val="99"/>
        <w:sz w:val="20"/>
        <w:szCs w:val="20"/>
        <w:lang w:val="es-ES" w:eastAsia="en-US" w:bidi="ar-SA"/>
      </w:rPr>
    </w:lvl>
    <w:lvl w:ilvl="1" w:tplc="7EF4EA5A">
      <w:numFmt w:val="bullet"/>
      <w:lvlText w:val="•"/>
      <w:lvlJc w:val="left"/>
      <w:pPr>
        <w:ind w:left="1739" w:hanging="348"/>
      </w:pPr>
      <w:rPr>
        <w:rFonts w:hint="default"/>
        <w:lang w:val="es-ES" w:eastAsia="en-US" w:bidi="ar-SA"/>
      </w:rPr>
    </w:lvl>
    <w:lvl w:ilvl="2" w:tplc="23A00D1C">
      <w:numFmt w:val="bullet"/>
      <w:lvlText w:val="•"/>
      <w:lvlJc w:val="left"/>
      <w:pPr>
        <w:ind w:left="2579" w:hanging="348"/>
      </w:pPr>
      <w:rPr>
        <w:rFonts w:hint="default"/>
        <w:lang w:val="es-ES" w:eastAsia="en-US" w:bidi="ar-SA"/>
      </w:rPr>
    </w:lvl>
    <w:lvl w:ilvl="3" w:tplc="545E2592">
      <w:numFmt w:val="bullet"/>
      <w:lvlText w:val="•"/>
      <w:lvlJc w:val="left"/>
      <w:pPr>
        <w:ind w:left="3419" w:hanging="348"/>
      </w:pPr>
      <w:rPr>
        <w:rFonts w:hint="default"/>
        <w:lang w:val="es-ES" w:eastAsia="en-US" w:bidi="ar-SA"/>
      </w:rPr>
    </w:lvl>
    <w:lvl w:ilvl="4" w:tplc="9FDA0302">
      <w:numFmt w:val="bullet"/>
      <w:lvlText w:val="•"/>
      <w:lvlJc w:val="left"/>
      <w:pPr>
        <w:ind w:left="4258" w:hanging="348"/>
      </w:pPr>
      <w:rPr>
        <w:rFonts w:hint="default"/>
        <w:lang w:val="es-ES" w:eastAsia="en-US" w:bidi="ar-SA"/>
      </w:rPr>
    </w:lvl>
    <w:lvl w:ilvl="5" w:tplc="BD3AE2A8">
      <w:numFmt w:val="bullet"/>
      <w:lvlText w:val="•"/>
      <w:lvlJc w:val="left"/>
      <w:pPr>
        <w:ind w:left="5098" w:hanging="348"/>
      </w:pPr>
      <w:rPr>
        <w:rFonts w:hint="default"/>
        <w:lang w:val="es-ES" w:eastAsia="en-US" w:bidi="ar-SA"/>
      </w:rPr>
    </w:lvl>
    <w:lvl w:ilvl="6" w:tplc="E856CF9C">
      <w:numFmt w:val="bullet"/>
      <w:lvlText w:val="•"/>
      <w:lvlJc w:val="left"/>
      <w:pPr>
        <w:ind w:left="5938" w:hanging="348"/>
      </w:pPr>
      <w:rPr>
        <w:rFonts w:hint="default"/>
        <w:lang w:val="es-ES" w:eastAsia="en-US" w:bidi="ar-SA"/>
      </w:rPr>
    </w:lvl>
    <w:lvl w:ilvl="7" w:tplc="51EEA220">
      <w:numFmt w:val="bullet"/>
      <w:lvlText w:val="•"/>
      <w:lvlJc w:val="left"/>
      <w:pPr>
        <w:ind w:left="6777" w:hanging="348"/>
      </w:pPr>
      <w:rPr>
        <w:rFonts w:hint="default"/>
        <w:lang w:val="es-ES" w:eastAsia="en-US" w:bidi="ar-SA"/>
      </w:rPr>
    </w:lvl>
    <w:lvl w:ilvl="8" w:tplc="1A30F8F2">
      <w:numFmt w:val="bullet"/>
      <w:lvlText w:val="•"/>
      <w:lvlJc w:val="left"/>
      <w:pPr>
        <w:ind w:left="7617" w:hanging="348"/>
      </w:pPr>
      <w:rPr>
        <w:rFonts w:hint="default"/>
        <w:lang w:val="es-ES" w:eastAsia="en-US" w:bidi="ar-SA"/>
      </w:rPr>
    </w:lvl>
  </w:abstractNum>
  <w:abstractNum w:abstractNumId="3" w15:restartNumberingAfterBreak="0">
    <w:nsid w:val="15A3392F"/>
    <w:multiLevelType w:val="hybridMultilevel"/>
    <w:tmpl w:val="E1007710"/>
    <w:lvl w:ilvl="0" w:tplc="2D0EFF84">
      <w:start w:val="1"/>
      <w:numFmt w:val="upperLetter"/>
      <w:lvlText w:val="%1)"/>
      <w:lvlJc w:val="left"/>
      <w:pPr>
        <w:ind w:left="1422" w:hanging="360"/>
      </w:pPr>
      <w:rPr>
        <w:rFonts w:ascii="Arial" w:eastAsia="Arial" w:hAnsi="Arial" w:cs="Arial" w:hint="default"/>
        <w:spacing w:val="-1"/>
        <w:w w:val="99"/>
        <w:sz w:val="20"/>
        <w:szCs w:val="20"/>
        <w:lang w:val="es-ES" w:eastAsia="en-US" w:bidi="ar-SA"/>
      </w:rPr>
    </w:lvl>
    <w:lvl w:ilvl="1" w:tplc="19CC314A">
      <w:numFmt w:val="bullet"/>
      <w:lvlText w:val="-"/>
      <w:lvlJc w:val="left"/>
      <w:pPr>
        <w:ind w:left="2502" w:hanging="339"/>
      </w:pPr>
      <w:rPr>
        <w:rFonts w:ascii="Arial" w:eastAsia="Arial" w:hAnsi="Arial" w:cs="Arial" w:hint="default"/>
        <w:w w:val="99"/>
        <w:sz w:val="20"/>
        <w:szCs w:val="20"/>
        <w:lang w:val="es-ES" w:eastAsia="en-US" w:bidi="ar-SA"/>
      </w:rPr>
    </w:lvl>
    <w:lvl w:ilvl="2" w:tplc="63F2AD6C">
      <w:numFmt w:val="bullet"/>
      <w:lvlText w:val="•"/>
      <w:lvlJc w:val="left"/>
      <w:pPr>
        <w:ind w:left="3395" w:hanging="339"/>
      </w:pPr>
      <w:rPr>
        <w:rFonts w:hint="default"/>
        <w:lang w:val="es-ES" w:eastAsia="en-US" w:bidi="ar-SA"/>
      </w:rPr>
    </w:lvl>
    <w:lvl w:ilvl="3" w:tplc="81F0793C">
      <w:numFmt w:val="bullet"/>
      <w:lvlText w:val="•"/>
      <w:lvlJc w:val="left"/>
      <w:pPr>
        <w:ind w:left="4290" w:hanging="339"/>
      </w:pPr>
      <w:rPr>
        <w:rFonts w:hint="default"/>
        <w:lang w:val="es-ES" w:eastAsia="en-US" w:bidi="ar-SA"/>
      </w:rPr>
    </w:lvl>
    <w:lvl w:ilvl="4" w:tplc="987C3C28">
      <w:numFmt w:val="bullet"/>
      <w:lvlText w:val="•"/>
      <w:lvlJc w:val="left"/>
      <w:pPr>
        <w:ind w:left="5186" w:hanging="339"/>
      </w:pPr>
      <w:rPr>
        <w:rFonts w:hint="default"/>
        <w:lang w:val="es-ES" w:eastAsia="en-US" w:bidi="ar-SA"/>
      </w:rPr>
    </w:lvl>
    <w:lvl w:ilvl="5" w:tplc="5248EBE0">
      <w:numFmt w:val="bullet"/>
      <w:lvlText w:val="•"/>
      <w:lvlJc w:val="left"/>
      <w:pPr>
        <w:ind w:left="6081" w:hanging="339"/>
      </w:pPr>
      <w:rPr>
        <w:rFonts w:hint="default"/>
        <w:lang w:val="es-ES" w:eastAsia="en-US" w:bidi="ar-SA"/>
      </w:rPr>
    </w:lvl>
    <w:lvl w:ilvl="6" w:tplc="8E62E0C6">
      <w:numFmt w:val="bullet"/>
      <w:lvlText w:val="•"/>
      <w:lvlJc w:val="left"/>
      <w:pPr>
        <w:ind w:left="6977" w:hanging="339"/>
      </w:pPr>
      <w:rPr>
        <w:rFonts w:hint="default"/>
        <w:lang w:val="es-ES" w:eastAsia="en-US" w:bidi="ar-SA"/>
      </w:rPr>
    </w:lvl>
    <w:lvl w:ilvl="7" w:tplc="A02ADE40">
      <w:numFmt w:val="bullet"/>
      <w:lvlText w:val="•"/>
      <w:lvlJc w:val="left"/>
      <w:pPr>
        <w:ind w:left="7872" w:hanging="339"/>
      </w:pPr>
      <w:rPr>
        <w:rFonts w:hint="default"/>
        <w:lang w:val="es-ES" w:eastAsia="en-US" w:bidi="ar-SA"/>
      </w:rPr>
    </w:lvl>
    <w:lvl w:ilvl="8" w:tplc="015C5D5A">
      <w:numFmt w:val="bullet"/>
      <w:lvlText w:val="•"/>
      <w:lvlJc w:val="left"/>
      <w:pPr>
        <w:ind w:left="8768" w:hanging="339"/>
      </w:pPr>
      <w:rPr>
        <w:rFonts w:hint="default"/>
        <w:lang w:val="es-ES" w:eastAsia="en-US" w:bidi="ar-SA"/>
      </w:rPr>
    </w:lvl>
  </w:abstractNum>
  <w:abstractNum w:abstractNumId="4" w15:restartNumberingAfterBreak="0">
    <w:nsid w:val="164332AA"/>
    <w:multiLevelType w:val="hybridMultilevel"/>
    <w:tmpl w:val="B7B073FC"/>
    <w:lvl w:ilvl="0" w:tplc="FF1219CA">
      <w:start w:val="1"/>
      <w:numFmt w:val="lowerLetter"/>
      <w:lvlText w:val="%1."/>
      <w:lvlJc w:val="left"/>
      <w:pPr>
        <w:ind w:left="2502" w:hanging="339"/>
      </w:pPr>
      <w:rPr>
        <w:rFonts w:ascii="Arial" w:eastAsia="Arial" w:hAnsi="Arial" w:cs="Arial" w:hint="default"/>
        <w:spacing w:val="-1"/>
        <w:w w:val="99"/>
        <w:sz w:val="20"/>
        <w:szCs w:val="20"/>
        <w:lang w:val="es-ES" w:eastAsia="en-US" w:bidi="ar-SA"/>
      </w:rPr>
    </w:lvl>
    <w:lvl w:ilvl="1" w:tplc="A0CADF84">
      <w:numFmt w:val="bullet"/>
      <w:lvlText w:val="•"/>
      <w:lvlJc w:val="left"/>
      <w:pPr>
        <w:ind w:left="3305" w:hanging="339"/>
      </w:pPr>
      <w:rPr>
        <w:rFonts w:hint="default"/>
        <w:lang w:val="es-ES" w:eastAsia="en-US" w:bidi="ar-SA"/>
      </w:rPr>
    </w:lvl>
    <w:lvl w:ilvl="2" w:tplc="486A73A6">
      <w:numFmt w:val="bullet"/>
      <w:lvlText w:val="•"/>
      <w:lvlJc w:val="left"/>
      <w:pPr>
        <w:ind w:left="4111" w:hanging="339"/>
      </w:pPr>
      <w:rPr>
        <w:rFonts w:hint="default"/>
        <w:lang w:val="es-ES" w:eastAsia="en-US" w:bidi="ar-SA"/>
      </w:rPr>
    </w:lvl>
    <w:lvl w:ilvl="3" w:tplc="281C03D6">
      <w:numFmt w:val="bullet"/>
      <w:lvlText w:val="•"/>
      <w:lvlJc w:val="left"/>
      <w:pPr>
        <w:ind w:left="4917" w:hanging="339"/>
      </w:pPr>
      <w:rPr>
        <w:rFonts w:hint="default"/>
        <w:lang w:val="es-ES" w:eastAsia="en-US" w:bidi="ar-SA"/>
      </w:rPr>
    </w:lvl>
    <w:lvl w:ilvl="4" w:tplc="6506F9E2">
      <w:numFmt w:val="bullet"/>
      <w:lvlText w:val="•"/>
      <w:lvlJc w:val="left"/>
      <w:pPr>
        <w:ind w:left="5723" w:hanging="339"/>
      </w:pPr>
      <w:rPr>
        <w:rFonts w:hint="default"/>
        <w:lang w:val="es-ES" w:eastAsia="en-US" w:bidi="ar-SA"/>
      </w:rPr>
    </w:lvl>
    <w:lvl w:ilvl="5" w:tplc="20801ED6">
      <w:numFmt w:val="bullet"/>
      <w:lvlText w:val="•"/>
      <w:lvlJc w:val="left"/>
      <w:pPr>
        <w:ind w:left="6529" w:hanging="339"/>
      </w:pPr>
      <w:rPr>
        <w:rFonts w:hint="default"/>
        <w:lang w:val="es-ES" w:eastAsia="en-US" w:bidi="ar-SA"/>
      </w:rPr>
    </w:lvl>
    <w:lvl w:ilvl="6" w:tplc="4C5A77C8">
      <w:numFmt w:val="bullet"/>
      <w:lvlText w:val="•"/>
      <w:lvlJc w:val="left"/>
      <w:pPr>
        <w:ind w:left="7335" w:hanging="339"/>
      </w:pPr>
      <w:rPr>
        <w:rFonts w:hint="default"/>
        <w:lang w:val="es-ES" w:eastAsia="en-US" w:bidi="ar-SA"/>
      </w:rPr>
    </w:lvl>
    <w:lvl w:ilvl="7" w:tplc="A7723BD8">
      <w:numFmt w:val="bullet"/>
      <w:lvlText w:val="•"/>
      <w:lvlJc w:val="left"/>
      <w:pPr>
        <w:ind w:left="8141" w:hanging="339"/>
      </w:pPr>
      <w:rPr>
        <w:rFonts w:hint="default"/>
        <w:lang w:val="es-ES" w:eastAsia="en-US" w:bidi="ar-SA"/>
      </w:rPr>
    </w:lvl>
    <w:lvl w:ilvl="8" w:tplc="27925ABA">
      <w:numFmt w:val="bullet"/>
      <w:lvlText w:val="•"/>
      <w:lvlJc w:val="left"/>
      <w:pPr>
        <w:ind w:left="8947" w:hanging="339"/>
      </w:pPr>
      <w:rPr>
        <w:rFonts w:hint="default"/>
        <w:lang w:val="es-ES" w:eastAsia="en-US" w:bidi="ar-SA"/>
      </w:rPr>
    </w:lvl>
  </w:abstractNum>
  <w:abstractNum w:abstractNumId="5" w15:restartNumberingAfterBreak="0">
    <w:nsid w:val="21D23A32"/>
    <w:multiLevelType w:val="hybridMultilevel"/>
    <w:tmpl w:val="A036DA22"/>
    <w:lvl w:ilvl="0" w:tplc="CD1A07BE">
      <w:start w:val="1"/>
      <w:numFmt w:val="decimal"/>
      <w:lvlText w:val="%1)"/>
      <w:lvlJc w:val="left"/>
      <w:pPr>
        <w:ind w:left="1422" w:hanging="360"/>
      </w:pPr>
      <w:rPr>
        <w:rFonts w:ascii="Arial" w:eastAsia="Arial" w:hAnsi="Arial" w:cs="Arial" w:hint="default"/>
        <w:b/>
        <w:bCs/>
        <w:spacing w:val="-1"/>
        <w:w w:val="99"/>
        <w:sz w:val="20"/>
        <w:szCs w:val="20"/>
        <w:lang w:val="es-ES" w:eastAsia="en-US" w:bidi="ar-SA"/>
      </w:rPr>
    </w:lvl>
    <w:lvl w:ilvl="1" w:tplc="4620994C">
      <w:numFmt w:val="bullet"/>
      <w:lvlText w:val=""/>
      <w:lvlJc w:val="left"/>
      <w:pPr>
        <w:ind w:left="1782" w:hanging="360"/>
      </w:pPr>
      <w:rPr>
        <w:rFonts w:ascii="Wingdings" w:eastAsia="Wingdings" w:hAnsi="Wingdings" w:cs="Wingdings" w:hint="default"/>
        <w:w w:val="99"/>
        <w:sz w:val="20"/>
        <w:szCs w:val="20"/>
        <w:lang w:val="es-ES" w:eastAsia="en-US" w:bidi="ar-SA"/>
      </w:rPr>
    </w:lvl>
    <w:lvl w:ilvl="2" w:tplc="88C2158A">
      <w:numFmt w:val="bullet"/>
      <w:lvlText w:val="•"/>
      <w:lvlJc w:val="left"/>
      <w:pPr>
        <w:ind w:left="2755" w:hanging="360"/>
      </w:pPr>
      <w:rPr>
        <w:rFonts w:hint="default"/>
        <w:lang w:val="es-ES" w:eastAsia="en-US" w:bidi="ar-SA"/>
      </w:rPr>
    </w:lvl>
    <w:lvl w:ilvl="3" w:tplc="C9DCA884">
      <w:numFmt w:val="bullet"/>
      <w:lvlText w:val="•"/>
      <w:lvlJc w:val="left"/>
      <w:pPr>
        <w:ind w:left="3730" w:hanging="360"/>
      </w:pPr>
      <w:rPr>
        <w:rFonts w:hint="default"/>
        <w:lang w:val="es-ES" w:eastAsia="en-US" w:bidi="ar-SA"/>
      </w:rPr>
    </w:lvl>
    <w:lvl w:ilvl="4" w:tplc="4F143348">
      <w:numFmt w:val="bullet"/>
      <w:lvlText w:val="•"/>
      <w:lvlJc w:val="left"/>
      <w:pPr>
        <w:ind w:left="4706" w:hanging="360"/>
      </w:pPr>
      <w:rPr>
        <w:rFonts w:hint="default"/>
        <w:lang w:val="es-ES" w:eastAsia="en-US" w:bidi="ar-SA"/>
      </w:rPr>
    </w:lvl>
    <w:lvl w:ilvl="5" w:tplc="CE2AC67C">
      <w:numFmt w:val="bullet"/>
      <w:lvlText w:val="•"/>
      <w:lvlJc w:val="left"/>
      <w:pPr>
        <w:ind w:left="5681" w:hanging="360"/>
      </w:pPr>
      <w:rPr>
        <w:rFonts w:hint="default"/>
        <w:lang w:val="es-ES" w:eastAsia="en-US" w:bidi="ar-SA"/>
      </w:rPr>
    </w:lvl>
    <w:lvl w:ilvl="6" w:tplc="343C676A">
      <w:numFmt w:val="bullet"/>
      <w:lvlText w:val="•"/>
      <w:lvlJc w:val="left"/>
      <w:pPr>
        <w:ind w:left="6657" w:hanging="360"/>
      </w:pPr>
      <w:rPr>
        <w:rFonts w:hint="default"/>
        <w:lang w:val="es-ES" w:eastAsia="en-US" w:bidi="ar-SA"/>
      </w:rPr>
    </w:lvl>
    <w:lvl w:ilvl="7" w:tplc="DB48D8EC">
      <w:numFmt w:val="bullet"/>
      <w:lvlText w:val="•"/>
      <w:lvlJc w:val="left"/>
      <w:pPr>
        <w:ind w:left="7632" w:hanging="360"/>
      </w:pPr>
      <w:rPr>
        <w:rFonts w:hint="default"/>
        <w:lang w:val="es-ES" w:eastAsia="en-US" w:bidi="ar-SA"/>
      </w:rPr>
    </w:lvl>
    <w:lvl w:ilvl="8" w:tplc="559481CE">
      <w:numFmt w:val="bullet"/>
      <w:lvlText w:val="•"/>
      <w:lvlJc w:val="left"/>
      <w:pPr>
        <w:ind w:left="8608" w:hanging="360"/>
      </w:pPr>
      <w:rPr>
        <w:rFonts w:hint="default"/>
        <w:lang w:val="es-ES" w:eastAsia="en-US" w:bidi="ar-SA"/>
      </w:rPr>
    </w:lvl>
  </w:abstractNum>
  <w:abstractNum w:abstractNumId="6" w15:restartNumberingAfterBreak="0">
    <w:nsid w:val="23E53505"/>
    <w:multiLevelType w:val="hybridMultilevel"/>
    <w:tmpl w:val="6986C52A"/>
    <w:lvl w:ilvl="0" w:tplc="92C62172">
      <w:numFmt w:val="bullet"/>
      <w:lvlText w:val="-"/>
      <w:lvlJc w:val="left"/>
      <w:pPr>
        <w:ind w:left="1782" w:hanging="348"/>
      </w:pPr>
      <w:rPr>
        <w:rFonts w:ascii="Arial" w:eastAsia="Arial" w:hAnsi="Arial" w:cs="Arial" w:hint="default"/>
        <w:w w:val="99"/>
        <w:sz w:val="20"/>
        <w:szCs w:val="20"/>
        <w:lang w:val="es-ES" w:eastAsia="en-US" w:bidi="ar-SA"/>
      </w:rPr>
    </w:lvl>
    <w:lvl w:ilvl="1" w:tplc="803AA8BA">
      <w:numFmt w:val="bullet"/>
      <w:lvlText w:val="•"/>
      <w:lvlJc w:val="left"/>
      <w:pPr>
        <w:ind w:left="2657" w:hanging="348"/>
      </w:pPr>
      <w:rPr>
        <w:rFonts w:hint="default"/>
        <w:lang w:val="es-ES" w:eastAsia="en-US" w:bidi="ar-SA"/>
      </w:rPr>
    </w:lvl>
    <w:lvl w:ilvl="2" w:tplc="8296554E">
      <w:numFmt w:val="bullet"/>
      <w:lvlText w:val="•"/>
      <w:lvlJc w:val="left"/>
      <w:pPr>
        <w:ind w:left="3535" w:hanging="348"/>
      </w:pPr>
      <w:rPr>
        <w:rFonts w:hint="default"/>
        <w:lang w:val="es-ES" w:eastAsia="en-US" w:bidi="ar-SA"/>
      </w:rPr>
    </w:lvl>
    <w:lvl w:ilvl="3" w:tplc="F028ADA6">
      <w:numFmt w:val="bullet"/>
      <w:lvlText w:val="•"/>
      <w:lvlJc w:val="left"/>
      <w:pPr>
        <w:ind w:left="4413" w:hanging="348"/>
      </w:pPr>
      <w:rPr>
        <w:rFonts w:hint="default"/>
        <w:lang w:val="es-ES" w:eastAsia="en-US" w:bidi="ar-SA"/>
      </w:rPr>
    </w:lvl>
    <w:lvl w:ilvl="4" w:tplc="2F4A7E8E">
      <w:numFmt w:val="bullet"/>
      <w:lvlText w:val="•"/>
      <w:lvlJc w:val="left"/>
      <w:pPr>
        <w:ind w:left="5291" w:hanging="348"/>
      </w:pPr>
      <w:rPr>
        <w:rFonts w:hint="default"/>
        <w:lang w:val="es-ES" w:eastAsia="en-US" w:bidi="ar-SA"/>
      </w:rPr>
    </w:lvl>
    <w:lvl w:ilvl="5" w:tplc="8D709860">
      <w:numFmt w:val="bullet"/>
      <w:lvlText w:val="•"/>
      <w:lvlJc w:val="left"/>
      <w:pPr>
        <w:ind w:left="6169" w:hanging="348"/>
      </w:pPr>
      <w:rPr>
        <w:rFonts w:hint="default"/>
        <w:lang w:val="es-ES" w:eastAsia="en-US" w:bidi="ar-SA"/>
      </w:rPr>
    </w:lvl>
    <w:lvl w:ilvl="6" w:tplc="34448632">
      <w:numFmt w:val="bullet"/>
      <w:lvlText w:val="•"/>
      <w:lvlJc w:val="left"/>
      <w:pPr>
        <w:ind w:left="7047" w:hanging="348"/>
      </w:pPr>
      <w:rPr>
        <w:rFonts w:hint="default"/>
        <w:lang w:val="es-ES" w:eastAsia="en-US" w:bidi="ar-SA"/>
      </w:rPr>
    </w:lvl>
    <w:lvl w:ilvl="7" w:tplc="9078DC5E">
      <w:numFmt w:val="bullet"/>
      <w:lvlText w:val="•"/>
      <w:lvlJc w:val="left"/>
      <w:pPr>
        <w:ind w:left="7925" w:hanging="348"/>
      </w:pPr>
      <w:rPr>
        <w:rFonts w:hint="default"/>
        <w:lang w:val="es-ES" w:eastAsia="en-US" w:bidi="ar-SA"/>
      </w:rPr>
    </w:lvl>
    <w:lvl w:ilvl="8" w:tplc="C152E9CE">
      <w:numFmt w:val="bullet"/>
      <w:lvlText w:val="•"/>
      <w:lvlJc w:val="left"/>
      <w:pPr>
        <w:ind w:left="8803" w:hanging="348"/>
      </w:pPr>
      <w:rPr>
        <w:rFonts w:hint="default"/>
        <w:lang w:val="es-ES" w:eastAsia="en-US" w:bidi="ar-SA"/>
      </w:rPr>
    </w:lvl>
  </w:abstractNum>
  <w:abstractNum w:abstractNumId="7" w15:restartNumberingAfterBreak="0">
    <w:nsid w:val="2BB2060F"/>
    <w:multiLevelType w:val="hybridMultilevel"/>
    <w:tmpl w:val="2834BF08"/>
    <w:lvl w:ilvl="0" w:tplc="0A9E9846">
      <w:start w:val="1"/>
      <w:numFmt w:val="upperLetter"/>
      <w:lvlText w:val="%1)"/>
      <w:lvlJc w:val="left"/>
      <w:pPr>
        <w:ind w:left="1422" w:hanging="360"/>
      </w:pPr>
      <w:rPr>
        <w:rFonts w:ascii="Carlito" w:eastAsia="Carlito" w:hAnsi="Carlito" w:cs="Carlito" w:hint="default"/>
        <w:spacing w:val="-1"/>
        <w:w w:val="99"/>
        <w:sz w:val="20"/>
        <w:szCs w:val="20"/>
        <w:lang w:val="es-ES" w:eastAsia="en-US" w:bidi="ar-SA"/>
      </w:rPr>
    </w:lvl>
    <w:lvl w:ilvl="1" w:tplc="59EC3A5E">
      <w:numFmt w:val="bullet"/>
      <w:lvlText w:val="•"/>
      <w:lvlJc w:val="left"/>
      <w:pPr>
        <w:ind w:left="2333" w:hanging="360"/>
      </w:pPr>
      <w:rPr>
        <w:rFonts w:hint="default"/>
        <w:lang w:val="es-ES" w:eastAsia="en-US" w:bidi="ar-SA"/>
      </w:rPr>
    </w:lvl>
    <w:lvl w:ilvl="2" w:tplc="8B804BC2">
      <w:numFmt w:val="bullet"/>
      <w:lvlText w:val="•"/>
      <w:lvlJc w:val="left"/>
      <w:pPr>
        <w:ind w:left="3247" w:hanging="360"/>
      </w:pPr>
      <w:rPr>
        <w:rFonts w:hint="default"/>
        <w:lang w:val="es-ES" w:eastAsia="en-US" w:bidi="ar-SA"/>
      </w:rPr>
    </w:lvl>
    <w:lvl w:ilvl="3" w:tplc="E2161764">
      <w:numFmt w:val="bullet"/>
      <w:lvlText w:val="•"/>
      <w:lvlJc w:val="left"/>
      <w:pPr>
        <w:ind w:left="4161" w:hanging="360"/>
      </w:pPr>
      <w:rPr>
        <w:rFonts w:hint="default"/>
        <w:lang w:val="es-ES" w:eastAsia="en-US" w:bidi="ar-SA"/>
      </w:rPr>
    </w:lvl>
    <w:lvl w:ilvl="4" w:tplc="CB726F02">
      <w:numFmt w:val="bullet"/>
      <w:lvlText w:val="•"/>
      <w:lvlJc w:val="left"/>
      <w:pPr>
        <w:ind w:left="5075" w:hanging="360"/>
      </w:pPr>
      <w:rPr>
        <w:rFonts w:hint="default"/>
        <w:lang w:val="es-ES" w:eastAsia="en-US" w:bidi="ar-SA"/>
      </w:rPr>
    </w:lvl>
    <w:lvl w:ilvl="5" w:tplc="07CC972E">
      <w:numFmt w:val="bullet"/>
      <w:lvlText w:val="•"/>
      <w:lvlJc w:val="left"/>
      <w:pPr>
        <w:ind w:left="5989" w:hanging="360"/>
      </w:pPr>
      <w:rPr>
        <w:rFonts w:hint="default"/>
        <w:lang w:val="es-ES" w:eastAsia="en-US" w:bidi="ar-SA"/>
      </w:rPr>
    </w:lvl>
    <w:lvl w:ilvl="6" w:tplc="2534BFA8">
      <w:numFmt w:val="bullet"/>
      <w:lvlText w:val="•"/>
      <w:lvlJc w:val="left"/>
      <w:pPr>
        <w:ind w:left="6903" w:hanging="360"/>
      </w:pPr>
      <w:rPr>
        <w:rFonts w:hint="default"/>
        <w:lang w:val="es-ES" w:eastAsia="en-US" w:bidi="ar-SA"/>
      </w:rPr>
    </w:lvl>
    <w:lvl w:ilvl="7" w:tplc="4AB45578">
      <w:numFmt w:val="bullet"/>
      <w:lvlText w:val="•"/>
      <w:lvlJc w:val="left"/>
      <w:pPr>
        <w:ind w:left="7817" w:hanging="360"/>
      </w:pPr>
      <w:rPr>
        <w:rFonts w:hint="default"/>
        <w:lang w:val="es-ES" w:eastAsia="en-US" w:bidi="ar-SA"/>
      </w:rPr>
    </w:lvl>
    <w:lvl w:ilvl="8" w:tplc="6C6261C2">
      <w:numFmt w:val="bullet"/>
      <w:lvlText w:val="•"/>
      <w:lvlJc w:val="left"/>
      <w:pPr>
        <w:ind w:left="8731" w:hanging="360"/>
      </w:pPr>
      <w:rPr>
        <w:rFonts w:hint="default"/>
        <w:lang w:val="es-ES" w:eastAsia="en-US" w:bidi="ar-SA"/>
      </w:rPr>
    </w:lvl>
  </w:abstractNum>
  <w:abstractNum w:abstractNumId="8" w15:restartNumberingAfterBreak="0">
    <w:nsid w:val="2E79170C"/>
    <w:multiLevelType w:val="multilevel"/>
    <w:tmpl w:val="4C00EA32"/>
    <w:lvl w:ilvl="0">
      <w:start w:val="1"/>
      <w:numFmt w:val="decimal"/>
      <w:lvlText w:val="%1"/>
      <w:lvlJc w:val="left"/>
      <w:pPr>
        <w:ind w:left="1462" w:hanging="401"/>
      </w:pPr>
      <w:rPr>
        <w:rFonts w:ascii="Arial" w:eastAsia="Arial" w:hAnsi="Arial" w:cs="Arial" w:hint="default"/>
        <w:b/>
        <w:bCs/>
        <w:w w:val="99"/>
        <w:sz w:val="18"/>
        <w:szCs w:val="18"/>
        <w:lang w:val="es-ES" w:eastAsia="en-US" w:bidi="ar-SA"/>
      </w:rPr>
    </w:lvl>
    <w:lvl w:ilvl="1">
      <w:start w:val="1"/>
      <w:numFmt w:val="decimal"/>
      <w:lvlText w:val="%1.%2"/>
      <w:lvlJc w:val="left"/>
      <w:pPr>
        <w:ind w:left="1861" w:hanging="603"/>
      </w:pPr>
      <w:rPr>
        <w:rFonts w:ascii="Arial" w:eastAsia="Arial" w:hAnsi="Arial" w:cs="Arial" w:hint="default"/>
        <w:spacing w:val="-3"/>
        <w:w w:val="99"/>
        <w:sz w:val="18"/>
        <w:szCs w:val="18"/>
        <w:lang w:val="es-ES" w:eastAsia="en-US" w:bidi="ar-SA"/>
      </w:rPr>
    </w:lvl>
    <w:lvl w:ilvl="2">
      <w:start w:val="1"/>
      <w:numFmt w:val="decimal"/>
      <w:lvlText w:val="%1.%2.%3"/>
      <w:lvlJc w:val="left"/>
      <w:pPr>
        <w:ind w:left="2262" w:hanging="800"/>
      </w:pPr>
      <w:rPr>
        <w:rFonts w:ascii="Arial" w:eastAsia="Arial" w:hAnsi="Arial" w:cs="Arial" w:hint="default"/>
        <w:spacing w:val="-2"/>
        <w:w w:val="99"/>
        <w:sz w:val="18"/>
        <w:szCs w:val="18"/>
        <w:lang w:val="es-ES" w:eastAsia="en-US" w:bidi="ar-SA"/>
      </w:rPr>
    </w:lvl>
    <w:lvl w:ilvl="3">
      <w:numFmt w:val="bullet"/>
      <w:lvlText w:val="•"/>
      <w:lvlJc w:val="left"/>
      <w:pPr>
        <w:ind w:left="2260" w:hanging="800"/>
      </w:pPr>
      <w:rPr>
        <w:rFonts w:hint="default"/>
        <w:lang w:val="es-ES" w:eastAsia="en-US" w:bidi="ar-SA"/>
      </w:rPr>
    </w:lvl>
    <w:lvl w:ilvl="4">
      <w:numFmt w:val="bullet"/>
      <w:lvlText w:val="•"/>
      <w:lvlJc w:val="left"/>
      <w:pPr>
        <w:ind w:left="3445" w:hanging="800"/>
      </w:pPr>
      <w:rPr>
        <w:rFonts w:hint="default"/>
        <w:lang w:val="es-ES" w:eastAsia="en-US" w:bidi="ar-SA"/>
      </w:rPr>
    </w:lvl>
    <w:lvl w:ilvl="5">
      <w:numFmt w:val="bullet"/>
      <w:lvlText w:val="•"/>
      <w:lvlJc w:val="left"/>
      <w:pPr>
        <w:ind w:left="4631" w:hanging="800"/>
      </w:pPr>
      <w:rPr>
        <w:rFonts w:hint="default"/>
        <w:lang w:val="es-ES" w:eastAsia="en-US" w:bidi="ar-SA"/>
      </w:rPr>
    </w:lvl>
    <w:lvl w:ilvl="6">
      <w:numFmt w:val="bullet"/>
      <w:lvlText w:val="•"/>
      <w:lvlJc w:val="left"/>
      <w:pPr>
        <w:ind w:left="5816" w:hanging="800"/>
      </w:pPr>
      <w:rPr>
        <w:rFonts w:hint="default"/>
        <w:lang w:val="es-ES" w:eastAsia="en-US" w:bidi="ar-SA"/>
      </w:rPr>
    </w:lvl>
    <w:lvl w:ilvl="7">
      <w:numFmt w:val="bullet"/>
      <w:lvlText w:val="•"/>
      <w:lvlJc w:val="left"/>
      <w:pPr>
        <w:ind w:left="7002" w:hanging="800"/>
      </w:pPr>
      <w:rPr>
        <w:rFonts w:hint="default"/>
        <w:lang w:val="es-ES" w:eastAsia="en-US" w:bidi="ar-SA"/>
      </w:rPr>
    </w:lvl>
    <w:lvl w:ilvl="8">
      <w:numFmt w:val="bullet"/>
      <w:lvlText w:val="•"/>
      <w:lvlJc w:val="left"/>
      <w:pPr>
        <w:ind w:left="8188" w:hanging="800"/>
      </w:pPr>
      <w:rPr>
        <w:rFonts w:hint="default"/>
        <w:lang w:val="es-ES" w:eastAsia="en-US" w:bidi="ar-SA"/>
      </w:rPr>
    </w:lvl>
  </w:abstractNum>
  <w:abstractNum w:abstractNumId="9" w15:restartNumberingAfterBreak="0">
    <w:nsid w:val="306B335B"/>
    <w:multiLevelType w:val="multilevel"/>
    <w:tmpl w:val="B9E65258"/>
    <w:lvl w:ilvl="0">
      <w:numFmt w:val="bullet"/>
      <w:lvlText w:val=""/>
      <w:lvlJc w:val="left"/>
      <w:pPr>
        <w:ind w:left="940" w:hanging="360"/>
      </w:pPr>
      <w:rPr>
        <w:rFonts w:ascii="Symbol" w:hAnsi="Symbol"/>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10" w15:restartNumberingAfterBreak="0">
    <w:nsid w:val="311B0613"/>
    <w:multiLevelType w:val="hybridMultilevel"/>
    <w:tmpl w:val="625005C0"/>
    <w:lvl w:ilvl="0" w:tplc="1ACEA1CC">
      <w:start w:val="1"/>
      <w:numFmt w:val="upperLetter"/>
      <w:lvlText w:val="%1)"/>
      <w:lvlJc w:val="left"/>
      <w:pPr>
        <w:ind w:left="1486" w:hanging="425"/>
      </w:pPr>
      <w:rPr>
        <w:rFonts w:ascii="Carlito" w:eastAsia="Carlito" w:hAnsi="Carlito" w:cs="Carlito" w:hint="default"/>
        <w:spacing w:val="-1"/>
        <w:w w:val="99"/>
        <w:sz w:val="20"/>
        <w:szCs w:val="20"/>
        <w:lang w:val="es-ES" w:eastAsia="en-US" w:bidi="ar-SA"/>
      </w:rPr>
    </w:lvl>
    <w:lvl w:ilvl="1" w:tplc="94060D00">
      <w:start w:val="1"/>
      <w:numFmt w:val="decimal"/>
      <w:lvlText w:val="%2."/>
      <w:lvlJc w:val="left"/>
      <w:pPr>
        <w:ind w:left="2142" w:hanging="360"/>
      </w:pPr>
      <w:rPr>
        <w:rFonts w:ascii="Arial" w:eastAsia="Arial" w:hAnsi="Arial" w:cs="Arial" w:hint="default"/>
        <w:spacing w:val="-1"/>
        <w:w w:val="99"/>
        <w:sz w:val="20"/>
        <w:szCs w:val="20"/>
        <w:lang w:val="es-ES" w:eastAsia="en-US" w:bidi="ar-SA"/>
      </w:rPr>
    </w:lvl>
    <w:lvl w:ilvl="2" w:tplc="F9EC6A6E">
      <w:start w:val="1"/>
      <w:numFmt w:val="lowerLetter"/>
      <w:lvlText w:val="%3)"/>
      <w:lvlJc w:val="left"/>
      <w:pPr>
        <w:ind w:left="2374" w:hanging="233"/>
      </w:pPr>
      <w:rPr>
        <w:rFonts w:ascii="Arial" w:eastAsia="Arial" w:hAnsi="Arial" w:cs="Arial" w:hint="default"/>
        <w:w w:val="99"/>
        <w:sz w:val="20"/>
        <w:szCs w:val="20"/>
        <w:lang w:val="es-ES" w:eastAsia="en-US" w:bidi="ar-SA"/>
      </w:rPr>
    </w:lvl>
    <w:lvl w:ilvl="3" w:tplc="83C22772">
      <w:numFmt w:val="bullet"/>
      <w:lvlText w:val="•"/>
      <w:lvlJc w:val="left"/>
      <w:pPr>
        <w:ind w:left="3402" w:hanging="233"/>
      </w:pPr>
      <w:rPr>
        <w:rFonts w:hint="default"/>
        <w:lang w:val="es-ES" w:eastAsia="en-US" w:bidi="ar-SA"/>
      </w:rPr>
    </w:lvl>
    <w:lvl w:ilvl="4" w:tplc="B9185514">
      <w:numFmt w:val="bullet"/>
      <w:lvlText w:val="•"/>
      <w:lvlJc w:val="left"/>
      <w:pPr>
        <w:ind w:left="4424" w:hanging="233"/>
      </w:pPr>
      <w:rPr>
        <w:rFonts w:hint="default"/>
        <w:lang w:val="es-ES" w:eastAsia="en-US" w:bidi="ar-SA"/>
      </w:rPr>
    </w:lvl>
    <w:lvl w:ilvl="5" w:tplc="316ECFBE">
      <w:numFmt w:val="bullet"/>
      <w:lvlText w:val="•"/>
      <w:lvlJc w:val="left"/>
      <w:pPr>
        <w:ind w:left="5447" w:hanging="233"/>
      </w:pPr>
      <w:rPr>
        <w:rFonts w:hint="default"/>
        <w:lang w:val="es-ES" w:eastAsia="en-US" w:bidi="ar-SA"/>
      </w:rPr>
    </w:lvl>
    <w:lvl w:ilvl="6" w:tplc="3E303F1A">
      <w:numFmt w:val="bullet"/>
      <w:lvlText w:val="•"/>
      <w:lvlJc w:val="left"/>
      <w:pPr>
        <w:ind w:left="6469" w:hanging="233"/>
      </w:pPr>
      <w:rPr>
        <w:rFonts w:hint="default"/>
        <w:lang w:val="es-ES" w:eastAsia="en-US" w:bidi="ar-SA"/>
      </w:rPr>
    </w:lvl>
    <w:lvl w:ilvl="7" w:tplc="305A5A84">
      <w:numFmt w:val="bullet"/>
      <w:lvlText w:val="•"/>
      <w:lvlJc w:val="left"/>
      <w:pPr>
        <w:ind w:left="7492" w:hanging="233"/>
      </w:pPr>
      <w:rPr>
        <w:rFonts w:hint="default"/>
        <w:lang w:val="es-ES" w:eastAsia="en-US" w:bidi="ar-SA"/>
      </w:rPr>
    </w:lvl>
    <w:lvl w:ilvl="8" w:tplc="F44489C0">
      <w:numFmt w:val="bullet"/>
      <w:lvlText w:val="•"/>
      <w:lvlJc w:val="left"/>
      <w:pPr>
        <w:ind w:left="8514" w:hanging="233"/>
      </w:pPr>
      <w:rPr>
        <w:rFonts w:hint="default"/>
        <w:lang w:val="es-ES" w:eastAsia="en-US" w:bidi="ar-SA"/>
      </w:rPr>
    </w:lvl>
  </w:abstractNum>
  <w:abstractNum w:abstractNumId="11" w15:restartNumberingAfterBreak="0">
    <w:nsid w:val="325E6E17"/>
    <w:multiLevelType w:val="hybridMultilevel"/>
    <w:tmpl w:val="1FA8B6FE"/>
    <w:lvl w:ilvl="0" w:tplc="D242C7D0">
      <w:start w:val="3"/>
      <w:numFmt w:val="bullet"/>
      <w:lvlText w:val="-"/>
      <w:lvlJc w:val="left"/>
      <w:pPr>
        <w:ind w:left="1300" w:hanging="360"/>
      </w:pPr>
      <w:rPr>
        <w:rFonts w:ascii="Arial MT" w:eastAsia="Arial MT" w:hAnsi="Arial MT" w:cs="Arial MT" w:hint="default"/>
      </w:rPr>
    </w:lvl>
    <w:lvl w:ilvl="1" w:tplc="0C0A0003">
      <w:start w:val="1"/>
      <w:numFmt w:val="bullet"/>
      <w:lvlText w:val="o"/>
      <w:lvlJc w:val="left"/>
      <w:pPr>
        <w:ind w:left="2020" w:hanging="360"/>
      </w:pPr>
      <w:rPr>
        <w:rFonts w:ascii="Courier New" w:hAnsi="Courier New" w:cs="Courier New" w:hint="default"/>
      </w:rPr>
    </w:lvl>
    <w:lvl w:ilvl="2" w:tplc="0C0A0005" w:tentative="1">
      <w:start w:val="1"/>
      <w:numFmt w:val="bullet"/>
      <w:lvlText w:val=""/>
      <w:lvlJc w:val="left"/>
      <w:pPr>
        <w:ind w:left="2740" w:hanging="360"/>
      </w:pPr>
      <w:rPr>
        <w:rFonts w:ascii="Wingdings" w:hAnsi="Wingdings" w:hint="default"/>
      </w:rPr>
    </w:lvl>
    <w:lvl w:ilvl="3" w:tplc="0C0A0001" w:tentative="1">
      <w:start w:val="1"/>
      <w:numFmt w:val="bullet"/>
      <w:lvlText w:val=""/>
      <w:lvlJc w:val="left"/>
      <w:pPr>
        <w:ind w:left="3460" w:hanging="360"/>
      </w:pPr>
      <w:rPr>
        <w:rFonts w:ascii="Symbol" w:hAnsi="Symbol" w:hint="default"/>
      </w:rPr>
    </w:lvl>
    <w:lvl w:ilvl="4" w:tplc="0C0A0003" w:tentative="1">
      <w:start w:val="1"/>
      <w:numFmt w:val="bullet"/>
      <w:lvlText w:val="o"/>
      <w:lvlJc w:val="left"/>
      <w:pPr>
        <w:ind w:left="4180" w:hanging="360"/>
      </w:pPr>
      <w:rPr>
        <w:rFonts w:ascii="Courier New" w:hAnsi="Courier New" w:cs="Courier New" w:hint="default"/>
      </w:rPr>
    </w:lvl>
    <w:lvl w:ilvl="5" w:tplc="0C0A0005" w:tentative="1">
      <w:start w:val="1"/>
      <w:numFmt w:val="bullet"/>
      <w:lvlText w:val=""/>
      <w:lvlJc w:val="left"/>
      <w:pPr>
        <w:ind w:left="4900" w:hanging="360"/>
      </w:pPr>
      <w:rPr>
        <w:rFonts w:ascii="Wingdings" w:hAnsi="Wingdings" w:hint="default"/>
      </w:rPr>
    </w:lvl>
    <w:lvl w:ilvl="6" w:tplc="0C0A0001" w:tentative="1">
      <w:start w:val="1"/>
      <w:numFmt w:val="bullet"/>
      <w:lvlText w:val=""/>
      <w:lvlJc w:val="left"/>
      <w:pPr>
        <w:ind w:left="5620" w:hanging="360"/>
      </w:pPr>
      <w:rPr>
        <w:rFonts w:ascii="Symbol" w:hAnsi="Symbol" w:hint="default"/>
      </w:rPr>
    </w:lvl>
    <w:lvl w:ilvl="7" w:tplc="0C0A0003" w:tentative="1">
      <w:start w:val="1"/>
      <w:numFmt w:val="bullet"/>
      <w:lvlText w:val="o"/>
      <w:lvlJc w:val="left"/>
      <w:pPr>
        <w:ind w:left="6340" w:hanging="360"/>
      </w:pPr>
      <w:rPr>
        <w:rFonts w:ascii="Courier New" w:hAnsi="Courier New" w:cs="Courier New" w:hint="default"/>
      </w:rPr>
    </w:lvl>
    <w:lvl w:ilvl="8" w:tplc="0C0A0005" w:tentative="1">
      <w:start w:val="1"/>
      <w:numFmt w:val="bullet"/>
      <w:lvlText w:val=""/>
      <w:lvlJc w:val="left"/>
      <w:pPr>
        <w:ind w:left="7060" w:hanging="360"/>
      </w:pPr>
      <w:rPr>
        <w:rFonts w:ascii="Wingdings" w:hAnsi="Wingdings" w:hint="default"/>
      </w:rPr>
    </w:lvl>
  </w:abstractNum>
  <w:abstractNum w:abstractNumId="12" w15:restartNumberingAfterBreak="0">
    <w:nsid w:val="38456EAE"/>
    <w:multiLevelType w:val="hybridMultilevel"/>
    <w:tmpl w:val="A9221338"/>
    <w:lvl w:ilvl="0" w:tplc="D20CB01C">
      <w:start w:val="1"/>
      <w:numFmt w:val="lowerLetter"/>
      <w:lvlText w:val="%1)"/>
      <w:lvlJc w:val="left"/>
      <w:pPr>
        <w:ind w:left="1345" w:hanging="255"/>
      </w:pPr>
      <w:rPr>
        <w:rFonts w:ascii="Arial" w:eastAsia="Arial" w:hAnsi="Arial" w:cs="Arial" w:hint="default"/>
        <w:b/>
        <w:bCs/>
        <w:w w:val="99"/>
        <w:sz w:val="20"/>
        <w:szCs w:val="20"/>
        <w:lang w:val="es-ES" w:eastAsia="en-US" w:bidi="ar-SA"/>
      </w:rPr>
    </w:lvl>
    <w:lvl w:ilvl="1" w:tplc="D70A2C18">
      <w:numFmt w:val="bullet"/>
      <w:lvlText w:val="•"/>
      <w:lvlJc w:val="left"/>
      <w:pPr>
        <w:ind w:left="2261" w:hanging="255"/>
      </w:pPr>
      <w:rPr>
        <w:rFonts w:hint="default"/>
        <w:lang w:val="es-ES" w:eastAsia="en-US" w:bidi="ar-SA"/>
      </w:rPr>
    </w:lvl>
    <w:lvl w:ilvl="2" w:tplc="FF2E4F44">
      <w:numFmt w:val="bullet"/>
      <w:lvlText w:val="•"/>
      <w:lvlJc w:val="left"/>
      <w:pPr>
        <w:ind w:left="3183" w:hanging="255"/>
      </w:pPr>
      <w:rPr>
        <w:rFonts w:hint="default"/>
        <w:lang w:val="es-ES" w:eastAsia="en-US" w:bidi="ar-SA"/>
      </w:rPr>
    </w:lvl>
    <w:lvl w:ilvl="3" w:tplc="3DE01E2C">
      <w:numFmt w:val="bullet"/>
      <w:lvlText w:val="•"/>
      <w:lvlJc w:val="left"/>
      <w:pPr>
        <w:ind w:left="4105" w:hanging="255"/>
      </w:pPr>
      <w:rPr>
        <w:rFonts w:hint="default"/>
        <w:lang w:val="es-ES" w:eastAsia="en-US" w:bidi="ar-SA"/>
      </w:rPr>
    </w:lvl>
    <w:lvl w:ilvl="4" w:tplc="C0B44472">
      <w:numFmt w:val="bullet"/>
      <w:lvlText w:val="•"/>
      <w:lvlJc w:val="left"/>
      <w:pPr>
        <w:ind w:left="5027" w:hanging="255"/>
      </w:pPr>
      <w:rPr>
        <w:rFonts w:hint="default"/>
        <w:lang w:val="es-ES" w:eastAsia="en-US" w:bidi="ar-SA"/>
      </w:rPr>
    </w:lvl>
    <w:lvl w:ilvl="5" w:tplc="2386117E">
      <w:numFmt w:val="bullet"/>
      <w:lvlText w:val="•"/>
      <w:lvlJc w:val="left"/>
      <w:pPr>
        <w:ind w:left="5949" w:hanging="255"/>
      </w:pPr>
      <w:rPr>
        <w:rFonts w:hint="default"/>
        <w:lang w:val="es-ES" w:eastAsia="en-US" w:bidi="ar-SA"/>
      </w:rPr>
    </w:lvl>
    <w:lvl w:ilvl="6" w:tplc="50264534">
      <w:numFmt w:val="bullet"/>
      <w:lvlText w:val="•"/>
      <w:lvlJc w:val="left"/>
      <w:pPr>
        <w:ind w:left="6871" w:hanging="255"/>
      </w:pPr>
      <w:rPr>
        <w:rFonts w:hint="default"/>
        <w:lang w:val="es-ES" w:eastAsia="en-US" w:bidi="ar-SA"/>
      </w:rPr>
    </w:lvl>
    <w:lvl w:ilvl="7" w:tplc="5FAE2BA2">
      <w:numFmt w:val="bullet"/>
      <w:lvlText w:val="•"/>
      <w:lvlJc w:val="left"/>
      <w:pPr>
        <w:ind w:left="7793" w:hanging="255"/>
      </w:pPr>
      <w:rPr>
        <w:rFonts w:hint="default"/>
        <w:lang w:val="es-ES" w:eastAsia="en-US" w:bidi="ar-SA"/>
      </w:rPr>
    </w:lvl>
    <w:lvl w:ilvl="8" w:tplc="4F70E850">
      <w:numFmt w:val="bullet"/>
      <w:lvlText w:val="•"/>
      <w:lvlJc w:val="left"/>
      <w:pPr>
        <w:ind w:left="8715" w:hanging="255"/>
      </w:pPr>
      <w:rPr>
        <w:rFonts w:hint="default"/>
        <w:lang w:val="es-ES" w:eastAsia="en-US" w:bidi="ar-SA"/>
      </w:rPr>
    </w:lvl>
  </w:abstractNum>
  <w:abstractNum w:abstractNumId="13" w15:restartNumberingAfterBreak="0">
    <w:nsid w:val="38457DA0"/>
    <w:multiLevelType w:val="hybridMultilevel"/>
    <w:tmpl w:val="86D06302"/>
    <w:lvl w:ilvl="0" w:tplc="DD66116A">
      <w:start w:val="1"/>
      <w:numFmt w:val="decimal"/>
      <w:lvlText w:val="%1."/>
      <w:lvlJc w:val="left"/>
      <w:pPr>
        <w:ind w:left="920" w:hanging="426"/>
      </w:pPr>
      <w:rPr>
        <w:rFonts w:ascii="Arial" w:eastAsia="Arial" w:hAnsi="Arial" w:cs="Arial" w:hint="default"/>
        <w:b/>
        <w:bCs/>
        <w:spacing w:val="-1"/>
        <w:w w:val="99"/>
        <w:sz w:val="20"/>
        <w:szCs w:val="20"/>
        <w:lang w:val="es-ES" w:eastAsia="en-US" w:bidi="ar-SA"/>
      </w:rPr>
    </w:lvl>
    <w:lvl w:ilvl="1" w:tplc="5B0E959E">
      <w:numFmt w:val="bullet"/>
      <w:lvlText w:val=""/>
      <w:lvlJc w:val="left"/>
      <w:pPr>
        <w:ind w:left="1770" w:hanging="348"/>
      </w:pPr>
      <w:rPr>
        <w:rFonts w:ascii="Symbol" w:eastAsia="Symbol" w:hAnsi="Symbol" w:cs="Symbol" w:hint="default"/>
        <w:w w:val="99"/>
        <w:sz w:val="20"/>
        <w:szCs w:val="20"/>
        <w:lang w:val="es-ES" w:eastAsia="en-US" w:bidi="ar-SA"/>
      </w:rPr>
    </w:lvl>
    <w:lvl w:ilvl="2" w:tplc="65109054">
      <w:numFmt w:val="bullet"/>
      <w:lvlText w:val="•"/>
      <w:lvlJc w:val="left"/>
      <w:pPr>
        <w:ind w:left="2755" w:hanging="348"/>
      </w:pPr>
      <w:rPr>
        <w:rFonts w:hint="default"/>
        <w:lang w:val="es-ES" w:eastAsia="en-US" w:bidi="ar-SA"/>
      </w:rPr>
    </w:lvl>
    <w:lvl w:ilvl="3" w:tplc="7FE61500">
      <w:numFmt w:val="bullet"/>
      <w:lvlText w:val="•"/>
      <w:lvlJc w:val="left"/>
      <w:pPr>
        <w:ind w:left="3730" w:hanging="348"/>
      </w:pPr>
      <w:rPr>
        <w:rFonts w:hint="default"/>
        <w:lang w:val="es-ES" w:eastAsia="en-US" w:bidi="ar-SA"/>
      </w:rPr>
    </w:lvl>
    <w:lvl w:ilvl="4" w:tplc="F402B340">
      <w:numFmt w:val="bullet"/>
      <w:lvlText w:val="•"/>
      <w:lvlJc w:val="left"/>
      <w:pPr>
        <w:ind w:left="4706" w:hanging="348"/>
      </w:pPr>
      <w:rPr>
        <w:rFonts w:hint="default"/>
        <w:lang w:val="es-ES" w:eastAsia="en-US" w:bidi="ar-SA"/>
      </w:rPr>
    </w:lvl>
    <w:lvl w:ilvl="5" w:tplc="35E0558E">
      <w:numFmt w:val="bullet"/>
      <w:lvlText w:val="•"/>
      <w:lvlJc w:val="left"/>
      <w:pPr>
        <w:ind w:left="5681" w:hanging="348"/>
      </w:pPr>
      <w:rPr>
        <w:rFonts w:hint="default"/>
        <w:lang w:val="es-ES" w:eastAsia="en-US" w:bidi="ar-SA"/>
      </w:rPr>
    </w:lvl>
    <w:lvl w:ilvl="6" w:tplc="9A7AA7E2">
      <w:numFmt w:val="bullet"/>
      <w:lvlText w:val="•"/>
      <w:lvlJc w:val="left"/>
      <w:pPr>
        <w:ind w:left="6657" w:hanging="348"/>
      </w:pPr>
      <w:rPr>
        <w:rFonts w:hint="default"/>
        <w:lang w:val="es-ES" w:eastAsia="en-US" w:bidi="ar-SA"/>
      </w:rPr>
    </w:lvl>
    <w:lvl w:ilvl="7" w:tplc="37E00A04">
      <w:numFmt w:val="bullet"/>
      <w:lvlText w:val="•"/>
      <w:lvlJc w:val="left"/>
      <w:pPr>
        <w:ind w:left="7632" w:hanging="348"/>
      </w:pPr>
      <w:rPr>
        <w:rFonts w:hint="default"/>
        <w:lang w:val="es-ES" w:eastAsia="en-US" w:bidi="ar-SA"/>
      </w:rPr>
    </w:lvl>
    <w:lvl w:ilvl="8" w:tplc="870665DC">
      <w:numFmt w:val="bullet"/>
      <w:lvlText w:val="•"/>
      <w:lvlJc w:val="left"/>
      <w:pPr>
        <w:ind w:left="8608" w:hanging="348"/>
      </w:pPr>
      <w:rPr>
        <w:rFonts w:hint="default"/>
        <w:lang w:val="es-ES" w:eastAsia="en-US" w:bidi="ar-SA"/>
      </w:rPr>
    </w:lvl>
  </w:abstractNum>
  <w:abstractNum w:abstractNumId="14" w15:restartNumberingAfterBreak="0">
    <w:nsid w:val="41077AEB"/>
    <w:multiLevelType w:val="hybridMultilevel"/>
    <w:tmpl w:val="DBF62002"/>
    <w:lvl w:ilvl="0" w:tplc="6B668196">
      <w:start w:val="1"/>
      <w:numFmt w:val="upperLetter"/>
      <w:lvlText w:val="%1."/>
      <w:lvlJc w:val="left"/>
      <w:pPr>
        <w:ind w:left="1770" w:hanging="351"/>
      </w:pPr>
      <w:rPr>
        <w:rFonts w:ascii="Arial" w:eastAsia="Arial" w:hAnsi="Arial" w:cs="Arial" w:hint="default"/>
        <w:b/>
        <w:bCs/>
        <w:color w:val="92050A"/>
        <w:spacing w:val="-3"/>
        <w:w w:val="99"/>
        <w:sz w:val="18"/>
        <w:szCs w:val="18"/>
        <w:lang w:val="es-ES" w:eastAsia="en-US" w:bidi="ar-SA"/>
      </w:rPr>
    </w:lvl>
    <w:lvl w:ilvl="1" w:tplc="DDC8C7F0">
      <w:numFmt w:val="bullet"/>
      <w:lvlText w:val="•"/>
      <w:lvlJc w:val="left"/>
      <w:pPr>
        <w:ind w:left="2657" w:hanging="351"/>
      </w:pPr>
      <w:rPr>
        <w:rFonts w:hint="default"/>
        <w:lang w:val="es-ES" w:eastAsia="en-US" w:bidi="ar-SA"/>
      </w:rPr>
    </w:lvl>
    <w:lvl w:ilvl="2" w:tplc="C0A4FA78">
      <w:numFmt w:val="bullet"/>
      <w:lvlText w:val="•"/>
      <w:lvlJc w:val="left"/>
      <w:pPr>
        <w:ind w:left="3535" w:hanging="351"/>
      </w:pPr>
      <w:rPr>
        <w:rFonts w:hint="default"/>
        <w:lang w:val="es-ES" w:eastAsia="en-US" w:bidi="ar-SA"/>
      </w:rPr>
    </w:lvl>
    <w:lvl w:ilvl="3" w:tplc="5A9C75E6">
      <w:numFmt w:val="bullet"/>
      <w:lvlText w:val="•"/>
      <w:lvlJc w:val="left"/>
      <w:pPr>
        <w:ind w:left="4413" w:hanging="351"/>
      </w:pPr>
      <w:rPr>
        <w:rFonts w:hint="default"/>
        <w:lang w:val="es-ES" w:eastAsia="en-US" w:bidi="ar-SA"/>
      </w:rPr>
    </w:lvl>
    <w:lvl w:ilvl="4" w:tplc="86E21128">
      <w:numFmt w:val="bullet"/>
      <w:lvlText w:val="•"/>
      <w:lvlJc w:val="left"/>
      <w:pPr>
        <w:ind w:left="5291" w:hanging="351"/>
      </w:pPr>
      <w:rPr>
        <w:rFonts w:hint="default"/>
        <w:lang w:val="es-ES" w:eastAsia="en-US" w:bidi="ar-SA"/>
      </w:rPr>
    </w:lvl>
    <w:lvl w:ilvl="5" w:tplc="8B90AA24">
      <w:numFmt w:val="bullet"/>
      <w:lvlText w:val="•"/>
      <w:lvlJc w:val="left"/>
      <w:pPr>
        <w:ind w:left="6169" w:hanging="351"/>
      </w:pPr>
      <w:rPr>
        <w:rFonts w:hint="default"/>
        <w:lang w:val="es-ES" w:eastAsia="en-US" w:bidi="ar-SA"/>
      </w:rPr>
    </w:lvl>
    <w:lvl w:ilvl="6" w:tplc="B504F742">
      <w:numFmt w:val="bullet"/>
      <w:lvlText w:val="•"/>
      <w:lvlJc w:val="left"/>
      <w:pPr>
        <w:ind w:left="7047" w:hanging="351"/>
      </w:pPr>
      <w:rPr>
        <w:rFonts w:hint="default"/>
        <w:lang w:val="es-ES" w:eastAsia="en-US" w:bidi="ar-SA"/>
      </w:rPr>
    </w:lvl>
    <w:lvl w:ilvl="7" w:tplc="6018D91A">
      <w:numFmt w:val="bullet"/>
      <w:lvlText w:val="•"/>
      <w:lvlJc w:val="left"/>
      <w:pPr>
        <w:ind w:left="7925" w:hanging="351"/>
      </w:pPr>
      <w:rPr>
        <w:rFonts w:hint="default"/>
        <w:lang w:val="es-ES" w:eastAsia="en-US" w:bidi="ar-SA"/>
      </w:rPr>
    </w:lvl>
    <w:lvl w:ilvl="8" w:tplc="37A298B6">
      <w:numFmt w:val="bullet"/>
      <w:lvlText w:val="•"/>
      <w:lvlJc w:val="left"/>
      <w:pPr>
        <w:ind w:left="8803" w:hanging="351"/>
      </w:pPr>
      <w:rPr>
        <w:rFonts w:hint="default"/>
        <w:lang w:val="es-ES" w:eastAsia="en-US" w:bidi="ar-SA"/>
      </w:rPr>
    </w:lvl>
  </w:abstractNum>
  <w:abstractNum w:abstractNumId="15" w15:restartNumberingAfterBreak="0">
    <w:nsid w:val="508C4D89"/>
    <w:multiLevelType w:val="multilevel"/>
    <w:tmpl w:val="AB9AB272"/>
    <w:styleLink w:val="WW8Num9"/>
    <w:lvl w:ilvl="0">
      <w:start w:val="1"/>
      <w:numFmt w:val="lowerLetter"/>
      <w:lvlText w:val="%1."/>
      <w:lvlJc w:val="left"/>
      <w:pPr>
        <w:ind w:left="720" w:hanging="360"/>
      </w:pPr>
      <w:rPr>
        <w:rFonts w:ascii="NewsGotT" w:hAnsi="NewsGotT" w:cs="NewsGotT"/>
        <w:b/>
        <w:bCs/>
        <w:spacing w:val="-2"/>
        <w:sz w:val="20"/>
        <w:szCs w:val="20"/>
      </w:rPr>
    </w:lvl>
    <w:lvl w:ilvl="1">
      <w:numFmt w:val="bullet"/>
      <w:lvlText w:val="-"/>
      <w:lvlJc w:val="left"/>
      <w:pPr>
        <w:ind w:left="1440" w:hanging="360"/>
      </w:pPr>
      <w:rPr>
        <w:rFonts w:ascii="NewsGotT" w:eastAsia="Times New Roman" w:hAnsi="NewsGotT" w:cs="Times New Roman"/>
        <w:sz w:val="20"/>
        <w:szCs w:val="20"/>
      </w:rPr>
    </w:lvl>
    <w:lvl w:ilvl="2">
      <w:start w:val="1"/>
      <w:numFmt w:val="bullet"/>
      <w:lvlText w:val=""/>
      <w:lvlJc w:val="left"/>
      <w:pPr>
        <w:ind w:left="2160" w:hanging="360"/>
      </w:pPr>
      <w:rPr>
        <w:rFonts w:ascii="Symbol" w:hAnsi="Symbol" w:hint="defaul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5CB25151"/>
    <w:multiLevelType w:val="multilevel"/>
    <w:tmpl w:val="177C35FA"/>
    <w:lvl w:ilvl="0">
      <w:start w:val="1"/>
      <w:numFmt w:val="decimal"/>
      <w:lvlText w:val="%1"/>
      <w:lvlJc w:val="left"/>
      <w:pPr>
        <w:ind w:left="1494" w:hanging="432"/>
      </w:pPr>
      <w:rPr>
        <w:rFonts w:ascii="Arial" w:eastAsia="Arial" w:hAnsi="Arial" w:cs="Arial" w:hint="default"/>
        <w:b/>
        <w:bCs/>
        <w:w w:val="99"/>
        <w:sz w:val="20"/>
        <w:szCs w:val="20"/>
        <w:lang w:val="es-ES" w:eastAsia="en-US" w:bidi="ar-SA"/>
      </w:rPr>
    </w:lvl>
    <w:lvl w:ilvl="1">
      <w:start w:val="1"/>
      <w:numFmt w:val="decimal"/>
      <w:lvlText w:val="%1.%2"/>
      <w:lvlJc w:val="left"/>
      <w:pPr>
        <w:ind w:left="1638" w:hanging="576"/>
      </w:pPr>
      <w:rPr>
        <w:rFonts w:ascii="Arial" w:eastAsia="Arial" w:hAnsi="Arial" w:cs="Arial" w:hint="default"/>
        <w:b/>
        <w:bCs/>
        <w:spacing w:val="-1"/>
        <w:w w:val="99"/>
        <w:sz w:val="20"/>
        <w:szCs w:val="20"/>
        <w:lang w:val="es-ES" w:eastAsia="en-US" w:bidi="ar-SA"/>
      </w:rPr>
    </w:lvl>
    <w:lvl w:ilvl="2">
      <w:start w:val="1"/>
      <w:numFmt w:val="decimal"/>
      <w:lvlText w:val="%1.%2.%3"/>
      <w:lvlJc w:val="left"/>
      <w:pPr>
        <w:ind w:left="1770" w:hanging="708"/>
      </w:pPr>
      <w:rPr>
        <w:rFonts w:ascii="Arial" w:eastAsia="Arial" w:hAnsi="Arial" w:cs="Arial" w:hint="default"/>
        <w:b/>
        <w:bCs/>
        <w:spacing w:val="-1"/>
        <w:w w:val="99"/>
        <w:sz w:val="20"/>
        <w:szCs w:val="20"/>
        <w:lang w:val="es-ES" w:eastAsia="en-US" w:bidi="ar-SA"/>
      </w:rPr>
    </w:lvl>
    <w:lvl w:ilvl="3">
      <w:start w:val="1"/>
      <w:numFmt w:val="decimal"/>
      <w:lvlText w:val="%1.%2.%3.%4"/>
      <w:lvlJc w:val="left"/>
      <w:pPr>
        <w:ind w:left="1770" w:hanging="708"/>
      </w:pPr>
      <w:rPr>
        <w:rFonts w:ascii="Arial" w:eastAsia="Arial" w:hAnsi="Arial" w:cs="Arial" w:hint="default"/>
        <w:b/>
        <w:bCs/>
        <w:spacing w:val="-1"/>
        <w:w w:val="99"/>
        <w:sz w:val="20"/>
        <w:szCs w:val="20"/>
        <w:lang w:val="es-ES" w:eastAsia="en-US" w:bidi="ar-SA"/>
      </w:rPr>
    </w:lvl>
    <w:lvl w:ilvl="4">
      <w:numFmt w:val="bullet"/>
      <w:lvlText w:val="•"/>
      <w:lvlJc w:val="left"/>
      <w:pPr>
        <w:ind w:left="3974" w:hanging="708"/>
      </w:pPr>
      <w:rPr>
        <w:rFonts w:hint="default"/>
        <w:lang w:val="es-ES" w:eastAsia="en-US" w:bidi="ar-SA"/>
      </w:rPr>
    </w:lvl>
    <w:lvl w:ilvl="5">
      <w:numFmt w:val="bullet"/>
      <w:lvlText w:val="•"/>
      <w:lvlJc w:val="left"/>
      <w:pPr>
        <w:ind w:left="5072" w:hanging="708"/>
      </w:pPr>
      <w:rPr>
        <w:rFonts w:hint="default"/>
        <w:lang w:val="es-ES" w:eastAsia="en-US" w:bidi="ar-SA"/>
      </w:rPr>
    </w:lvl>
    <w:lvl w:ilvl="6">
      <w:numFmt w:val="bullet"/>
      <w:lvlText w:val="•"/>
      <w:lvlJc w:val="left"/>
      <w:pPr>
        <w:ind w:left="6169" w:hanging="708"/>
      </w:pPr>
      <w:rPr>
        <w:rFonts w:hint="default"/>
        <w:lang w:val="es-ES" w:eastAsia="en-US" w:bidi="ar-SA"/>
      </w:rPr>
    </w:lvl>
    <w:lvl w:ilvl="7">
      <w:numFmt w:val="bullet"/>
      <w:lvlText w:val="•"/>
      <w:lvlJc w:val="left"/>
      <w:pPr>
        <w:ind w:left="7267" w:hanging="708"/>
      </w:pPr>
      <w:rPr>
        <w:rFonts w:hint="default"/>
        <w:lang w:val="es-ES" w:eastAsia="en-US" w:bidi="ar-SA"/>
      </w:rPr>
    </w:lvl>
    <w:lvl w:ilvl="8">
      <w:numFmt w:val="bullet"/>
      <w:lvlText w:val="•"/>
      <w:lvlJc w:val="left"/>
      <w:pPr>
        <w:ind w:left="8364" w:hanging="708"/>
      </w:pPr>
      <w:rPr>
        <w:rFonts w:hint="default"/>
        <w:lang w:val="es-ES" w:eastAsia="en-US" w:bidi="ar-SA"/>
      </w:rPr>
    </w:lvl>
  </w:abstractNum>
  <w:abstractNum w:abstractNumId="17" w15:restartNumberingAfterBreak="0">
    <w:nsid w:val="5F5F7C86"/>
    <w:multiLevelType w:val="hybridMultilevel"/>
    <w:tmpl w:val="F2AE82EA"/>
    <w:lvl w:ilvl="0" w:tplc="D1A07458">
      <w:numFmt w:val="bullet"/>
      <w:lvlText w:val="-"/>
      <w:lvlJc w:val="left"/>
      <w:pPr>
        <w:ind w:left="1782" w:hanging="348"/>
      </w:pPr>
      <w:rPr>
        <w:rFonts w:ascii="Arial" w:eastAsia="Arial" w:hAnsi="Arial" w:cs="Arial" w:hint="default"/>
        <w:w w:val="99"/>
        <w:sz w:val="20"/>
        <w:szCs w:val="20"/>
        <w:lang w:val="es-ES" w:eastAsia="en-US" w:bidi="ar-SA"/>
      </w:rPr>
    </w:lvl>
    <w:lvl w:ilvl="1" w:tplc="B3E838D8">
      <w:numFmt w:val="bullet"/>
      <w:lvlText w:val="•"/>
      <w:lvlJc w:val="left"/>
      <w:pPr>
        <w:ind w:left="2657" w:hanging="348"/>
      </w:pPr>
      <w:rPr>
        <w:rFonts w:hint="default"/>
        <w:lang w:val="es-ES" w:eastAsia="en-US" w:bidi="ar-SA"/>
      </w:rPr>
    </w:lvl>
    <w:lvl w:ilvl="2" w:tplc="0C0C8022">
      <w:numFmt w:val="bullet"/>
      <w:lvlText w:val="•"/>
      <w:lvlJc w:val="left"/>
      <w:pPr>
        <w:ind w:left="3535" w:hanging="348"/>
      </w:pPr>
      <w:rPr>
        <w:rFonts w:hint="default"/>
        <w:lang w:val="es-ES" w:eastAsia="en-US" w:bidi="ar-SA"/>
      </w:rPr>
    </w:lvl>
    <w:lvl w:ilvl="3" w:tplc="33BC0998">
      <w:numFmt w:val="bullet"/>
      <w:lvlText w:val="•"/>
      <w:lvlJc w:val="left"/>
      <w:pPr>
        <w:ind w:left="4413" w:hanging="348"/>
      </w:pPr>
      <w:rPr>
        <w:rFonts w:hint="default"/>
        <w:lang w:val="es-ES" w:eastAsia="en-US" w:bidi="ar-SA"/>
      </w:rPr>
    </w:lvl>
    <w:lvl w:ilvl="4" w:tplc="5C0A74C8">
      <w:numFmt w:val="bullet"/>
      <w:lvlText w:val="•"/>
      <w:lvlJc w:val="left"/>
      <w:pPr>
        <w:ind w:left="5291" w:hanging="348"/>
      </w:pPr>
      <w:rPr>
        <w:rFonts w:hint="default"/>
        <w:lang w:val="es-ES" w:eastAsia="en-US" w:bidi="ar-SA"/>
      </w:rPr>
    </w:lvl>
    <w:lvl w:ilvl="5" w:tplc="8DAEAEF8">
      <w:numFmt w:val="bullet"/>
      <w:lvlText w:val="•"/>
      <w:lvlJc w:val="left"/>
      <w:pPr>
        <w:ind w:left="6169" w:hanging="348"/>
      </w:pPr>
      <w:rPr>
        <w:rFonts w:hint="default"/>
        <w:lang w:val="es-ES" w:eastAsia="en-US" w:bidi="ar-SA"/>
      </w:rPr>
    </w:lvl>
    <w:lvl w:ilvl="6" w:tplc="DB5ABFD4">
      <w:numFmt w:val="bullet"/>
      <w:lvlText w:val="•"/>
      <w:lvlJc w:val="left"/>
      <w:pPr>
        <w:ind w:left="7047" w:hanging="348"/>
      </w:pPr>
      <w:rPr>
        <w:rFonts w:hint="default"/>
        <w:lang w:val="es-ES" w:eastAsia="en-US" w:bidi="ar-SA"/>
      </w:rPr>
    </w:lvl>
    <w:lvl w:ilvl="7" w:tplc="98F8CAAC">
      <w:numFmt w:val="bullet"/>
      <w:lvlText w:val="•"/>
      <w:lvlJc w:val="left"/>
      <w:pPr>
        <w:ind w:left="7925" w:hanging="348"/>
      </w:pPr>
      <w:rPr>
        <w:rFonts w:hint="default"/>
        <w:lang w:val="es-ES" w:eastAsia="en-US" w:bidi="ar-SA"/>
      </w:rPr>
    </w:lvl>
    <w:lvl w:ilvl="8" w:tplc="D5D83A90">
      <w:numFmt w:val="bullet"/>
      <w:lvlText w:val="•"/>
      <w:lvlJc w:val="left"/>
      <w:pPr>
        <w:ind w:left="8803" w:hanging="348"/>
      </w:pPr>
      <w:rPr>
        <w:rFonts w:hint="default"/>
        <w:lang w:val="es-ES" w:eastAsia="en-US" w:bidi="ar-SA"/>
      </w:rPr>
    </w:lvl>
  </w:abstractNum>
  <w:abstractNum w:abstractNumId="18" w15:restartNumberingAfterBreak="0">
    <w:nsid w:val="638F1EDD"/>
    <w:multiLevelType w:val="hybridMultilevel"/>
    <w:tmpl w:val="5D144862"/>
    <w:lvl w:ilvl="0" w:tplc="3D94A646">
      <w:numFmt w:val="bullet"/>
      <w:lvlText w:val=""/>
      <w:lvlJc w:val="left"/>
      <w:pPr>
        <w:ind w:left="1422" w:hanging="360"/>
      </w:pPr>
      <w:rPr>
        <w:rFonts w:ascii="Symbol" w:eastAsia="Symbol" w:hAnsi="Symbol" w:cs="Symbol" w:hint="default"/>
        <w:w w:val="99"/>
        <w:sz w:val="20"/>
        <w:szCs w:val="20"/>
        <w:lang w:val="es-ES" w:eastAsia="en-US" w:bidi="ar-SA"/>
      </w:rPr>
    </w:lvl>
    <w:lvl w:ilvl="1" w:tplc="59220984">
      <w:numFmt w:val="bullet"/>
      <w:lvlText w:val="•"/>
      <w:lvlJc w:val="left"/>
      <w:pPr>
        <w:ind w:left="2333" w:hanging="360"/>
      </w:pPr>
      <w:rPr>
        <w:rFonts w:hint="default"/>
        <w:lang w:val="es-ES" w:eastAsia="en-US" w:bidi="ar-SA"/>
      </w:rPr>
    </w:lvl>
    <w:lvl w:ilvl="2" w:tplc="67FC9E82">
      <w:numFmt w:val="bullet"/>
      <w:lvlText w:val="•"/>
      <w:lvlJc w:val="left"/>
      <w:pPr>
        <w:ind w:left="3247" w:hanging="360"/>
      </w:pPr>
      <w:rPr>
        <w:rFonts w:hint="default"/>
        <w:lang w:val="es-ES" w:eastAsia="en-US" w:bidi="ar-SA"/>
      </w:rPr>
    </w:lvl>
    <w:lvl w:ilvl="3" w:tplc="6672B862">
      <w:numFmt w:val="bullet"/>
      <w:lvlText w:val="•"/>
      <w:lvlJc w:val="left"/>
      <w:pPr>
        <w:ind w:left="4161" w:hanging="360"/>
      </w:pPr>
      <w:rPr>
        <w:rFonts w:hint="default"/>
        <w:lang w:val="es-ES" w:eastAsia="en-US" w:bidi="ar-SA"/>
      </w:rPr>
    </w:lvl>
    <w:lvl w:ilvl="4" w:tplc="3676D076">
      <w:numFmt w:val="bullet"/>
      <w:lvlText w:val="•"/>
      <w:lvlJc w:val="left"/>
      <w:pPr>
        <w:ind w:left="5075" w:hanging="360"/>
      </w:pPr>
      <w:rPr>
        <w:rFonts w:hint="default"/>
        <w:lang w:val="es-ES" w:eastAsia="en-US" w:bidi="ar-SA"/>
      </w:rPr>
    </w:lvl>
    <w:lvl w:ilvl="5" w:tplc="CDF4933E">
      <w:numFmt w:val="bullet"/>
      <w:lvlText w:val="•"/>
      <w:lvlJc w:val="left"/>
      <w:pPr>
        <w:ind w:left="5989" w:hanging="360"/>
      </w:pPr>
      <w:rPr>
        <w:rFonts w:hint="default"/>
        <w:lang w:val="es-ES" w:eastAsia="en-US" w:bidi="ar-SA"/>
      </w:rPr>
    </w:lvl>
    <w:lvl w:ilvl="6" w:tplc="52DA0294">
      <w:numFmt w:val="bullet"/>
      <w:lvlText w:val="•"/>
      <w:lvlJc w:val="left"/>
      <w:pPr>
        <w:ind w:left="6903" w:hanging="360"/>
      </w:pPr>
      <w:rPr>
        <w:rFonts w:hint="default"/>
        <w:lang w:val="es-ES" w:eastAsia="en-US" w:bidi="ar-SA"/>
      </w:rPr>
    </w:lvl>
    <w:lvl w:ilvl="7" w:tplc="60200288">
      <w:numFmt w:val="bullet"/>
      <w:lvlText w:val="•"/>
      <w:lvlJc w:val="left"/>
      <w:pPr>
        <w:ind w:left="7817" w:hanging="360"/>
      </w:pPr>
      <w:rPr>
        <w:rFonts w:hint="default"/>
        <w:lang w:val="es-ES" w:eastAsia="en-US" w:bidi="ar-SA"/>
      </w:rPr>
    </w:lvl>
    <w:lvl w:ilvl="8" w:tplc="9B0A71FE">
      <w:numFmt w:val="bullet"/>
      <w:lvlText w:val="•"/>
      <w:lvlJc w:val="left"/>
      <w:pPr>
        <w:ind w:left="8731" w:hanging="360"/>
      </w:pPr>
      <w:rPr>
        <w:rFonts w:hint="default"/>
        <w:lang w:val="es-ES" w:eastAsia="en-US" w:bidi="ar-SA"/>
      </w:rPr>
    </w:lvl>
  </w:abstractNum>
  <w:abstractNum w:abstractNumId="19" w15:restartNumberingAfterBreak="0">
    <w:nsid w:val="68FA0D0B"/>
    <w:multiLevelType w:val="hybridMultilevel"/>
    <w:tmpl w:val="3F4CC9FE"/>
    <w:lvl w:ilvl="0" w:tplc="A6EC4BEA">
      <w:numFmt w:val="bullet"/>
      <w:lvlText w:val="-"/>
      <w:lvlJc w:val="left"/>
      <w:pPr>
        <w:ind w:left="1846" w:hanging="284"/>
      </w:pPr>
      <w:rPr>
        <w:rFonts w:ascii="Arial" w:eastAsia="Arial" w:hAnsi="Arial" w:cs="Arial" w:hint="default"/>
        <w:w w:val="99"/>
        <w:sz w:val="20"/>
        <w:szCs w:val="20"/>
        <w:lang w:val="es-ES" w:eastAsia="en-US" w:bidi="ar-SA"/>
      </w:rPr>
    </w:lvl>
    <w:lvl w:ilvl="1" w:tplc="AD7E53A4">
      <w:numFmt w:val="bullet"/>
      <w:lvlText w:val="•"/>
      <w:lvlJc w:val="left"/>
      <w:pPr>
        <w:ind w:left="2711" w:hanging="284"/>
      </w:pPr>
      <w:rPr>
        <w:rFonts w:hint="default"/>
        <w:lang w:val="es-ES" w:eastAsia="en-US" w:bidi="ar-SA"/>
      </w:rPr>
    </w:lvl>
    <w:lvl w:ilvl="2" w:tplc="359E69DE">
      <w:numFmt w:val="bullet"/>
      <w:lvlText w:val="•"/>
      <w:lvlJc w:val="left"/>
      <w:pPr>
        <w:ind w:left="3583" w:hanging="284"/>
      </w:pPr>
      <w:rPr>
        <w:rFonts w:hint="default"/>
        <w:lang w:val="es-ES" w:eastAsia="en-US" w:bidi="ar-SA"/>
      </w:rPr>
    </w:lvl>
    <w:lvl w:ilvl="3" w:tplc="E2767B9A">
      <w:numFmt w:val="bullet"/>
      <w:lvlText w:val="•"/>
      <w:lvlJc w:val="left"/>
      <w:pPr>
        <w:ind w:left="4455" w:hanging="284"/>
      </w:pPr>
      <w:rPr>
        <w:rFonts w:hint="default"/>
        <w:lang w:val="es-ES" w:eastAsia="en-US" w:bidi="ar-SA"/>
      </w:rPr>
    </w:lvl>
    <w:lvl w:ilvl="4" w:tplc="5BA2D61E">
      <w:numFmt w:val="bullet"/>
      <w:lvlText w:val="•"/>
      <w:lvlJc w:val="left"/>
      <w:pPr>
        <w:ind w:left="5327" w:hanging="284"/>
      </w:pPr>
      <w:rPr>
        <w:rFonts w:hint="default"/>
        <w:lang w:val="es-ES" w:eastAsia="en-US" w:bidi="ar-SA"/>
      </w:rPr>
    </w:lvl>
    <w:lvl w:ilvl="5" w:tplc="C81EA5D6">
      <w:numFmt w:val="bullet"/>
      <w:lvlText w:val="•"/>
      <w:lvlJc w:val="left"/>
      <w:pPr>
        <w:ind w:left="6199" w:hanging="284"/>
      </w:pPr>
      <w:rPr>
        <w:rFonts w:hint="default"/>
        <w:lang w:val="es-ES" w:eastAsia="en-US" w:bidi="ar-SA"/>
      </w:rPr>
    </w:lvl>
    <w:lvl w:ilvl="6" w:tplc="AC584696">
      <w:numFmt w:val="bullet"/>
      <w:lvlText w:val="•"/>
      <w:lvlJc w:val="left"/>
      <w:pPr>
        <w:ind w:left="7071" w:hanging="284"/>
      </w:pPr>
      <w:rPr>
        <w:rFonts w:hint="default"/>
        <w:lang w:val="es-ES" w:eastAsia="en-US" w:bidi="ar-SA"/>
      </w:rPr>
    </w:lvl>
    <w:lvl w:ilvl="7" w:tplc="4D8AFBFE">
      <w:numFmt w:val="bullet"/>
      <w:lvlText w:val="•"/>
      <w:lvlJc w:val="left"/>
      <w:pPr>
        <w:ind w:left="7943" w:hanging="284"/>
      </w:pPr>
      <w:rPr>
        <w:rFonts w:hint="default"/>
        <w:lang w:val="es-ES" w:eastAsia="en-US" w:bidi="ar-SA"/>
      </w:rPr>
    </w:lvl>
    <w:lvl w:ilvl="8" w:tplc="EB84A6D2">
      <w:numFmt w:val="bullet"/>
      <w:lvlText w:val="•"/>
      <w:lvlJc w:val="left"/>
      <w:pPr>
        <w:ind w:left="8815" w:hanging="284"/>
      </w:pPr>
      <w:rPr>
        <w:rFonts w:hint="default"/>
        <w:lang w:val="es-ES" w:eastAsia="en-US" w:bidi="ar-SA"/>
      </w:rPr>
    </w:lvl>
  </w:abstractNum>
  <w:abstractNum w:abstractNumId="20" w15:restartNumberingAfterBreak="0">
    <w:nsid w:val="707C18BA"/>
    <w:multiLevelType w:val="hybridMultilevel"/>
    <w:tmpl w:val="94D421F8"/>
    <w:lvl w:ilvl="0" w:tplc="782C950C">
      <w:start w:val="1"/>
      <w:numFmt w:val="lowerLetter"/>
      <w:lvlText w:val="%1)"/>
      <w:lvlJc w:val="left"/>
      <w:pPr>
        <w:ind w:left="1345" w:hanging="257"/>
      </w:pPr>
      <w:rPr>
        <w:rFonts w:ascii="Arial" w:eastAsia="Arial" w:hAnsi="Arial" w:cs="Arial" w:hint="default"/>
        <w:b/>
        <w:bCs/>
        <w:w w:val="99"/>
        <w:sz w:val="20"/>
        <w:szCs w:val="20"/>
        <w:lang w:val="es-ES" w:eastAsia="en-US" w:bidi="ar-SA"/>
      </w:rPr>
    </w:lvl>
    <w:lvl w:ilvl="1" w:tplc="92463374">
      <w:numFmt w:val="bullet"/>
      <w:lvlText w:val="•"/>
      <w:lvlJc w:val="left"/>
      <w:pPr>
        <w:ind w:left="2261" w:hanging="257"/>
      </w:pPr>
      <w:rPr>
        <w:rFonts w:hint="default"/>
        <w:lang w:val="es-ES" w:eastAsia="en-US" w:bidi="ar-SA"/>
      </w:rPr>
    </w:lvl>
    <w:lvl w:ilvl="2" w:tplc="678CE3EA">
      <w:numFmt w:val="bullet"/>
      <w:lvlText w:val="•"/>
      <w:lvlJc w:val="left"/>
      <w:pPr>
        <w:ind w:left="3183" w:hanging="257"/>
      </w:pPr>
      <w:rPr>
        <w:rFonts w:hint="default"/>
        <w:lang w:val="es-ES" w:eastAsia="en-US" w:bidi="ar-SA"/>
      </w:rPr>
    </w:lvl>
    <w:lvl w:ilvl="3" w:tplc="16E84ABA">
      <w:numFmt w:val="bullet"/>
      <w:lvlText w:val="•"/>
      <w:lvlJc w:val="left"/>
      <w:pPr>
        <w:ind w:left="4105" w:hanging="257"/>
      </w:pPr>
      <w:rPr>
        <w:rFonts w:hint="default"/>
        <w:lang w:val="es-ES" w:eastAsia="en-US" w:bidi="ar-SA"/>
      </w:rPr>
    </w:lvl>
    <w:lvl w:ilvl="4" w:tplc="4BE64AD2">
      <w:numFmt w:val="bullet"/>
      <w:lvlText w:val="•"/>
      <w:lvlJc w:val="left"/>
      <w:pPr>
        <w:ind w:left="5027" w:hanging="257"/>
      </w:pPr>
      <w:rPr>
        <w:rFonts w:hint="default"/>
        <w:lang w:val="es-ES" w:eastAsia="en-US" w:bidi="ar-SA"/>
      </w:rPr>
    </w:lvl>
    <w:lvl w:ilvl="5" w:tplc="C35406FE">
      <w:numFmt w:val="bullet"/>
      <w:lvlText w:val="•"/>
      <w:lvlJc w:val="left"/>
      <w:pPr>
        <w:ind w:left="5949" w:hanging="257"/>
      </w:pPr>
      <w:rPr>
        <w:rFonts w:hint="default"/>
        <w:lang w:val="es-ES" w:eastAsia="en-US" w:bidi="ar-SA"/>
      </w:rPr>
    </w:lvl>
    <w:lvl w:ilvl="6" w:tplc="AEE41470">
      <w:numFmt w:val="bullet"/>
      <w:lvlText w:val="•"/>
      <w:lvlJc w:val="left"/>
      <w:pPr>
        <w:ind w:left="6871" w:hanging="257"/>
      </w:pPr>
      <w:rPr>
        <w:rFonts w:hint="default"/>
        <w:lang w:val="es-ES" w:eastAsia="en-US" w:bidi="ar-SA"/>
      </w:rPr>
    </w:lvl>
    <w:lvl w:ilvl="7" w:tplc="7938DDF8">
      <w:numFmt w:val="bullet"/>
      <w:lvlText w:val="•"/>
      <w:lvlJc w:val="left"/>
      <w:pPr>
        <w:ind w:left="7793" w:hanging="257"/>
      </w:pPr>
      <w:rPr>
        <w:rFonts w:hint="default"/>
        <w:lang w:val="es-ES" w:eastAsia="en-US" w:bidi="ar-SA"/>
      </w:rPr>
    </w:lvl>
    <w:lvl w:ilvl="8" w:tplc="062E4C0C">
      <w:numFmt w:val="bullet"/>
      <w:lvlText w:val="•"/>
      <w:lvlJc w:val="left"/>
      <w:pPr>
        <w:ind w:left="8715" w:hanging="257"/>
      </w:pPr>
      <w:rPr>
        <w:rFonts w:hint="default"/>
        <w:lang w:val="es-ES" w:eastAsia="en-US" w:bidi="ar-SA"/>
      </w:rPr>
    </w:lvl>
  </w:abstractNum>
  <w:abstractNum w:abstractNumId="21" w15:restartNumberingAfterBreak="0">
    <w:nsid w:val="70930DEE"/>
    <w:multiLevelType w:val="hybridMultilevel"/>
    <w:tmpl w:val="27A8DCB0"/>
    <w:lvl w:ilvl="0" w:tplc="FBF44B14">
      <w:start w:val="1"/>
      <w:numFmt w:val="decimal"/>
      <w:lvlText w:val="%1)"/>
      <w:lvlJc w:val="left"/>
      <w:pPr>
        <w:ind w:left="1062" w:hanging="284"/>
      </w:pPr>
      <w:rPr>
        <w:rFonts w:ascii="Arial" w:eastAsia="Arial" w:hAnsi="Arial" w:cs="Arial" w:hint="default"/>
        <w:b/>
        <w:bCs/>
        <w:spacing w:val="-1"/>
        <w:w w:val="99"/>
        <w:sz w:val="20"/>
        <w:szCs w:val="20"/>
        <w:lang w:val="es-ES" w:eastAsia="en-US" w:bidi="ar-SA"/>
      </w:rPr>
    </w:lvl>
    <w:lvl w:ilvl="1" w:tplc="B0B4690E">
      <w:numFmt w:val="bullet"/>
      <w:lvlText w:val=""/>
      <w:lvlJc w:val="left"/>
      <w:pPr>
        <w:ind w:left="1782" w:hanging="360"/>
      </w:pPr>
      <w:rPr>
        <w:rFonts w:ascii="Wingdings" w:eastAsia="Wingdings" w:hAnsi="Wingdings" w:cs="Wingdings" w:hint="default"/>
        <w:w w:val="99"/>
        <w:sz w:val="20"/>
        <w:szCs w:val="20"/>
        <w:lang w:val="es-ES" w:eastAsia="en-US" w:bidi="ar-SA"/>
      </w:rPr>
    </w:lvl>
    <w:lvl w:ilvl="2" w:tplc="DB7482C0">
      <w:numFmt w:val="bullet"/>
      <w:lvlText w:val=""/>
      <w:lvlJc w:val="left"/>
      <w:pPr>
        <w:ind w:left="2480" w:hanging="219"/>
      </w:pPr>
      <w:rPr>
        <w:rFonts w:ascii="Wingdings" w:eastAsia="Wingdings" w:hAnsi="Wingdings" w:cs="Wingdings" w:hint="default"/>
        <w:w w:val="99"/>
        <w:sz w:val="20"/>
        <w:szCs w:val="20"/>
        <w:lang w:val="es-ES" w:eastAsia="en-US" w:bidi="ar-SA"/>
      </w:rPr>
    </w:lvl>
    <w:lvl w:ilvl="3" w:tplc="9D462276">
      <w:numFmt w:val="bullet"/>
      <w:lvlText w:val="•"/>
      <w:lvlJc w:val="left"/>
      <w:pPr>
        <w:ind w:left="3489" w:hanging="219"/>
      </w:pPr>
      <w:rPr>
        <w:rFonts w:hint="default"/>
        <w:lang w:val="es-ES" w:eastAsia="en-US" w:bidi="ar-SA"/>
      </w:rPr>
    </w:lvl>
    <w:lvl w:ilvl="4" w:tplc="92E25AC0">
      <w:numFmt w:val="bullet"/>
      <w:lvlText w:val="•"/>
      <w:lvlJc w:val="left"/>
      <w:pPr>
        <w:ind w:left="4499" w:hanging="219"/>
      </w:pPr>
      <w:rPr>
        <w:rFonts w:hint="default"/>
        <w:lang w:val="es-ES" w:eastAsia="en-US" w:bidi="ar-SA"/>
      </w:rPr>
    </w:lvl>
    <w:lvl w:ilvl="5" w:tplc="DABCE238">
      <w:numFmt w:val="bullet"/>
      <w:lvlText w:val="•"/>
      <w:lvlJc w:val="left"/>
      <w:pPr>
        <w:ind w:left="5509" w:hanging="219"/>
      </w:pPr>
      <w:rPr>
        <w:rFonts w:hint="default"/>
        <w:lang w:val="es-ES" w:eastAsia="en-US" w:bidi="ar-SA"/>
      </w:rPr>
    </w:lvl>
    <w:lvl w:ilvl="6" w:tplc="02A02AB2">
      <w:numFmt w:val="bullet"/>
      <w:lvlText w:val="•"/>
      <w:lvlJc w:val="left"/>
      <w:pPr>
        <w:ind w:left="6519" w:hanging="219"/>
      </w:pPr>
      <w:rPr>
        <w:rFonts w:hint="default"/>
        <w:lang w:val="es-ES" w:eastAsia="en-US" w:bidi="ar-SA"/>
      </w:rPr>
    </w:lvl>
    <w:lvl w:ilvl="7" w:tplc="54EC471A">
      <w:numFmt w:val="bullet"/>
      <w:lvlText w:val="•"/>
      <w:lvlJc w:val="left"/>
      <w:pPr>
        <w:ind w:left="7529" w:hanging="219"/>
      </w:pPr>
      <w:rPr>
        <w:rFonts w:hint="default"/>
        <w:lang w:val="es-ES" w:eastAsia="en-US" w:bidi="ar-SA"/>
      </w:rPr>
    </w:lvl>
    <w:lvl w:ilvl="8" w:tplc="4168847A">
      <w:numFmt w:val="bullet"/>
      <w:lvlText w:val="•"/>
      <w:lvlJc w:val="left"/>
      <w:pPr>
        <w:ind w:left="8539" w:hanging="219"/>
      </w:pPr>
      <w:rPr>
        <w:rFonts w:hint="default"/>
        <w:lang w:val="es-ES" w:eastAsia="en-US" w:bidi="ar-SA"/>
      </w:rPr>
    </w:lvl>
  </w:abstractNum>
  <w:abstractNum w:abstractNumId="22" w15:restartNumberingAfterBreak="0">
    <w:nsid w:val="723111EE"/>
    <w:multiLevelType w:val="hybridMultilevel"/>
    <w:tmpl w:val="FC8870FC"/>
    <w:lvl w:ilvl="0" w:tplc="D7AC9E5E">
      <w:start w:val="5"/>
      <w:numFmt w:val="decimal"/>
      <w:lvlText w:val="%1."/>
      <w:lvlJc w:val="left"/>
      <w:pPr>
        <w:ind w:left="2055" w:hanging="222"/>
      </w:pPr>
      <w:rPr>
        <w:rFonts w:ascii="Arial" w:eastAsia="Arial" w:hAnsi="Arial" w:cs="Arial" w:hint="default"/>
        <w:b/>
        <w:bCs/>
        <w:spacing w:val="-1"/>
        <w:w w:val="99"/>
        <w:sz w:val="20"/>
        <w:szCs w:val="20"/>
        <w:lang w:val="es-ES" w:eastAsia="en-US" w:bidi="ar-SA"/>
      </w:rPr>
    </w:lvl>
    <w:lvl w:ilvl="1" w:tplc="EB34B34E">
      <w:start w:val="1"/>
      <w:numFmt w:val="lowerLetter"/>
      <w:lvlText w:val="%2)"/>
      <w:lvlJc w:val="left"/>
      <w:pPr>
        <w:ind w:left="1770" w:hanging="348"/>
      </w:pPr>
      <w:rPr>
        <w:rFonts w:ascii="Arial" w:eastAsia="Arial" w:hAnsi="Arial" w:cs="Arial" w:hint="default"/>
        <w:spacing w:val="-1"/>
        <w:w w:val="99"/>
        <w:sz w:val="20"/>
        <w:szCs w:val="20"/>
        <w:lang w:val="es-ES" w:eastAsia="en-US" w:bidi="ar-SA"/>
      </w:rPr>
    </w:lvl>
    <w:lvl w:ilvl="2" w:tplc="25A8F764">
      <w:numFmt w:val="bullet"/>
      <w:lvlText w:val="-"/>
      <w:lvlJc w:val="left"/>
      <w:pPr>
        <w:ind w:left="2194" w:hanging="281"/>
      </w:pPr>
      <w:rPr>
        <w:rFonts w:ascii="Arial" w:eastAsia="Arial" w:hAnsi="Arial" w:cs="Arial" w:hint="default"/>
        <w:w w:val="100"/>
        <w:sz w:val="16"/>
        <w:szCs w:val="16"/>
        <w:lang w:val="es-ES" w:eastAsia="en-US" w:bidi="ar-SA"/>
      </w:rPr>
    </w:lvl>
    <w:lvl w:ilvl="3" w:tplc="64E6589C">
      <w:numFmt w:val="bullet"/>
      <w:lvlText w:val="•"/>
      <w:lvlJc w:val="left"/>
      <w:pPr>
        <w:ind w:left="3244" w:hanging="281"/>
      </w:pPr>
      <w:rPr>
        <w:rFonts w:hint="default"/>
        <w:lang w:val="es-ES" w:eastAsia="en-US" w:bidi="ar-SA"/>
      </w:rPr>
    </w:lvl>
    <w:lvl w:ilvl="4" w:tplc="B41A0198">
      <w:numFmt w:val="bullet"/>
      <w:lvlText w:val="•"/>
      <w:lvlJc w:val="left"/>
      <w:pPr>
        <w:ind w:left="4289" w:hanging="281"/>
      </w:pPr>
      <w:rPr>
        <w:rFonts w:hint="default"/>
        <w:lang w:val="es-ES" w:eastAsia="en-US" w:bidi="ar-SA"/>
      </w:rPr>
    </w:lvl>
    <w:lvl w:ilvl="5" w:tplc="945E7ACE">
      <w:numFmt w:val="bullet"/>
      <w:lvlText w:val="•"/>
      <w:lvlJc w:val="left"/>
      <w:pPr>
        <w:ind w:left="5334" w:hanging="281"/>
      </w:pPr>
      <w:rPr>
        <w:rFonts w:hint="default"/>
        <w:lang w:val="es-ES" w:eastAsia="en-US" w:bidi="ar-SA"/>
      </w:rPr>
    </w:lvl>
    <w:lvl w:ilvl="6" w:tplc="9C4CADD2">
      <w:numFmt w:val="bullet"/>
      <w:lvlText w:val="•"/>
      <w:lvlJc w:val="left"/>
      <w:pPr>
        <w:ind w:left="6379" w:hanging="281"/>
      </w:pPr>
      <w:rPr>
        <w:rFonts w:hint="default"/>
        <w:lang w:val="es-ES" w:eastAsia="en-US" w:bidi="ar-SA"/>
      </w:rPr>
    </w:lvl>
    <w:lvl w:ilvl="7" w:tplc="D2047544">
      <w:numFmt w:val="bullet"/>
      <w:lvlText w:val="•"/>
      <w:lvlJc w:val="left"/>
      <w:pPr>
        <w:ind w:left="7424" w:hanging="281"/>
      </w:pPr>
      <w:rPr>
        <w:rFonts w:hint="default"/>
        <w:lang w:val="es-ES" w:eastAsia="en-US" w:bidi="ar-SA"/>
      </w:rPr>
    </w:lvl>
    <w:lvl w:ilvl="8" w:tplc="28709FB6">
      <w:numFmt w:val="bullet"/>
      <w:lvlText w:val="•"/>
      <w:lvlJc w:val="left"/>
      <w:pPr>
        <w:ind w:left="8469" w:hanging="281"/>
      </w:pPr>
      <w:rPr>
        <w:rFonts w:hint="default"/>
        <w:lang w:val="es-ES" w:eastAsia="en-US" w:bidi="ar-SA"/>
      </w:rPr>
    </w:lvl>
  </w:abstractNum>
  <w:abstractNum w:abstractNumId="23" w15:restartNumberingAfterBreak="0">
    <w:nsid w:val="73221EF5"/>
    <w:multiLevelType w:val="multilevel"/>
    <w:tmpl w:val="8D324ADA"/>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4" w15:restartNumberingAfterBreak="0">
    <w:nsid w:val="7722157C"/>
    <w:multiLevelType w:val="hybridMultilevel"/>
    <w:tmpl w:val="D39234A0"/>
    <w:lvl w:ilvl="0" w:tplc="6CFC9914">
      <w:start w:val="1"/>
      <w:numFmt w:val="decimal"/>
      <w:lvlText w:val="%1."/>
      <w:lvlJc w:val="left"/>
      <w:pPr>
        <w:ind w:left="1282" w:hanging="221"/>
      </w:pPr>
      <w:rPr>
        <w:rFonts w:ascii="Arial" w:eastAsia="Arial" w:hAnsi="Arial" w:cs="Arial" w:hint="default"/>
        <w:b/>
        <w:bCs/>
        <w:spacing w:val="-1"/>
        <w:w w:val="99"/>
        <w:sz w:val="20"/>
        <w:szCs w:val="20"/>
        <w:lang w:val="es-ES" w:eastAsia="en-US" w:bidi="ar-SA"/>
      </w:rPr>
    </w:lvl>
    <w:lvl w:ilvl="1" w:tplc="4498FDB6">
      <w:numFmt w:val="bullet"/>
      <w:lvlText w:val="•"/>
      <w:lvlJc w:val="left"/>
      <w:pPr>
        <w:ind w:left="2207" w:hanging="221"/>
      </w:pPr>
      <w:rPr>
        <w:rFonts w:hint="default"/>
        <w:lang w:val="es-ES" w:eastAsia="en-US" w:bidi="ar-SA"/>
      </w:rPr>
    </w:lvl>
    <w:lvl w:ilvl="2" w:tplc="E772AB96">
      <w:numFmt w:val="bullet"/>
      <w:lvlText w:val="•"/>
      <w:lvlJc w:val="left"/>
      <w:pPr>
        <w:ind w:left="3135" w:hanging="221"/>
      </w:pPr>
      <w:rPr>
        <w:rFonts w:hint="default"/>
        <w:lang w:val="es-ES" w:eastAsia="en-US" w:bidi="ar-SA"/>
      </w:rPr>
    </w:lvl>
    <w:lvl w:ilvl="3" w:tplc="2506D270">
      <w:numFmt w:val="bullet"/>
      <w:lvlText w:val="•"/>
      <w:lvlJc w:val="left"/>
      <w:pPr>
        <w:ind w:left="4063" w:hanging="221"/>
      </w:pPr>
      <w:rPr>
        <w:rFonts w:hint="default"/>
        <w:lang w:val="es-ES" w:eastAsia="en-US" w:bidi="ar-SA"/>
      </w:rPr>
    </w:lvl>
    <w:lvl w:ilvl="4" w:tplc="993615FA">
      <w:numFmt w:val="bullet"/>
      <w:lvlText w:val="•"/>
      <w:lvlJc w:val="left"/>
      <w:pPr>
        <w:ind w:left="4991" w:hanging="221"/>
      </w:pPr>
      <w:rPr>
        <w:rFonts w:hint="default"/>
        <w:lang w:val="es-ES" w:eastAsia="en-US" w:bidi="ar-SA"/>
      </w:rPr>
    </w:lvl>
    <w:lvl w:ilvl="5" w:tplc="7930839A">
      <w:numFmt w:val="bullet"/>
      <w:lvlText w:val="•"/>
      <w:lvlJc w:val="left"/>
      <w:pPr>
        <w:ind w:left="5919" w:hanging="221"/>
      </w:pPr>
      <w:rPr>
        <w:rFonts w:hint="default"/>
        <w:lang w:val="es-ES" w:eastAsia="en-US" w:bidi="ar-SA"/>
      </w:rPr>
    </w:lvl>
    <w:lvl w:ilvl="6" w:tplc="4E22F58E">
      <w:numFmt w:val="bullet"/>
      <w:lvlText w:val="•"/>
      <w:lvlJc w:val="left"/>
      <w:pPr>
        <w:ind w:left="6847" w:hanging="221"/>
      </w:pPr>
      <w:rPr>
        <w:rFonts w:hint="default"/>
        <w:lang w:val="es-ES" w:eastAsia="en-US" w:bidi="ar-SA"/>
      </w:rPr>
    </w:lvl>
    <w:lvl w:ilvl="7" w:tplc="0250245C">
      <w:numFmt w:val="bullet"/>
      <w:lvlText w:val="•"/>
      <w:lvlJc w:val="left"/>
      <w:pPr>
        <w:ind w:left="7775" w:hanging="221"/>
      </w:pPr>
      <w:rPr>
        <w:rFonts w:hint="default"/>
        <w:lang w:val="es-ES" w:eastAsia="en-US" w:bidi="ar-SA"/>
      </w:rPr>
    </w:lvl>
    <w:lvl w:ilvl="8" w:tplc="3DE61066">
      <w:numFmt w:val="bullet"/>
      <w:lvlText w:val="•"/>
      <w:lvlJc w:val="left"/>
      <w:pPr>
        <w:ind w:left="8703" w:hanging="221"/>
      </w:pPr>
      <w:rPr>
        <w:rFonts w:hint="default"/>
        <w:lang w:val="es-ES" w:eastAsia="en-US" w:bidi="ar-SA"/>
      </w:rPr>
    </w:lvl>
  </w:abstractNum>
  <w:abstractNum w:abstractNumId="25" w15:restartNumberingAfterBreak="0">
    <w:nsid w:val="788F5710"/>
    <w:multiLevelType w:val="hybridMultilevel"/>
    <w:tmpl w:val="4482AC0C"/>
    <w:lvl w:ilvl="0" w:tplc="0C0A000F">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6" w15:restartNumberingAfterBreak="0">
    <w:nsid w:val="7EB709A2"/>
    <w:multiLevelType w:val="multilevel"/>
    <w:tmpl w:val="11A2F006"/>
    <w:lvl w:ilvl="0">
      <w:start w:val="1"/>
      <w:numFmt w:val="decimal"/>
      <w:lvlText w:val="%1"/>
      <w:lvlJc w:val="left"/>
      <w:pPr>
        <w:ind w:left="1492" w:hanging="436"/>
      </w:pPr>
      <w:rPr>
        <w:rFonts w:ascii="Arial" w:eastAsia="Arial" w:hAnsi="Arial" w:cs="Arial" w:hint="default"/>
        <w:b/>
        <w:bCs/>
        <w:w w:val="102"/>
        <w:sz w:val="19"/>
        <w:szCs w:val="19"/>
        <w:lang w:val="es-ES" w:eastAsia="en-US" w:bidi="ar-SA"/>
      </w:rPr>
    </w:lvl>
    <w:lvl w:ilvl="1">
      <w:start w:val="1"/>
      <w:numFmt w:val="decimal"/>
      <w:lvlText w:val="%1.%2"/>
      <w:lvlJc w:val="left"/>
      <w:pPr>
        <w:ind w:left="1628" w:hanging="571"/>
      </w:pPr>
      <w:rPr>
        <w:rFonts w:ascii="Arial" w:eastAsia="Arial" w:hAnsi="Arial" w:cs="Arial" w:hint="default"/>
        <w:b/>
        <w:bCs/>
        <w:spacing w:val="-4"/>
        <w:w w:val="102"/>
        <w:sz w:val="19"/>
        <w:szCs w:val="19"/>
        <w:lang w:val="es-ES" w:eastAsia="en-US" w:bidi="ar-SA"/>
      </w:rPr>
    </w:lvl>
    <w:lvl w:ilvl="2">
      <w:start w:val="1"/>
      <w:numFmt w:val="decimal"/>
      <w:lvlText w:val="%1.%2.%3"/>
      <w:lvlJc w:val="left"/>
      <w:pPr>
        <w:ind w:left="2974" w:hanging="706"/>
      </w:pPr>
      <w:rPr>
        <w:rFonts w:ascii="Arial" w:eastAsia="Arial" w:hAnsi="Arial" w:cs="Arial" w:hint="default"/>
        <w:b/>
        <w:bCs/>
        <w:spacing w:val="-4"/>
        <w:w w:val="102"/>
        <w:sz w:val="19"/>
        <w:szCs w:val="19"/>
        <w:lang w:val="es-ES" w:eastAsia="en-US" w:bidi="ar-SA"/>
      </w:rPr>
    </w:lvl>
    <w:lvl w:ilvl="3">
      <w:start w:val="1"/>
      <w:numFmt w:val="decimal"/>
      <w:lvlText w:val="%1.%2.%3.%4"/>
      <w:lvlJc w:val="left"/>
      <w:pPr>
        <w:ind w:left="1763" w:hanging="706"/>
      </w:pPr>
      <w:rPr>
        <w:rFonts w:ascii="Arial" w:eastAsia="Arial" w:hAnsi="Arial" w:cs="Arial" w:hint="default"/>
        <w:b/>
        <w:bCs/>
        <w:spacing w:val="-4"/>
        <w:w w:val="102"/>
        <w:sz w:val="19"/>
        <w:szCs w:val="19"/>
        <w:lang w:val="es-ES" w:eastAsia="en-US" w:bidi="ar-SA"/>
      </w:rPr>
    </w:lvl>
    <w:lvl w:ilvl="4">
      <w:numFmt w:val="bullet"/>
      <w:lvlText w:val="-"/>
      <w:lvlJc w:val="left"/>
      <w:pPr>
        <w:ind w:left="2499" w:hanging="346"/>
      </w:pPr>
      <w:rPr>
        <w:rFonts w:ascii="Cambria" w:eastAsia="Cambria" w:hAnsi="Cambria" w:cs="Cambria" w:hint="default"/>
        <w:w w:val="102"/>
        <w:sz w:val="19"/>
        <w:szCs w:val="19"/>
        <w:lang w:val="es-ES" w:eastAsia="en-US" w:bidi="ar-SA"/>
      </w:rPr>
    </w:lvl>
    <w:lvl w:ilvl="5">
      <w:numFmt w:val="bullet"/>
      <w:lvlText w:val="•"/>
      <w:lvlJc w:val="left"/>
      <w:pPr>
        <w:ind w:left="4801" w:hanging="346"/>
      </w:pPr>
      <w:rPr>
        <w:rFonts w:hint="default"/>
        <w:lang w:val="es-ES" w:eastAsia="en-US" w:bidi="ar-SA"/>
      </w:rPr>
    </w:lvl>
    <w:lvl w:ilvl="6">
      <w:numFmt w:val="bullet"/>
      <w:lvlText w:val="•"/>
      <w:lvlJc w:val="left"/>
      <w:pPr>
        <w:ind w:left="5952" w:hanging="346"/>
      </w:pPr>
      <w:rPr>
        <w:rFonts w:hint="default"/>
        <w:lang w:val="es-ES" w:eastAsia="en-US" w:bidi="ar-SA"/>
      </w:rPr>
    </w:lvl>
    <w:lvl w:ilvl="7">
      <w:numFmt w:val="bullet"/>
      <w:lvlText w:val="•"/>
      <w:lvlJc w:val="left"/>
      <w:pPr>
        <w:ind w:left="7102" w:hanging="346"/>
      </w:pPr>
      <w:rPr>
        <w:rFonts w:hint="default"/>
        <w:lang w:val="es-ES" w:eastAsia="en-US" w:bidi="ar-SA"/>
      </w:rPr>
    </w:lvl>
    <w:lvl w:ilvl="8">
      <w:numFmt w:val="bullet"/>
      <w:lvlText w:val="•"/>
      <w:lvlJc w:val="left"/>
      <w:pPr>
        <w:ind w:left="8253" w:hanging="346"/>
      </w:pPr>
      <w:rPr>
        <w:rFonts w:hint="default"/>
        <w:lang w:val="es-ES" w:eastAsia="en-US" w:bidi="ar-SA"/>
      </w:rPr>
    </w:lvl>
  </w:abstractNum>
  <w:num w:numId="1" w16cid:durableId="507714579">
    <w:abstractNumId w:val="6"/>
  </w:num>
  <w:num w:numId="2" w16cid:durableId="344327029">
    <w:abstractNumId w:val="5"/>
  </w:num>
  <w:num w:numId="3" w16cid:durableId="586040386">
    <w:abstractNumId w:val="7"/>
  </w:num>
  <w:num w:numId="4" w16cid:durableId="160194355">
    <w:abstractNumId w:val="19"/>
  </w:num>
  <w:num w:numId="5" w16cid:durableId="1223710369">
    <w:abstractNumId w:val="10"/>
  </w:num>
  <w:num w:numId="6" w16cid:durableId="1421221713">
    <w:abstractNumId w:val="24"/>
  </w:num>
  <w:num w:numId="7" w16cid:durableId="2317142">
    <w:abstractNumId w:val="13"/>
  </w:num>
  <w:num w:numId="8" w16cid:durableId="442653074">
    <w:abstractNumId w:val="2"/>
  </w:num>
  <w:num w:numId="9" w16cid:durableId="1462574263">
    <w:abstractNumId w:val="22"/>
  </w:num>
  <w:num w:numId="10" w16cid:durableId="2074542892">
    <w:abstractNumId w:val="12"/>
  </w:num>
  <w:num w:numId="11" w16cid:durableId="1165588565">
    <w:abstractNumId w:val="20"/>
  </w:num>
  <w:num w:numId="12" w16cid:durableId="2021466182">
    <w:abstractNumId w:val="21"/>
  </w:num>
  <w:num w:numId="13" w16cid:durableId="1716389253">
    <w:abstractNumId w:val="18"/>
  </w:num>
  <w:num w:numId="14" w16cid:durableId="1817450593">
    <w:abstractNumId w:val="17"/>
  </w:num>
  <w:num w:numId="15" w16cid:durableId="1662543967">
    <w:abstractNumId w:val="0"/>
  </w:num>
  <w:num w:numId="16" w16cid:durableId="369229957">
    <w:abstractNumId w:val="4"/>
  </w:num>
  <w:num w:numId="17" w16cid:durableId="1122842361">
    <w:abstractNumId w:val="3"/>
  </w:num>
  <w:num w:numId="18" w16cid:durableId="45954302">
    <w:abstractNumId w:val="16"/>
  </w:num>
  <w:num w:numId="19" w16cid:durableId="1938755023">
    <w:abstractNumId w:val="8"/>
  </w:num>
  <w:num w:numId="20" w16cid:durableId="1091506432">
    <w:abstractNumId w:val="14"/>
  </w:num>
  <w:num w:numId="21" w16cid:durableId="1758165465">
    <w:abstractNumId w:val="26"/>
  </w:num>
  <w:num w:numId="22" w16cid:durableId="2108302367">
    <w:abstractNumId w:val="1"/>
  </w:num>
  <w:num w:numId="23" w16cid:durableId="443813855">
    <w:abstractNumId w:val="9"/>
  </w:num>
  <w:num w:numId="24" w16cid:durableId="1606498673">
    <w:abstractNumId w:val="11"/>
  </w:num>
  <w:num w:numId="25" w16cid:durableId="1273248018">
    <w:abstractNumId w:val="15"/>
  </w:num>
  <w:num w:numId="26" w16cid:durableId="297565064">
    <w:abstractNumId w:val="25"/>
  </w:num>
  <w:num w:numId="27" w16cid:durableId="7890565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C50"/>
    <w:rsid w:val="00020D75"/>
    <w:rsid w:val="00037174"/>
    <w:rsid w:val="000678D9"/>
    <w:rsid w:val="00073D72"/>
    <w:rsid w:val="00096BEE"/>
    <w:rsid w:val="000A4C17"/>
    <w:rsid w:val="000B2C4A"/>
    <w:rsid w:val="000F3ACC"/>
    <w:rsid w:val="001058F8"/>
    <w:rsid w:val="001359DD"/>
    <w:rsid w:val="00166B7F"/>
    <w:rsid w:val="00180566"/>
    <w:rsid w:val="00197F99"/>
    <w:rsid w:val="001D46FB"/>
    <w:rsid w:val="001E5971"/>
    <w:rsid w:val="001F7F05"/>
    <w:rsid w:val="00213604"/>
    <w:rsid w:val="00214708"/>
    <w:rsid w:val="00270590"/>
    <w:rsid w:val="00277C2A"/>
    <w:rsid w:val="002938AE"/>
    <w:rsid w:val="00295AF6"/>
    <w:rsid w:val="002A15F2"/>
    <w:rsid w:val="002E36B3"/>
    <w:rsid w:val="00301B99"/>
    <w:rsid w:val="0032732A"/>
    <w:rsid w:val="00335C26"/>
    <w:rsid w:val="003429D7"/>
    <w:rsid w:val="00350A47"/>
    <w:rsid w:val="00394013"/>
    <w:rsid w:val="003B3046"/>
    <w:rsid w:val="003C25BF"/>
    <w:rsid w:val="003C7344"/>
    <w:rsid w:val="003E16CF"/>
    <w:rsid w:val="004319E3"/>
    <w:rsid w:val="004368E0"/>
    <w:rsid w:val="00467497"/>
    <w:rsid w:val="004A1E3C"/>
    <w:rsid w:val="004D3C90"/>
    <w:rsid w:val="004D4D51"/>
    <w:rsid w:val="005A61A6"/>
    <w:rsid w:val="005B0578"/>
    <w:rsid w:val="005C1DB3"/>
    <w:rsid w:val="005E4898"/>
    <w:rsid w:val="00672C27"/>
    <w:rsid w:val="006C7166"/>
    <w:rsid w:val="007114B8"/>
    <w:rsid w:val="007371BA"/>
    <w:rsid w:val="0074190F"/>
    <w:rsid w:val="00751C7F"/>
    <w:rsid w:val="00781A04"/>
    <w:rsid w:val="0079097F"/>
    <w:rsid w:val="007A78BD"/>
    <w:rsid w:val="007C155F"/>
    <w:rsid w:val="007E68CA"/>
    <w:rsid w:val="007F74A3"/>
    <w:rsid w:val="00804839"/>
    <w:rsid w:val="008079AA"/>
    <w:rsid w:val="00817EFA"/>
    <w:rsid w:val="0085705B"/>
    <w:rsid w:val="008A46DD"/>
    <w:rsid w:val="008B5A90"/>
    <w:rsid w:val="00954BBD"/>
    <w:rsid w:val="009B203F"/>
    <w:rsid w:val="00A02AED"/>
    <w:rsid w:val="00A041F1"/>
    <w:rsid w:val="00A10C87"/>
    <w:rsid w:val="00A32893"/>
    <w:rsid w:val="00A33925"/>
    <w:rsid w:val="00A77A99"/>
    <w:rsid w:val="00AC4802"/>
    <w:rsid w:val="00AE481F"/>
    <w:rsid w:val="00B17B46"/>
    <w:rsid w:val="00B44E2F"/>
    <w:rsid w:val="00BC1B5A"/>
    <w:rsid w:val="00BE1F79"/>
    <w:rsid w:val="00BE5EDE"/>
    <w:rsid w:val="00BF65E7"/>
    <w:rsid w:val="00C10F1D"/>
    <w:rsid w:val="00C26794"/>
    <w:rsid w:val="00C35570"/>
    <w:rsid w:val="00C75A20"/>
    <w:rsid w:val="00C873C0"/>
    <w:rsid w:val="00CA5145"/>
    <w:rsid w:val="00D66995"/>
    <w:rsid w:val="00D93009"/>
    <w:rsid w:val="00DE0F20"/>
    <w:rsid w:val="00DF3466"/>
    <w:rsid w:val="00DF4045"/>
    <w:rsid w:val="00E3308E"/>
    <w:rsid w:val="00E36AC8"/>
    <w:rsid w:val="00EE708F"/>
    <w:rsid w:val="00F52B00"/>
    <w:rsid w:val="00F6392A"/>
    <w:rsid w:val="00FB6E9A"/>
    <w:rsid w:val="00FB793D"/>
    <w:rsid w:val="00FE6C50"/>
    <w:rsid w:val="00FF4F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600EE"/>
  <w15:docId w15:val="{65D52B80-D595-4632-AD66-9D17C069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rPr>
  </w:style>
  <w:style w:type="paragraph" w:styleId="Ttulo1">
    <w:name w:val="heading 1"/>
    <w:basedOn w:val="Normal"/>
    <w:link w:val="Ttulo1Car"/>
    <w:uiPriority w:val="1"/>
    <w:qFormat/>
    <w:pPr>
      <w:ind w:left="1770"/>
      <w:outlineLvl w:val="0"/>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40"/>
      <w:ind w:right="428"/>
      <w:jc w:val="right"/>
    </w:pPr>
    <w:rPr>
      <w:sz w:val="20"/>
      <w:szCs w:val="20"/>
    </w:rPr>
  </w:style>
  <w:style w:type="paragraph" w:styleId="TDC2">
    <w:name w:val="toc 2"/>
    <w:basedOn w:val="Normal"/>
    <w:uiPriority w:val="1"/>
    <w:qFormat/>
    <w:pPr>
      <w:spacing w:before="218"/>
      <w:ind w:left="1462" w:hanging="401"/>
    </w:pPr>
    <w:rPr>
      <w:b/>
      <w:bCs/>
      <w:sz w:val="18"/>
      <w:szCs w:val="18"/>
    </w:rPr>
  </w:style>
  <w:style w:type="paragraph" w:styleId="TDC3">
    <w:name w:val="toc 3"/>
    <w:basedOn w:val="Normal"/>
    <w:uiPriority w:val="1"/>
    <w:qFormat/>
    <w:pPr>
      <w:spacing w:before="103"/>
      <w:ind w:left="1861" w:hanging="604"/>
    </w:pPr>
    <w:rPr>
      <w:sz w:val="18"/>
      <w:szCs w:val="18"/>
    </w:rPr>
  </w:style>
  <w:style w:type="paragraph" w:styleId="TDC4">
    <w:name w:val="toc 4"/>
    <w:basedOn w:val="Normal"/>
    <w:uiPriority w:val="1"/>
    <w:qFormat/>
    <w:pPr>
      <w:spacing w:before="105"/>
      <w:ind w:left="2262" w:hanging="800"/>
    </w:pPr>
    <w:rPr>
      <w:sz w:val="18"/>
      <w:szCs w:val="18"/>
    </w:r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770" w:hanging="360"/>
    </w:pPr>
  </w:style>
  <w:style w:type="paragraph" w:customStyle="1" w:styleId="TableParagraph">
    <w:name w:val="Table Paragraph"/>
    <w:basedOn w:val="Normal"/>
    <w:uiPriority w:val="1"/>
    <w:qFormat/>
  </w:style>
  <w:style w:type="paragraph" w:customStyle="1" w:styleId="Standarduser">
    <w:name w:val="Standard (user)"/>
    <w:rsid w:val="00A77A99"/>
    <w:pPr>
      <w:widowControl/>
      <w:suppressAutoHyphens/>
      <w:autoSpaceDE/>
      <w:spacing w:after="200" w:line="276" w:lineRule="auto"/>
      <w:textAlignment w:val="baseline"/>
    </w:pPr>
    <w:rPr>
      <w:rFonts w:ascii="Times New Roman" w:eastAsia="SimSun" w:hAnsi="Times New Roman" w:cs="Mangal"/>
      <w:kern w:val="3"/>
      <w:sz w:val="24"/>
      <w:szCs w:val="24"/>
      <w:lang w:val="es-ES" w:eastAsia="zh-CN" w:bidi="hi-IN"/>
    </w:rPr>
  </w:style>
  <w:style w:type="paragraph" w:styleId="Encabezado">
    <w:name w:val="header"/>
    <w:basedOn w:val="Normal"/>
    <w:link w:val="EncabezadoCar"/>
    <w:uiPriority w:val="99"/>
    <w:unhideWhenUsed/>
    <w:rsid w:val="007114B8"/>
    <w:pPr>
      <w:tabs>
        <w:tab w:val="center" w:pos="4252"/>
        <w:tab w:val="right" w:pos="8504"/>
      </w:tabs>
    </w:pPr>
  </w:style>
  <w:style w:type="character" w:customStyle="1" w:styleId="EncabezadoCar">
    <w:name w:val="Encabezado Car"/>
    <w:basedOn w:val="Fuentedeprrafopredeter"/>
    <w:link w:val="Encabezado"/>
    <w:uiPriority w:val="99"/>
    <w:rsid w:val="007114B8"/>
    <w:rPr>
      <w:rFonts w:ascii="Arial" w:eastAsia="Arial" w:hAnsi="Arial" w:cs="Arial"/>
      <w:lang w:val="es-ES"/>
    </w:rPr>
  </w:style>
  <w:style w:type="paragraph" w:styleId="Piedepgina">
    <w:name w:val="footer"/>
    <w:basedOn w:val="Normal"/>
    <w:link w:val="PiedepginaCar"/>
    <w:uiPriority w:val="99"/>
    <w:unhideWhenUsed/>
    <w:rsid w:val="007114B8"/>
    <w:pPr>
      <w:tabs>
        <w:tab w:val="center" w:pos="4252"/>
        <w:tab w:val="right" w:pos="8504"/>
      </w:tabs>
    </w:pPr>
  </w:style>
  <w:style w:type="character" w:customStyle="1" w:styleId="PiedepginaCar">
    <w:name w:val="Pie de página Car"/>
    <w:basedOn w:val="Fuentedeprrafopredeter"/>
    <w:link w:val="Piedepgina"/>
    <w:uiPriority w:val="99"/>
    <w:rsid w:val="007114B8"/>
    <w:rPr>
      <w:rFonts w:ascii="Arial" w:eastAsia="Arial" w:hAnsi="Arial" w:cs="Arial"/>
      <w:lang w:val="es-ES"/>
    </w:rPr>
  </w:style>
  <w:style w:type="paragraph" w:customStyle="1" w:styleId="Textbody">
    <w:name w:val="Text body"/>
    <w:basedOn w:val="Normal"/>
    <w:rsid w:val="004D3C90"/>
    <w:pPr>
      <w:suppressAutoHyphens/>
      <w:autoSpaceDE/>
      <w:textAlignment w:val="baseline"/>
    </w:pPr>
    <w:rPr>
      <w:kern w:val="3"/>
      <w:sz w:val="19"/>
      <w:szCs w:val="19"/>
    </w:rPr>
  </w:style>
  <w:style w:type="character" w:styleId="Hipervnculo">
    <w:name w:val="Hyperlink"/>
    <w:basedOn w:val="Fuentedeprrafopredeter"/>
    <w:uiPriority w:val="99"/>
    <w:unhideWhenUsed/>
    <w:rsid w:val="005A61A6"/>
    <w:rPr>
      <w:color w:val="0000FF" w:themeColor="hyperlink"/>
      <w:u w:val="single"/>
    </w:rPr>
  </w:style>
  <w:style w:type="character" w:styleId="Refdenotaalpie">
    <w:name w:val="footnote reference"/>
    <w:basedOn w:val="Fuentedeprrafopredeter"/>
    <w:uiPriority w:val="99"/>
    <w:semiHidden/>
    <w:unhideWhenUsed/>
    <w:rsid w:val="007E68CA"/>
    <w:rPr>
      <w:vertAlign w:val="superscript"/>
    </w:rPr>
  </w:style>
  <w:style w:type="numbering" w:customStyle="1" w:styleId="WW8Num9">
    <w:name w:val="WW8Num9"/>
    <w:basedOn w:val="Sinlista"/>
    <w:rsid w:val="00020D75"/>
    <w:pPr>
      <w:numPr>
        <w:numId w:val="25"/>
      </w:numPr>
    </w:pPr>
  </w:style>
  <w:style w:type="paragraph" w:styleId="NormalWeb">
    <w:name w:val="Normal (Web)"/>
    <w:basedOn w:val="Normal"/>
    <w:uiPriority w:val="99"/>
    <w:unhideWhenUsed/>
    <w:rsid w:val="00020D75"/>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Standard">
    <w:name w:val="Standard"/>
    <w:rsid w:val="004D4D51"/>
    <w:pPr>
      <w:suppressAutoHyphens/>
      <w:autoSpaceDE/>
      <w:textAlignment w:val="baseline"/>
    </w:pPr>
    <w:rPr>
      <w:rFonts w:ascii="Arial" w:eastAsia="Arial" w:hAnsi="Arial" w:cs="Arial"/>
      <w:kern w:val="3"/>
      <w:sz w:val="24"/>
      <w:szCs w:val="24"/>
      <w:lang w:val="es-ES"/>
    </w:rPr>
  </w:style>
  <w:style w:type="character" w:styleId="Mencinsinresolver">
    <w:name w:val="Unresolved Mention"/>
    <w:basedOn w:val="Fuentedeprrafopredeter"/>
    <w:uiPriority w:val="99"/>
    <w:semiHidden/>
    <w:unhideWhenUsed/>
    <w:rsid w:val="007F74A3"/>
    <w:rPr>
      <w:color w:val="605E5C"/>
      <w:shd w:val="clear" w:color="auto" w:fill="E1DFDD"/>
    </w:rPr>
  </w:style>
  <w:style w:type="character" w:customStyle="1" w:styleId="Ttulo1Car">
    <w:name w:val="Título 1 Car"/>
    <w:basedOn w:val="Fuentedeprrafopredeter"/>
    <w:link w:val="Ttulo1"/>
    <w:uiPriority w:val="1"/>
    <w:rsid w:val="007F74A3"/>
    <w:rPr>
      <w:rFonts w:ascii="Arial" w:eastAsia="Arial" w:hAnsi="Arial" w:cs="Arial"/>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52715">
      <w:bodyDiv w:val="1"/>
      <w:marLeft w:val="0"/>
      <w:marRight w:val="0"/>
      <w:marTop w:val="0"/>
      <w:marBottom w:val="0"/>
      <w:divBdr>
        <w:top w:val="none" w:sz="0" w:space="0" w:color="auto"/>
        <w:left w:val="none" w:sz="0" w:space="0" w:color="auto"/>
        <w:bottom w:val="none" w:sz="0" w:space="0" w:color="auto"/>
        <w:right w:val="none" w:sz="0" w:space="0" w:color="auto"/>
      </w:divBdr>
    </w:div>
    <w:div w:id="2147358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3AperfilContratante&amp;idBp=xCQ2ofq0fZUuf4aBO%2BvQlQ%3D%3D" TargetMode="External"/><Relationship Id="rId13" Type="http://schemas.openxmlformats.org/officeDocument/2006/relationships/hyperlink" Target="https://contrataciondelestado.e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licaciones.aragon.es/snt_pc_v3" TargetMode="External"/><Relationship Id="rId17" Type="http://schemas.openxmlformats.org/officeDocument/2006/relationships/hyperlink" Target="mailto:informatica@defensor-and.es,%20" TargetMode="External"/><Relationship Id="rId2" Type="http://schemas.openxmlformats.org/officeDocument/2006/relationships/numbering" Target="numbering.xml"/><Relationship Id="rId16" Type="http://schemas.openxmlformats.org/officeDocument/2006/relationships/hyperlink" Target="https://antifraudeandalucia.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taciondelestado.es/" TargetMode="External"/><Relationship Id="rId5" Type="http://schemas.openxmlformats.org/officeDocument/2006/relationships/webSettings" Target="webSettings.xml"/><Relationship Id="rId15" Type="http://schemas.openxmlformats.org/officeDocument/2006/relationships/hyperlink" Target="https://face.gob.es/" TargetMode="External"/><Relationship Id="rId10" Type="http://schemas.openxmlformats.org/officeDocument/2006/relationships/hyperlink" Target="https://contrataciondelestado.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trataciondelestado.es/" TargetMode="External"/><Relationship Id="rId14" Type="http://schemas.openxmlformats.org/officeDocument/2006/relationships/hyperlink" Target="https://contrataciondelestado.es/wps/portal/guiasAyu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2BDE9-4786-4B92-9796-1A9D5561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59</Pages>
  <Words>19227</Words>
  <Characters>105750</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Scheerer</dc:creator>
  <cp:lastModifiedBy>Nicolás Martín de Porres Muela Regli</cp:lastModifiedBy>
  <cp:revision>7</cp:revision>
  <dcterms:created xsi:type="dcterms:W3CDTF">2023-05-11T08:16:00Z</dcterms:created>
  <dcterms:modified xsi:type="dcterms:W3CDTF">2023-05-11T09:49:00Z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Creator">
    <vt:lpwstr>Microsoft® Word 2016</vt:lpwstr>
  </property>
  <property fmtid="{D5CDD505-2E9C-101B-9397-08002B2CF9AE}" pid="4" name="LastSaved">
    <vt:filetime>2022-12-29T00:00:00Z</vt:filetime>
  </property>
</Properties>
</file>